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heme="majorEastAsia" w:hAnsi="Times New Roman" w:cs="Times New Roman"/>
          <w:sz w:val="28"/>
          <w:szCs w:val="28"/>
        </w:rPr>
        <w:id w:val="5483794"/>
        <w:docPartObj>
          <w:docPartGallery w:val="Cover Pages"/>
          <w:docPartUnique/>
        </w:docPartObj>
      </w:sdtPr>
      <w:sdtEndPr>
        <w:rPr>
          <w:rFonts w:eastAsiaTheme="minorHAnsi"/>
        </w:rPr>
      </w:sdtEndPr>
      <w:sdtContent>
        <w:p w:rsidR="007C11A6" w:rsidRPr="00592DB1" w:rsidRDefault="007C11A6">
          <w:pPr>
            <w:pStyle w:val="a3"/>
            <w:rPr>
              <w:rFonts w:ascii="Times New Roman" w:eastAsiaTheme="majorEastAsia" w:hAnsi="Times New Roman" w:cs="Times New Roman"/>
              <w:sz w:val="28"/>
              <w:szCs w:val="28"/>
            </w:rPr>
          </w:pPr>
        </w:p>
        <w:p w:rsidR="007C11A6" w:rsidRPr="00592DB1" w:rsidRDefault="007C11A6">
          <w:pPr>
            <w:pStyle w:val="a3"/>
            <w:rPr>
              <w:rFonts w:ascii="Times New Roman" w:eastAsiaTheme="majorEastAsia" w:hAnsi="Times New Roman" w:cs="Times New Roman"/>
              <w:sz w:val="28"/>
              <w:szCs w:val="28"/>
            </w:rPr>
          </w:pPr>
        </w:p>
        <w:p w:rsidR="007C11A6" w:rsidRPr="00592DB1" w:rsidRDefault="007C11A6">
          <w:pPr>
            <w:pStyle w:val="a3"/>
            <w:rPr>
              <w:rFonts w:ascii="Times New Roman" w:eastAsiaTheme="majorEastAsia" w:hAnsi="Times New Roman" w:cs="Times New Roman"/>
              <w:sz w:val="28"/>
              <w:szCs w:val="28"/>
            </w:rPr>
          </w:pPr>
        </w:p>
        <w:p w:rsidR="007C11A6" w:rsidRPr="00592DB1" w:rsidRDefault="007C11A6">
          <w:pPr>
            <w:pStyle w:val="a3"/>
            <w:rPr>
              <w:rFonts w:ascii="Times New Roman" w:eastAsiaTheme="majorEastAsia" w:hAnsi="Times New Roman" w:cs="Times New Roman"/>
              <w:sz w:val="28"/>
              <w:szCs w:val="28"/>
            </w:rPr>
          </w:pPr>
        </w:p>
        <w:p w:rsidR="007C11A6" w:rsidRPr="00592DB1" w:rsidRDefault="00BE47ED">
          <w:pPr>
            <w:pStyle w:val="a3"/>
            <w:rPr>
              <w:rFonts w:ascii="Times New Roman" w:eastAsiaTheme="majorEastAsia" w:hAnsi="Times New Roman" w:cs="Times New Roman"/>
              <w:sz w:val="28"/>
              <w:szCs w:val="28"/>
            </w:rPr>
          </w:pPr>
          <w:r>
            <w:rPr>
              <w:rFonts w:ascii="Times New Roman" w:eastAsiaTheme="majorEastAsia" w:hAnsi="Times New Roman" w:cs="Times New Roman"/>
              <w:noProof/>
              <w:sz w:val="28"/>
              <w:szCs w:val="28"/>
            </w:rPr>
            <w:pict>
              <v:rect id="_x0000_s1026" style="position:absolute;margin-left:0;margin-top:0;width:623.8pt;height:43.2pt;z-index:251660288;mso-width-percent:1050;mso-height-percent:900;mso-position-horizontal:center;mso-position-horizontal-relative:page;mso-position-vertical:bottom;mso-position-vertical-relative:page;mso-width-percent:1050;mso-height-percent:900;mso-height-relative:top-margin-area" o:allowincell="f" fillcolor="#76923c [2406]" strokecolor="#31849b [2408]">
                <w10:wrap anchorx="page" anchory="page"/>
              </v:rect>
            </w:pict>
          </w:r>
          <w:r>
            <w:rPr>
              <w:rFonts w:ascii="Times New Roman" w:eastAsiaTheme="majorEastAsia" w:hAnsi="Times New Roman" w:cs="Times New Roman"/>
              <w:noProof/>
              <w:sz w:val="28"/>
              <w:szCs w:val="28"/>
            </w:rPr>
            <w:pict>
              <v:rect id="_x0000_s1029" style="position:absolute;margin-left:0;margin-top:0;width:7.15pt;height:882.2pt;z-index:251663360;mso-height-percent:1050;mso-position-horizontal:center;mso-position-horizontal-relative:left-margin-area;mso-position-vertical:center;mso-position-vertical-relative:page;mso-height-percent:1050" o:allowincell="f" fillcolor="white [3212]" strokecolor="#31849b [2408]">
                <w10:wrap anchorx="margin" anchory="page"/>
              </v:rect>
            </w:pict>
          </w:r>
          <w:r>
            <w:rPr>
              <w:rFonts w:ascii="Times New Roman" w:eastAsiaTheme="majorEastAsia" w:hAnsi="Times New Roman" w:cs="Times New Roman"/>
              <w:noProof/>
              <w:sz w:val="28"/>
              <w:szCs w:val="28"/>
            </w:rPr>
            <w:pict>
              <v:rect id="_x0000_s1028" style="position:absolute;margin-left:0;margin-top:0;width:7.15pt;height:882.2pt;z-index:251662336;mso-height-percent:1050;mso-position-horizontal:center;mso-position-horizontal-relative:right-margin-area;mso-position-vertical:center;mso-position-vertical-relative:page;mso-height-percent:1050" o:allowincell="f" fillcolor="white [3212]" strokecolor="#31849b [2408]">
                <w10:wrap anchorx="page" anchory="page"/>
              </v:rect>
            </w:pict>
          </w:r>
          <w:r>
            <w:rPr>
              <w:rFonts w:ascii="Times New Roman" w:eastAsiaTheme="majorEastAsia" w:hAnsi="Times New Roman" w:cs="Times New Roman"/>
              <w:noProof/>
              <w:sz w:val="28"/>
              <w:szCs w:val="28"/>
            </w:rPr>
            <w:pict>
              <v:rect id="_x0000_s1027" style="position:absolute;margin-left:0;margin-top:0;width:623.8pt;height:43.2pt;z-index:251661312;mso-width-percent:1050;mso-height-percent:900;mso-position-horizontal:center;mso-position-horizontal-relative:page;mso-position-vertical:top;mso-position-vertical-relative:top-margin-area;mso-width-percent:1050;mso-height-percent:900;mso-height-relative:top-margin-area" o:allowincell="f" fillcolor="#76923c [2406]" strokecolor="#31849b [2408]">
                <w10:wrap anchorx="page" anchory="margin"/>
              </v:rect>
            </w:pict>
          </w:r>
        </w:p>
        <w:sdt>
          <w:sdtPr>
            <w:rPr>
              <w:rFonts w:ascii="Times New Roman" w:eastAsiaTheme="majorEastAsia" w:hAnsi="Times New Roman" w:cs="Times New Roman"/>
              <w:sz w:val="48"/>
              <w:szCs w:val="48"/>
            </w:rPr>
            <w:alias w:val="Заголовок"/>
            <w:id w:val="14700071"/>
            <w:dataBinding w:prefixMappings="xmlns:ns0='http://schemas.openxmlformats.org/package/2006/metadata/core-properties' xmlns:ns1='http://purl.org/dc/elements/1.1/'" w:xpath="/ns0:coreProperties[1]/ns1:title[1]" w:storeItemID="{6C3C8BC8-F283-45AE-878A-BAB7291924A1}"/>
            <w:text/>
          </w:sdtPr>
          <w:sdtContent>
            <w:p w:rsidR="007C11A6" w:rsidRPr="00D16D35" w:rsidRDefault="002F5FC8" w:rsidP="007C11A6">
              <w:pPr>
                <w:pStyle w:val="a3"/>
                <w:jc w:val="center"/>
                <w:rPr>
                  <w:rFonts w:ascii="Times New Roman" w:eastAsiaTheme="majorEastAsia" w:hAnsi="Times New Roman" w:cs="Times New Roman"/>
                  <w:sz w:val="48"/>
                  <w:szCs w:val="48"/>
                </w:rPr>
              </w:pPr>
              <w:r>
                <w:rPr>
                  <w:rFonts w:ascii="Times New Roman" w:eastAsiaTheme="majorEastAsia" w:hAnsi="Times New Roman" w:cs="Times New Roman"/>
                  <w:sz w:val="48"/>
                  <w:szCs w:val="48"/>
                </w:rPr>
                <w:t xml:space="preserve">Программа комплексного развития  транспортной инфраструктуры                 сельского поселения </w:t>
              </w:r>
              <w:r w:rsidR="007645EB">
                <w:rPr>
                  <w:rFonts w:ascii="Times New Roman" w:eastAsiaTheme="majorEastAsia" w:hAnsi="Times New Roman" w:cs="Times New Roman"/>
                  <w:sz w:val="48"/>
                  <w:szCs w:val="48"/>
                </w:rPr>
                <w:t xml:space="preserve">                                 </w:t>
              </w:r>
              <w:r w:rsidR="002D72D4">
                <w:rPr>
                  <w:rFonts w:ascii="Times New Roman" w:eastAsiaTheme="majorEastAsia" w:hAnsi="Times New Roman" w:cs="Times New Roman"/>
                  <w:sz w:val="48"/>
                  <w:szCs w:val="48"/>
                </w:rPr>
                <w:t>Николаевский</w:t>
              </w:r>
              <w:r>
                <w:rPr>
                  <w:rFonts w:ascii="Times New Roman" w:eastAsiaTheme="majorEastAsia" w:hAnsi="Times New Roman" w:cs="Times New Roman"/>
                  <w:sz w:val="48"/>
                  <w:szCs w:val="48"/>
                </w:rPr>
                <w:t xml:space="preserve"> сельсовет </w:t>
              </w:r>
              <w:r w:rsidR="007645EB">
                <w:rPr>
                  <w:rFonts w:ascii="Times New Roman" w:eastAsiaTheme="majorEastAsia" w:hAnsi="Times New Roman" w:cs="Times New Roman"/>
                  <w:sz w:val="48"/>
                  <w:szCs w:val="48"/>
                </w:rPr>
                <w:t xml:space="preserve">                     </w:t>
              </w:r>
              <w:r>
                <w:rPr>
                  <w:rFonts w:ascii="Times New Roman" w:eastAsiaTheme="majorEastAsia" w:hAnsi="Times New Roman" w:cs="Times New Roman"/>
                  <w:sz w:val="48"/>
                  <w:szCs w:val="48"/>
                </w:rPr>
                <w:t xml:space="preserve">муниципального района </w:t>
              </w:r>
              <w:r w:rsidR="007645EB">
                <w:rPr>
                  <w:rFonts w:ascii="Times New Roman" w:eastAsiaTheme="majorEastAsia" w:hAnsi="Times New Roman" w:cs="Times New Roman"/>
                  <w:sz w:val="48"/>
                  <w:szCs w:val="48"/>
                </w:rPr>
                <w:t xml:space="preserve">                   </w:t>
              </w:r>
              <w:r>
                <w:rPr>
                  <w:rFonts w:ascii="Times New Roman" w:eastAsiaTheme="majorEastAsia" w:hAnsi="Times New Roman" w:cs="Times New Roman"/>
                  <w:sz w:val="48"/>
                  <w:szCs w:val="48"/>
                </w:rPr>
                <w:t>Стерлитамакский район                  Республики Башкортостан                                    на 201</w:t>
              </w:r>
              <w:r w:rsidR="00087801">
                <w:rPr>
                  <w:rFonts w:ascii="Times New Roman" w:eastAsiaTheme="majorEastAsia" w:hAnsi="Times New Roman" w:cs="Times New Roman"/>
                  <w:sz w:val="48"/>
                  <w:szCs w:val="48"/>
                </w:rPr>
                <w:t>7</w:t>
              </w:r>
              <w:r>
                <w:rPr>
                  <w:rFonts w:ascii="Times New Roman" w:eastAsiaTheme="majorEastAsia" w:hAnsi="Times New Roman" w:cs="Times New Roman"/>
                  <w:sz w:val="48"/>
                  <w:szCs w:val="48"/>
                </w:rPr>
                <w:t>-203</w:t>
              </w:r>
              <w:r w:rsidR="002D72D4">
                <w:rPr>
                  <w:rFonts w:ascii="Times New Roman" w:eastAsiaTheme="majorEastAsia" w:hAnsi="Times New Roman" w:cs="Times New Roman"/>
                  <w:sz w:val="48"/>
                  <w:szCs w:val="48"/>
                </w:rPr>
                <w:t>5</w:t>
              </w:r>
            </w:p>
          </w:sdtContent>
        </w:sdt>
        <w:p w:rsidR="007C11A6" w:rsidRPr="00592DB1" w:rsidRDefault="007C11A6">
          <w:pPr>
            <w:pStyle w:val="a3"/>
            <w:rPr>
              <w:rFonts w:ascii="Times New Roman" w:eastAsiaTheme="majorEastAsia" w:hAnsi="Times New Roman" w:cs="Times New Roman"/>
              <w:sz w:val="28"/>
              <w:szCs w:val="28"/>
            </w:rPr>
          </w:pPr>
        </w:p>
        <w:p w:rsidR="007C11A6" w:rsidRPr="00592DB1" w:rsidRDefault="007C11A6">
          <w:pPr>
            <w:pStyle w:val="a3"/>
            <w:rPr>
              <w:rFonts w:ascii="Times New Roman" w:eastAsiaTheme="majorEastAsia" w:hAnsi="Times New Roman" w:cs="Times New Roman"/>
              <w:sz w:val="28"/>
              <w:szCs w:val="28"/>
            </w:rPr>
          </w:pPr>
        </w:p>
        <w:p w:rsidR="007C11A6" w:rsidRPr="00592DB1" w:rsidRDefault="007C11A6">
          <w:pPr>
            <w:pStyle w:val="a3"/>
            <w:rPr>
              <w:rFonts w:ascii="Times New Roman" w:eastAsiaTheme="majorEastAsia" w:hAnsi="Times New Roman" w:cs="Times New Roman"/>
              <w:sz w:val="28"/>
              <w:szCs w:val="28"/>
            </w:rPr>
          </w:pPr>
        </w:p>
        <w:p w:rsidR="007C11A6" w:rsidRPr="00592DB1" w:rsidRDefault="007C11A6">
          <w:pPr>
            <w:pStyle w:val="a3"/>
            <w:rPr>
              <w:rFonts w:ascii="Times New Roman" w:eastAsiaTheme="majorEastAsia" w:hAnsi="Times New Roman" w:cs="Times New Roman"/>
              <w:sz w:val="28"/>
              <w:szCs w:val="28"/>
            </w:rPr>
          </w:pPr>
        </w:p>
        <w:p w:rsidR="007C11A6" w:rsidRPr="00592DB1" w:rsidRDefault="007C11A6">
          <w:pPr>
            <w:pStyle w:val="a3"/>
            <w:rPr>
              <w:rFonts w:ascii="Times New Roman" w:eastAsiaTheme="majorEastAsia" w:hAnsi="Times New Roman" w:cs="Times New Roman"/>
              <w:sz w:val="28"/>
              <w:szCs w:val="28"/>
            </w:rPr>
          </w:pPr>
        </w:p>
        <w:p w:rsidR="007C11A6" w:rsidRPr="00592DB1" w:rsidRDefault="00CC7AE1" w:rsidP="00CC7AE1">
          <w:pPr>
            <w:pStyle w:val="a3"/>
            <w:jc w:val="center"/>
            <w:rPr>
              <w:rFonts w:ascii="Times New Roman" w:eastAsiaTheme="majorEastAsia" w:hAnsi="Times New Roman" w:cs="Times New Roman"/>
              <w:sz w:val="28"/>
              <w:szCs w:val="28"/>
            </w:rPr>
          </w:pPr>
          <w:r>
            <w:rPr>
              <w:noProof/>
              <w:lang w:eastAsia="ru-RU"/>
            </w:rPr>
            <w:drawing>
              <wp:inline distT="0" distB="0" distL="0" distR="0">
                <wp:extent cx="4034529" cy="2979868"/>
                <wp:effectExtent l="19050" t="0" r="4071" b="0"/>
                <wp:docPr id="10" name="Рисунок 10" descr="https://www.ciktrb.ru/upload/resize_cache/iblock/aa8/200_150_2/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ciktrb.ru/upload/resize_cache/iblock/aa8/200_150_2/map.jpg"/>
                        <pic:cNvPicPr>
                          <a:picLocks noChangeAspect="1" noChangeArrowheads="1"/>
                        </pic:cNvPicPr>
                      </pic:nvPicPr>
                      <pic:blipFill>
                        <a:blip r:embed="rId9" cstate="print"/>
                        <a:srcRect t="3309" r="1588"/>
                        <a:stretch>
                          <a:fillRect/>
                        </a:stretch>
                      </pic:blipFill>
                      <pic:spPr bwMode="auto">
                        <a:xfrm>
                          <a:off x="0" y="0"/>
                          <a:ext cx="4034724" cy="2980012"/>
                        </a:xfrm>
                        <a:prstGeom prst="rect">
                          <a:avLst/>
                        </a:prstGeom>
                        <a:ln>
                          <a:noFill/>
                        </a:ln>
                        <a:effectLst>
                          <a:softEdge rad="112500"/>
                        </a:effectLst>
                      </pic:spPr>
                    </pic:pic>
                  </a:graphicData>
                </a:graphic>
              </wp:inline>
            </w:drawing>
          </w:r>
        </w:p>
        <w:p w:rsidR="007C11A6" w:rsidRPr="00592DB1" w:rsidRDefault="007C11A6">
          <w:pPr>
            <w:pStyle w:val="a3"/>
            <w:rPr>
              <w:rFonts w:ascii="Times New Roman" w:eastAsiaTheme="majorEastAsia" w:hAnsi="Times New Roman" w:cs="Times New Roman"/>
              <w:sz w:val="28"/>
              <w:szCs w:val="28"/>
            </w:rPr>
          </w:pPr>
        </w:p>
        <w:p w:rsidR="00D16D35" w:rsidRPr="00592DB1" w:rsidRDefault="00D16D35">
          <w:pPr>
            <w:pStyle w:val="a3"/>
            <w:rPr>
              <w:rFonts w:ascii="Times New Roman" w:eastAsiaTheme="majorEastAsia" w:hAnsi="Times New Roman" w:cs="Times New Roman"/>
              <w:sz w:val="28"/>
              <w:szCs w:val="28"/>
            </w:rPr>
          </w:pPr>
        </w:p>
        <w:p w:rsidR="007C11A6" w:rsidRPr="00592DB1" w:rsidRDefault="007C11A6">
          <w:pPr>
            <w:pStyle w:val="a3"/>
            <w:rPr>
              <w:rFonts w:ascii="Times New Roman" w:eastAsiaTheme="majorEastAsia" w:hAnsi="Times New Roman" w:cs="Times New Roman"/>
              <w:sz w:val="28"/>
              <w:szCs w:val="28"/>
            </w:rPr>
          </w:pPr>
        </w:p>
        <w:sdt>
          <w:sdtPr>
            <w:rPr>
              <w:rFonts w:ascii="Times New Roman" w:hAnsi="Times New Roman" w:cs="Times New Roman"/>
              <w:sz w:val="28"/>
              <w:szCs w:val="28"/>
            </w:rPr>
            <w:alias w:val="Дата"/>
            <w:id w:val="14700083"/>
            <w:dataBinding w:prefixMappings="xmlns:ns0='http://schemas.microsoft.com/office/2006/coverPageProps'" w:xpath="/ns0:CoverPageProperties[1]/ns0:PublishDate[1]" w:storeItemID="{55AF091B-3C7A-41E3-B477-F2FDAA23CFDA}"/>
            <w:date w:fullDate="2016-09-20T00:00:00Z">
              <w:dateFormat w:val="dd.MM.yyyy"/>
              <w:lid w:val="ru-RU"/>
              <w:storeMappedDataAs w:val="dateTime"/>
              <w:calendar w:val="gregorian"/>
            </w:date>
          </w:sdtPr>
          <w:sdtContent>
            <w:p w:rsidR="007C11A6" w:rsidRPr="00592DB1" w:rsidRDefault="002276F6">
              <w:pPr>
                <w:pStyle w:val="a3"/>
                <w:rPr>
                  <w:rFonts w:ascii="Times New Roman" w:hAnsi="Times New Roman" w:cs="Times New Roman"/>
                  <w:sz w:val="28"/>
                  <w:szCs w:val="28"/>
                </w:rPr>
              </w:pPr>
              <w:r>
                <w:rPr>
                  <w:rFonts w:ascii="Times New Roman" w:hAnsi="Times New Roman" w:cs="Times New Roman"/>
                  <w:sz w:val="28"/>
                  <w:szCs w:val="28"/>
                </w:rPr>
                <w:t>20.09.2016</w:t>
              </w:r>
            </w:p>
          </w:sdtContent>
        </w:sdt>
        <w:sdt>
          <w:sdtPr>
            <w:rPr>
              <w:rFonts w:ascii="Times New Roman" w:hAnsi="Times New Roman" w:cs="Times New Roman"/>
              <w:sz w:val="28"/>
              <w:szCs w:val="28"/>
            </w:rPr>
            <w:alias w:val="Автор"/>
            <w:id w:val="14700094"/>
            <w:dataBinding w:prefixMappings="xmlns:ns0='http://schemas.openxmlformats.org/package/2006/metadata/core-properties' xmlns:ns1='http://purl.org/dc/elements/1.1/'" w:xpath="/ns0:coreProperties[1]/ns1:creator[1]" w:storeItemID="{6C3C8BC8-F283-45AE-878A-BAB7291924A1}"/>
            <w:text/>
          </w:sdtPr>
          <w:sdtContent>
            <w:p w:rsidR="007C11A6" w:rsidRPr="00592DB1" w:rsidRDefault="002F5FC8">
              <w:pPr>
                <w:pStyle w:val="a3"/>
                <w:rPr>
                  <w:rFonts w:ascii="Times New Roman" w:hAnsi="Times New Roman" w:cs="Times New Roman"/>
                  <w:sz w:val="28"/>
                  <w:szCs w:val="28"/>
                </w:rPr>
              </w:pPr>
              <w:r>
                <w:rPr>
                  <w:rFonts w:ascii="Times New Roman" w:hAnsi="Times New Roman" w:cs="Times New Roman"/>
                  <w:sz w:val="28"/>
                  <w:szCs w:val="28"/>
                </w:rPr>
                <w:t>Кадастровое Бюро</w:t>
              </w:r>
            </w:p>
          </w:sdtContent>
        </w:sdt>
        <w:p w:rsidR="00592DB1" w:rsidRDefault="007C11A6" w:rsidP="00592DB1">
          <w:pPr>
            <w:jc w:val="center"/>
            <w:rPr>
              <w:rFonts w:ascii="Times New Roman" w:hAnsi="Times New Roman" w:cs="Times New Roman"/>
              <w:sz w:val="28"/>
              <w:szCs w:val="28"/>
            </w:rPr>
          </w:pPr>
          <w:r w:rsidRPr="00592DB1">
            <w:rPr>
              <w:rFonts w:ascii="Times New Roman" w:hAnsi="Times New Roman" w:cs="Times New Roman"/>
              <w:sz w:val="28"/>
              <w:szCs w:val="28"/>
            </w:rPr>
            <w:br w:type="page"/>
          </w:r>
          <w:r w:rsidR="00592DB1" w:rsidRPr="00592DB1">
            <w:rPr>
              <w:rFonts w:ascii="Times New Roman" w:hAnsi="Times New Roman" w:cs="Times New Roman"/>
              <w:sz w:val="28"/>
              <w:szCs w:val="28"/>
            </w:rPr>
            <w:lastRenderedPageBreak/>
            <w:t>Оглавление</w:t>
          </w:r>
        </w:p>
        <w:p w:rsidR="004B46AB" w:rsidRDefault="004B46AB" w:rsidP="00592DB1">
          <w:pPr>
            <w:jc w:val="center"/>
            <w:rPr>
              <w:rFonts w:ascii="Times New Roman" w:hAnsi="Times New Roman" w:cs="Times New Roman"/>
              <w:sz w:val="28"/>
              <w:szCs w:val="28"/>
            </w:rPr>
          </w:pPr>
        </w:p>
        <w:tbl>
          <w:tblPr>
            <w:tblW w:w="10349" w:type="dxa"/>
            <w:tblInd w:w="-459" w:type="dxa"/>
            <w:tblLook w:val="04A0"/>
          </w:tblPr>
          <w:tblGrid>
            <w:gridCol w:w="9498"/>
            <w:gridCol w:w="851"/>
          </w:tblGrid>
          <w:tr w:rsidR="00D16D35" w:rsidTr="004B46AB">
            <w:tc>
              <w:tcPr>
                <w:tcW w:w="9498" w:type="dxa"/>
              </w:tcPr>
              <w:p w:rsidR="008D2DB5" w:rsidRPr="003A1308" w:rsidRDefault="00D16D35" w:rsidP="002276F6">
                <w:pPr>
                  <w:pStyle w:val="ab"/>
                  <w:numPr>
                    <w:ilvl w:val="0"/>
                    <w:numId w:val="22"/>
                  </w:numPr>
                  <w:spacing w:after="0" w:line="360" w:lineRule="auto"/>
                  <w:ind w:left="459"/>
                  <w:jc w:val="both"/>
                  <w:rPr>
                    <w:rFonts w:ascii="Times New Roman" w:hAnsi="Times New Roman" w:cs="Times New Roman"/>
                    <w:sz w:val="26"/>
                    <w:szCs w:val="26"/>
                  </w:rPr>
                </w:pPr>
                <w:r w:rsidRPr="003A1308">
                  <w:rPr>
                    <w:rFonts w:ascii="Times New Roman" w:hAnsi="Times New Roman" w:cs="Times New Roman"/>
                    <w:sz w:val="26"/>
                    <w:szCs w:val="26"/>
                  </w:rPr>
                  <w:t>Паспорт программ.…………………………………………………...</w:t>
                </w:r>
                <w:r w:rsidR="00807232" w:rsidRPr="003A1308">
                  <w:rPr>
                    <w:rFonts w:ascii="Times New Roman" w:hAnsi="Times New Roman" w:cs="Times New Roman"/>
                    <w:sz w:val="26"/>
                    <w:szCs w:val="26"/>
                  </w:rPr>
                  <w:t>…</w:t>
                </w:r>
                <w:r w:rsidR="008D2DB5" w:rsidRPr="003A1308">
                  <w:rPr>
                    <w:rFonts w:ascii="Times New Roman" w:hAnsi="Times New Roman" w:cs="Times New Roman"/>
                    <w:sz w:val="26"/>
                    <w:szCs w:val="26"/>
                  </w:rPr>
                  <w:t>…</w:t>
                </w:r>
                <w:r w:rsidR="003A1308">
                  <w:rPr>
                    <w:rFonts w:ascii="Times New Roman" w:hAnsi="Times New Roman" w:cs="Times New Roman"/>
                    <w:sz w:val="26"/>
                    <w:szCs w:val="26"/>
                  </w:rPr>
                  <w:t>…</w:t>
                </w:r>
                <w:r w:rsidR="004B46AB">
                  <w:rPr>
                    <w:rFonts w:ascii="Times New Roman" w:hAnsi="Times New Roman" w:cs="Times New Roman"/>
                    <w:sz w:val="26"/>
                    <w:szCs w:val="26"/>
                  </w:rPr>
                  <w:t>….</w:t>
                </w:r>
              </w:p>
              <w:p w:rsidR="00D16D35" w:rsidRPr="003A1308" w:rsidRDefault="00974420" w:rsidP="002276F6">
                <w:pPr>
                  <w:pStyle w:val="ab"/>
                  <w:numPr>
                    <w:ilvl w:val="0"/>
                    <w:numId w:val="22"/>
                  </w:numPr>
                  <w:spacing w:after="0" w:line="360" w:lineRule="auto"/>
                  <w:ind w:left="459"/>
                  <w:jc w:val="both"/>
                  <w:rPr>
                    <w:rFonts w:ascii="Times New Roman" w:hAnsi="Times New Roman" w:cs="Times New Roman"/>
                    <w:sz w:val="26"/>
                    <w:szCs w:val="26"/>
                  </w:rPr>
                </w:pPr>
                <w:r w:rsidRPr="003A1308">
                  <w:rPr>
                    <w:rFonts w:ascii="Times New Roman" w:hAnsi="Times New Roman"/>
                    <w:bCs/>
                    <w:sz w:val="26"/>
                    <w:szCs w:val="26"/>
                  </w:rPr>
                  <w:t>Характеристика существующего состояния транспортной инфраструктуры</w:t>
                </w:r>
                <w:r w:rsidR="004B46AB">
                  <w:rPr>
                    <w:rFonts w:ascii="Times New Roman" w:hAnsi="Times New Roman"/>
                    <w:bCs/>
                    <w:sz w:val="26"/>
                    <w:szCs w:val="26"/>
                  </w:rPr>
                  <w:t>..</w:t>
                </w:r>
              </w:p>
              <w:p w:rsidR="003A1308" w:rsidRDefault="00885C81" w:rsidP="002276F6">
                <w:pPr>
                  <w:pStyle w:val="ab"/>
                  <w:numPr>
                    <w:ilvl w:val="0"/>
                    <w:numId w:val="22"/>
                  </w:numPr>
                  <w:spacing w:after="0" w:line="360" w:lineRule="auto"/>
                  <w:ind w:left="459"/>
                  <w:jc w:val="both"/>
                  <w:rPr>
                    <w:rFonts w:ascii="Times New Roman" w:hAnsi="Times New Roman" w:cs="Times New Roman"/>
                    <w:sz w:val="26"/>
                    <w:szCs w:val="26"/>
                  </w:rPr>
                </w:pPr>
                <w:r w:rsidRPr="003A1308">
                  <w:rPr>
                    <w:rFonts w:ascii="Times New Roman" w:hAnsi="Times New Roman" w:cs="Times New Roman"/>
                    <w:bCs/>
                    <w:sz w:val="26"/>
                    <w:szCs w:val="26"/>
                  </w:rPr>
                  <w:t>Прогноз транспортного спроса, изменение объемов и характера передвижения населения и перевозок грузов на территории поселения</w:t>
                </w:r>
                <w:r w:rsidR="008D2DB5" w:rsidRPr="003A1308">
                  <w:rPr>
                    <w:rFonts w:ascii="Times New Roman" w:hAnsi="Times New Roman" w:cs="Times New Roman"/>
                    <w:bCs/>
                    <w:sz w:val="26"/>
                    <w:szCs w:val="26"/>
                  </w:rPr>
                  <w:t>…</w:t>
                </w:r>
                <w:r w:rsidR="003A1308">
                  <w:rPr>
                    <w:rFonts w:ascii="Times New Roman" w:hAnsi="Times New Roman" w:cs="Times New Roman"/>
                    <w:bCs/>
                    <w:sz w:val="26"/>
                    <w:szCs w:val="26"/>
                  </w:rPr>
                  <w:t>…</w:t>
                </w:r>
                <w:r w:rsidR="004B46AB">
                  <w:rPr>
                    <w:rFonts w:ascii="Times New Roman" w:hAnsi="Times New Roman" w:cs="Times New Roman"/>
                    <w:bCs/>
                    <w:sz w:val="26"/>
                    <w:szCs w:val="26"/>
                  </w:rPr>
                  <w:t>………………..</w:t>
                </w:r>
              </w:p>
              <w:p w:rsidR="00D16D35" w:rsidRPr="003A1308" w:rsidRDefault="008D2DB5" w:rsidP="002276F6">
                <w:pPr>
                  <w:pStyle w:val="ab"/>
                  <w:numPr>
                    <w:ilvl w:val="0"/>
                    <w:numId w:val="22"/>
                  </w:numPr>
                  <w:spacing w:after="0" w:line="360" w:lineRule="auto"/>
                  <w:ind w:left="453" w:hanging="357"/>
                  <w:jc w:val="both"/>
                  <w:rPr>
                    <w:rFonts w:ascii="Times New Roman" w:hAnsi="Times New Roman" w:cs="Times New Roman"/>
                    <w:sz w:val="26"/>
                    <w:szCs w:val="26"/>
                  </w:rPr>
                </w:pPr>
                <w:r w:rsidRPr="003A1308">
                  <w:rPr>
                    <w:rFonts w:ascii="Times New Roman" w:hAnsi="Times New Roman" w:cs="Times New Roman"/>
                    <w:sz w:val="26"/>
                    <w:szCs w:val="26"/>
                  </w:rPr>
                  <w:t>Принципиальные варианты развития транспортной инфраструктуры и их укрупненную оценку по целевым показателям (индикаторам) развития транспортной инфраструктуры с последующим выбором предлагаемого к реализации варианта…………………………………………</w:t>
                </w:r>
                <w:r w:rsidR="003A1308">
                  <w:rPr>
                    <w:rFonts w:ascii="Times New Roman" w:hAnsi="Times New Roman" w:cs="Times New Roman"/>
                    <w:sz w:val="26"/>
                    <w:szCs w:val="26"/>
                  </w:rPr>
                  <w:t>............................</w:t>
                </w:r>
              </w:p>
              <w:p w:rsidR="008D2DB5" w:rsidRPr="003A1308" w:rsidRDefault="008D2DB5" w:rsidP="002276F6">
                <w:pPr>
                  <w:pStyle w:val="ConsPlusNormal"/>
                  <w:widowControl/>
                  <w:numPr>
                    <w:ilvl w:val="0"/>
                    <w:numId w:val="22"/>
                  </w:numPr>
                  <w:spacing w:line="360" w:lineRule="auto"/>
                  <w:ind w:left="459"/>
                  <w:jc w:val="both"/>
                  <w:rPr>
                    <w:rFonts w:ascii="Times New Roman" w:hAnsi="Times New Roman" w:cs="Times New Roman"/>
                    <w:sz w:val="24"/>
                    <w:szCs w:val="24"/>
                  </w:rPr>
                </w:pPr>
                <w:r w:rsidRPr="008D2DB5">
                  <w:rPr>
                    <w:rFonts w:ascii="Times New Roman" w:hAnsi="Times New Roman" w:cs="Times New Roman"/>
                    <w:sz w:val="24"/>
                    <w:szCs w:val="24"/>
                  </w:rPr>
                  <w:t xml:space="preserve">Перечень мероприятий (инвестиционных проектов) </w:t>
                </w:r>
                <w:r w:rsidRPr="003A1308">
                  <w:rPr>
                    <w:rFonts w:ascii="Times New Roman" w:hAnsi="Times New Roman" w:cs="Times New Roman"/>
                    <w:sz w:val="24"/>
                    <w:szCs w:val="24"/>
                  </w:rPr>
                  <w:t>по проектированию, строительству, реконструкции объектов транспортной инфраструктуры……………</w:t>
                </w:r>
                <w:r w:rsidR="004B46AB">
                  <w:rPr>
                    <w:rFonts w:ascii="Times New Roman" w:hAnsi="Times New Roman" w:cs="Times New Roman"/>
                    <w:sz w:val="24"/>
                    <w:szCs w:val="24"/>
                  </w:rPr>
                  <w:t>...</w:t>
                </w:r>
              </w:p>
              <w:p w:rsidR="00D16D35" w:rsidRDefault="008D2DB5" w:rsidP="002276F6">
                <w:pPr>
                  <w:pStyle w:val="ab"/>
                  <w:numPr>
                    <w:ilvl w:val="0"/>
                    <w:numId w:val="22"/>
                  </w:numPr>
                  <w:spacing w:after="0" w:line="360" w:lineRule="auto"/>
                  <w:ind w:left="459"/>
                  <w:jc w:val="both"/>
                  <w:rPr>
                    <w:rFonts w:ascii="Times New Roman" w:hAnsi="Times New Roman" w:cs="Times New Roman"/>
                    <w:sz w:val="26"/>
                    <w:szCs w:val="26"/>
                  </w:rPr>
                </w:pPr>
                <w:r w:rsidRPr="003A1308">
                  <w:rPr>
                    <w:rFonts w:ascii="Times New Roman" w:hAnsi="Times New Roman" w:cs="Times New Roman"/>
                    <w:sz w:val="26"/>
                    <w:szCs w:val="26"/>
                  </w:rPr>
                  <w:t>Оценка объемов источников финансирования мероп</w:t>
                </w:r>
                <w:r w:rsidR="004B46AB">
                  <w:rPr>
                    <w:rFonts w:ascii="Times New Roman" w:hAnsi="Times New Roman" w:cs="Times New Roman"/>
                    <w:sz w:val="26"/>
                    <w:szCs w:val="26"/>
                  </w:rPr>
                  <w:t>риятий (инвестиционных проектов)</w:t>
                </w:r>
                <w:r w:rsidRPr="003A1308">
                  <w:rPr>
                    <w:rFonts w:ascii="Times New Roman" w:hAnsi="Times New Roman" w:cs="Times New Roman"/>
                    <w:sz w:val="26"/>
                    <w:szCs w:val="26"/>
                  </w:rPr>
                  <w:t xml:space="preserve"> по проектированию, строительству, реконструкции объектов транспортной инфраструктуры.</w:t>
                </w:r>
                <w:r w:rsidRPr="003A1308">
                  <w:rPr>
                    <w:rFonts w:ascii="Times New Roman" w:hAnsi="Times New Roman" w:cs="Times New Roman"/>
                    <w:b/>
                    <w:sz w:val="26"/>
                    <w:szCs w:val="26"/>
                  </w:rPr>
                  <w:t xml:space="preserve"> </w:t>
                </w:r>
                <w:r w:rsidR="003A1308">
                  <w:rPr>
                    <w:rFonts w:ascii="Times New Roman" w:hAnsi="Times New Roman" w:cs="Times New Roman"/>
                    <w:sz w:val="26"/>
                    <w:szCs w:val="26"/>
                  </w:rPr>
                  <w:t>…………………</w:t>
                </w:r>
                <w:r w:rsidR="004B46AB">
                  <w:rPr>
                    <w:rFonts w:ascii="Times New Roman" w:hAnsi="Times New Roman" w:cs="Times New Roman"/>
                    <w:sz w:val="26"/>
                    <w:szCs w:val="26"/>
                  </w:rPr>
                  <w:t>………………………………</w:t>
                </w:r>
              </w:p>
              <w:p w:rsidR="00170366" w:rsidRPr="003A1308" w:rsidRDefault="00170366" w:rsidP="002276F6">
                <w:pPr>
                  <w:pStyle w:val="ab"/>
                  <w:numPr>
                    <w:ilvl w:val="0"/>
                    <w:numId w:val="22"/>
                  </w:numPr>
                  <w:spacing w:after="0" w:line="360" w:lineRule="auto"/>
                  <w:ind w:left="459"/>
                  <w:jc w:val="both"/>
                  <w:rPr>
                    <w:rFonts w:ascii="Times New Roman" w:hAnsi="Times New Roman" w:cs="Times New Roman"/>
                    <w:sz w:val="26"/>
                    <w:szCs w:val="26"/>
                  </w:rPr>
                </w:pPr>
                <w:r>
                  <w:rPr>
                    <w:rFonts w:ascii="Times New Roman" w:hAnsi="Times New Roman" w:cs="Times New Roman"/>
                    <w:sz w:val="26"/>
                    <w:szCs w:val="26"/>
                  </w:rPr>
                  <w:t>Оценка эффективности мероприятий…………………………………………….</w:t>
                </w:r>
              </w:p>
              <w:p w:rsidR="00D16D35" w:rsidRDefault="008D2DB5" w:rsidP="002276F6">
                <w:pPr>
                  <w:pStyle w:val="ab"/>
                  <w:numPr>
                    <w:ilvl w:val="0"/>
                    <w:numId w:val="22"/>
                  </w:numPr>
                  <w:spacing w:after="0" w:line="360" w:lineRule="auto"/>
                  <w:ind w:left="459"/>
                  <w:jc w:val="both"/>
                  <w:rPr>
                    <w:rFonts w:ascii="Times New Roman" w:hAnsi="Times New Roman" w:cs="Times New Roman"/>
                    <w:sz w:val="26"/>
                    <w:szCs w:val="26"/>
                  </w:rPr>
                </w:pPr>
                <w:r w:rsidRPr="003A1308">
                  <w:rPr>
                    <w:rFonts w:ascii="Times New Roman" w:hAnsi="Times New Roman" w:cs="Times New Roman"/>
                    <w:sz w:val="26"/>
                    <w:szCs w:val="26"/>
                  </w:rPr>
                  <w:t>Предложения по институциональным преобразованиям,</w:t>
                </w:r>
                <w:r w:rsidR="003A1308">
                  <w:rPr>
                    <w:rFonts w:ascii="Times New Roman" w:hAnsi="Times New Roman" w:cs="Times New Roman"/>
                    <w:sz w:val="26"/>
                    <w:szCs w:val="26"/>
                  </w:rPr>
                  <w:t xml:space="preserve"> </w:t>
                </w:r>
                <w:r w:rsidRPr="003A1308">
                  <w:rPr>
                    <w:rFonts w:ascii="Times New Roman" w:hAnsi="Times New Roman" w:cs="Times New Roman"/>
                    <w:sz w:val="26"/>
                    <w:szCs w:val="26"/>
                  </w:rPr>
                  <w:t>совершенствованию правового и инфо</w:t>
                </w:r>
                <w:r w:rsidR="003A1308">
                  <w:rPr>
                    <w:rFonts w:ascii="Times New Roman" w:hAnsi="Times New Roman" w:cs="Times New Roman"/>
                    <w:sz w:val="26"/>
                    <w:szCs w:val="26"/>
                  </w:rPr>
                  <w:t xml:space="preserve">рмационного обеспечения </w:t>
                </w:r>
                <w:r w:rsidRPr="003A1308">
                  <w:rPr>
                    <w:rFonts w:ascii="Times New Roman" w:hAnsi="Times New Roman" w:cs="Times New Roman"/>
                    <w:sz w:val="26"/>
                    <w:szCs w:val="26"/>
                  </w:rPr>
                  <w:t>деятельности в сфере проектирования, строительства, реконструкции объектов</w:t>
                </w:r>
                <w:r w:rsidR="003A1308" w:rsidRPr="003A1308">
                  <w:rPr>
                    <w:rFonts w:ascii="Times New Roman" w:hAnsi="Times New Roman" w:cs="Times New Roman"/>
                    <w:sz w:val="26"/>
                    <w:szCs w:val="26"/>
                  </w:rPr>
                  <w:t xml:space="preserve"> транспортной </w:t>
                </w:r>
                <w:r w:rsidRPr="003A1308">
                  <w:rPr>
                    <w:rFonts w:ascii="Times New Roman" w:hAnsi="Times New Roman" w:cs="Times New Roman"/>
                    <w:sz w:val="26"/>
                    <w:szCs w:val="26"/>
                  </w:rPr>
                  <w:t>инфраструктуры</w:t>
                </w:r>
                <w:r w:rsidR="003A1308" w:rsidRPr="003A1308">
                  <w:rPr>
                    <w:rFonts w:ascii="Times New Roman" w:hAnsi="Times New Roman" w:cs="Times New Roman"/>
                    <w:sz w:val="26"/>
                    <w:szCs w:val="26"/>
                  </w:rPr>
                  <w:t>……………………………………</w:t>
                </w:r>
                <w:r w:rsidR="004B46AB">
                  <w:rPr>
                    <w:rFonts w:ascii="Times New Roman" w:hAnsi="Times New Roman" w:cs="Times New Roman"/>
                    <w:sz w:val="26"/>
                    <w:szCs w:val="26"/>
                  </w:rPr>
                  <w:t>……………………………..</w:t>
                </w:r>
              </w:p>
              <w:p w:rsidR="00AA1E1A" w:rsidRDefault="00AA1E1A" w:rsidP="002276F6">
                <w:pPr>
                  <w:pStyle w:val="ab"/>
                  <w:numPr>
                    <w:ilvl w:val="0"/>
                    <w:numId w:val="22"/>
                  </w:numPr>
                  <w:spacing w:after="0" w:line="360" w:lineRule="auto"/>
                  <w:ind w:left="459"/>
                  <w:jc w:val="both"/>
                  <w:rPr>
                    <w:rFonts w:ascii="Times New Roman" w:hAnsi="Times New Roman" w:cs="Times New Roman"/>
                    <w:sz w:val="26"/>
                    <w:szCs w:val="26"/>
                  </w:rPr>
                </w:pPr>
                <w:r>
                  <w:rPr>
                    <w:rFonts w:ascii="Times New Roman" w:hAnsi="Times New Roman" w:cs="Times New Roman"/>
                    <w:sz w:val="26"/>
                    <w:szCs w:val="26"/>
                  </w:rPr>
                  <w:t>Приложение……………………………………………………………………….</w:t>
                </w:r>
              </w:p>
              <w:p w:rsidR="00170366" w:rsidRPr="00170366" w:rsidRDefault="00170366" w:rsidP="00170366">
                <w:pPr>
                  <w:spacing w:line="360" w:lineRule="auto"/>
                  <w:ind w:left="99"/>
                  <w:jc w:val="both"/>
                  <w:rPr>
                    <w:rFonts w:ascii="Times New Roman" w:hAnsi="Times New Roman" w:cs="Times New Roman"/>
                    <w:sz w:val="26"/>
                    <w:szCs w:val="26"/>
                  </w:rPr>
                </w:pPr>
              </w:p>
              <w:p w:rsidR="00D16D35" w:rsidRDefault="00D16D35" w:rsidP="004B46AB">
                <w:pPr>
                  <w:spacing w:line="360" w:lineRule="auto"/>
                  <w:jc w:val="both"/>
                  <w:rPr>
                    <w:rFonts w:ascii="Times New Roman" w:hAnsi="Times New Roman" w:cs="Times New Roman"/>
                    <w:sz w:val="28"/>
                    <w:szCs w:val="28"/>
                  </w:rPr>
                </w:pPr>
              </w:p>
            </w:tc>
            <w:tc>
              <w:tcPr>
                <w:tcW w:w="851" w:type="dxa"/>
              </w:tcPr>
              <w:p w:rsidR="003A1308" w:rsidRDefault="002276F6" w:rsidP="002276F6">
                <w:pPr>
                  <w:spacing w:after="0" w:line="360" w:lineRule="auto"/>
                  <w:rPr>
                    <w:rFonts w:ascii="Times New Roman" w:hAnsi="Times New Roman" w:cs="Times New Roman"/>
                    <w:sz w:val="26"/>
                    <w:szCs w:val="26"/>
                  </w:rPr>
                </w:pPr>
                <w:r>
                  <w:rPr>
                    <w:rFonts w:ascii="Times New Roman" w:hAnsi="Times New Roman" w:cs="Times New Roman"/>
                    <w:sz w:val="26"/>
                    <w:szCs w:val="26"/>
                  </w:rPr>
                  <w:t>5</w:t>
                </w:r>
              </w:p>
              <w:p w:rsidR="002276F6" w:rsidRDefault="002276F6" w:rsidP="002276F6">
                <w:pPr>
                  <w:spacing w:after="0" w:line="360" w:lineRule="auto"/>
                  <w:rPr>
                    <w:rFonts w:ascii="Times New Roman" w:hAnsi="Times New Roman" w:cs="Times New Roman"/>
                    <w:sz w:val="26"/>
                    <w:szCs w:val="26"/>
                  </w:rPr>
                </w:pPr>
                <w:r>
                  <w:rPr>
                    <w:rFonts w:ascii="Times New Roman" w:hAnsi="Times New Roman" w:cs="Times New Roman"/>
                    <w:sz w:val="26"/>
                    <w:szCs w:val="26"/>
                  </w:rPr>
                  <w:t>8</w:t>
                </w:r>
              </w:p>
              <w:p w:rsidR="002276F6" w:rsidRDefault="002276F6" w:rsidP="002276F6">
                <w:pPr>
                  <w:spacing w:after="0" w:line="360" w:lineRule="auto"/>
                  <w:rPr>
                    <w:rFonts w:ascii="Times New Roman" w:hAnsi="Times New Roman" w:cs="Times New Roman"/>
                    <w:sz w:val="26"/>
                    <w:szCs w:val="26"/>
                  </w:rPr>
                </w:pPr>
              </w:p>
              <w:p w:rsidR="002276F6" w:rsidRDefault="002276F6" w:rsidP="002276F6">
                <w:pPr>
                  <w:spacing w:after="0" w:line="360" w:lineRule="auto"/>
                  <w:rPr>
                    <w:rFonts w:ascii="Times New Roman" w:hAnsi="Times New Roman" w:cs="Times New Roman"/>
                    <w:sz w:val="26"/>
                    <w:szCs w:val="26"/>
                  </w:rPr>
                </w:pPr>
                <w:r>
                  <w:rPr>
                    <w:rFonts w:ascii="Times New Roman" w:hAnsi="Times New Roman" w:cs="Times New Roman"/>
                    <w:sz w:val="26"/>
                    <w:szCs w:val="26"/>
                  </w:rPr>
                  <w:t>29</w:t>
                </w:r>
              </w:p>
              <w:p w:rsidR="002276F6" w:rsidRDefault="002276F6" w:rsidP="002276F6">
                <w:pPr>
                  <w:spacing w:after="0" w:line="360" w:lineRule="auto"/>
                  <w:rPr>
                    <w:rFonts w:ascii="Times New Roman" w:hAnsi="Times New Roman" w:cs="Times New Roman"/>
                    <w:sz w:val="26"/>
                    <w:szCs w:val="26"/>
                  </w:rPr>
                </w:pPr>
              </w:p>
              <w:p w:rsidR="002276F6" w:rsidRDefault="002276F6" w:rsidP="002276F6">
                <w:pPr>
                  <w:spacing w:after="0" w:line="360" w:lineRule="auto"/>
                  <w:rPr>
                    <w:rFonts w:ascii="Times New Roman" w:hAnsi="Times New Roman" w:cs="Times New Roman"/>
                    <w:sz w:val="26"/>
                    <w:szCs w:val="26"/>
                  </w:rPr>
                </w:pPr>
              </w:p>
              <w:p w:rsidR="002276F6" w:rsidRDefault="002276F6" w:rsidP="002276F6">
                <w:pPr>
                  <w:spacing w:after="0" w:line="360" w:lineRule="auto"/>
                  <w:rPr>
                    <w:rFonts w:ascii="Times New Roman" w:hAnsi="Times New Roman" w:cs="Times New Roman"/>
                    <w:sz w:val="26"/>
                    <w:szCs w:val="26"/>
                  </w:rPr>
                </w:pPr>
              </w:p>
              <w:p w:rsidR="002276F6" w:rsidRDefault="002276F6" w:rsidP="002276F6">
                <w:pPr>
                  <w:spacing w:after="0" w:line="360" w:lineRule="auto"/>
                  <w:rPr>
                    <w:rFonts w:ascii="Times New Roman" w:hAnsi="Times New Roman" w:cs="Times New Roman"/>
                    <w:sz w:val="26"/>
                    <w:szCs w:val="26"/>
                  </w:rPr>
                </w:pPr>
                <w:r>
                  <w:rPr>
                    <w:rFonts w:ascii="Times New Roman" w:hAnsi="Times New Roman" w:cs="Times New Roman"/>
                    <w:sz w:val="26"/>
                    <w:szCs w:val="26"/>
                  </w:rPr>
                  <w:t>37</w:t>
                </w:r>
              </w:p>
              <w:p w:rsidR="002276F6" w:rsidRDefault="002276F6" w:rsidP="002276F6">
                <w:pPr>
                  <w:spacing w:after="0" w:line="360" w:lineRule="auto"/>
                  <w:rPr>
                    <w:rFonts w:ascii="Times New Roman" w:hAnsi="Times New Roman" w:cs="Times New Roman"/>
                    <w:sz w:val="26"/>
                    <w:szCs w:val="26"/>
                  </w:rPr>
                </w:pPr>
              </w:p>
              <w:p w:rsidR="002276F6" w:rsidRDefault="002276F6" w:rsidP="002276F6">
                <w:pPr>
                  <w:spacing w:after="0" w:line="360" w:lineRule="auto"/>
                  <w:rPr>
                    <w:rFonts w:ascii="Times New Roman" w:hAnsi="Times New Roman" w:cs="Times New Roman"/>
                    <w:sz w:val="26"/>
                    <w:szCs w:val="26"/>
                  </w:rPr>
                </w:pPr>
                <w:r>
                  <w:rPr>
                    <w:rFonts w:ascii="Times New Roman" w:hAnsi="Times New Roman" w:cs="Times New Roman"/>
                    <w:sz w:val="26"/>
                    <w:szCs w:val="26"/>
                  </w:rPr>
                  <w:t>38</w:t>
                </w:r>
              </w:p>
              <w:p w:rsidR="002276F6" w:rsidRDefault="002276F6" w:rsidP="002276F6">
                <w:pPr>
                  <w:spacing w:after="0" w:line="360" w:lineRule="auto"/>
                  <w:rPr>
                    <w:rFonts w:ascii="Times New Roman" w:hAnsi="Times New Roman" w:cs="Times New Roman"/>
                    <w:sz w:val="26"/>
                    <w:szCs w:val="26"/>
                  </w:rPr>
                </w:pPr>
              </w:p>
              <w:p w:rsidR="002276F6" w:rsidRDefault="002276F6" w:rsidP="002276F6">
                <w:pPr>
                  <w:spacing w:after="0" w:line="360" w:lineRule="auto"/>
                  <w:rPr>
                    <w:rFonts w:ascii="Times New Roman" w:hAnsi="Times New Roman" w:cs="Times New Roman"/>
                    <w:sz w:val="26"/>
                    <w:szCs w:val="26"/>
                  </w:rPr>
                </w:pPr>
              </w:p>
              <w:p w:rsidR="002276F6" w:rsidRDefault="00AA1E1A" w:rsidP="002276F6">
                <w:pPr>
                  <w:spacing w:after="0" w:line="360" w:lineRule="auto"/>
                  <w:rPr>
                    <w:rFonts w:ascii="Times New Roman" w:hAnsi="Times New Roman" w:cs="Times New Roman"/>
                    <w:sz w:val="26"/>
                    <w:szCs w:val="26"/>
                  </w:rPr>
                </w:pPr>
                <w:r>
                  <w:rPr>
                    <w:rFonts w:ascii="Times New Roman" w:hAnsi="Times New Roman" w:cs="Times New Roman"/>
                    <w:sz w:val="26"/>
                    <w:szCs w:val="26"/>
                  </w:rPr>
                  <w:t>39</w:t>
                </w:r>
              </w:p>
              <w:p w:rsidR="00AA1E1A" w:rsidRDefault="00AA1E1A" w:rsidP="002276F6">
                <w:pPr>
                  <w:spacing w:after="0" w:line="360" w:lineRule="auto"/>
                  <w:rPr>
                    <w:rFonts w:ascii="Times New Roman" w:hAnsi="Times New Roman" w:cs="Times New Roman"/>
                    <w:sz w:val="26"/>
                    <w:szCs w:val="26"/>
                  </w:rPr>
                </w:pPr>
                <w:r>
                  <w:rPr>
                    <w:rFonts w:ascii="Times New Roman" w:hAnsi="Times New Roman" w:cs="Times New Roman"/>
                    <w:sz w:val="26"/>
                    <w:szCs w:val="26"/>
                  </w:rPr>
                  <w:t>44</w:t>
                </w:r>
              </w:p>
              <w:p w:rsidR="00AA1E1A" w:rsidRDefault="00AA1E1A" w:rsidP="002276F6">
                <w:pPr>
                  <w:spacing w:after="0" w:line="360" w:lineRule="auto"/>
                  <w:rPr>
                    <w:rFonts w:ascii="Times New Roman" w:hAnsi="Times New Roman" w:cs="Times New Roman"/>
                    <w:sz w:val="26"/>
                    <w:szCs w:val="26"/>
                  </w:rPr>
                </w:pPr>
              </w:p>
              <w:p w:rsidR="00AA1E1A" w:rsidRDefault="00AA1E1A" w:rsidP="002276F6">
                <w:pPr>
                  <w:spacing w:after="0" w:line="360" w:lineRule="auto"/>
                  <w:rPr>
                    <w:rFonts w:ascii="Times New Roman" w:hAnsi="Times New Roman" w:cs="Times New Roman"/>
                    <w:sz w:val="26"/>
                    <w:szCs w:val="26"/>
                  </w:rPr>
                </w:pPr>
              </w:p>
              <w:p w:rsidR="00AA1E1A" w:rsidRDefault="00AA1E1A" w:rsidP="002276F6">
                <w:pPr>
                  <w:spacing w:after="0" w:line="360" w:lineRule="auto"/>
                  <w:rPr>
                    <w:rFonts w:ascii="Times New Roman" w:hAnsi="Times New Roman" w:cs="Times New Roman"/>
                    <w:sz w:val="26"/>
                    <w:szCs w:val="26"/>
                  </w:rPr>
                </w:pPr>
              </w:p>
              <w:p w:rsidR="00AA1E1A" w:rsidRDefault="00AA1E1A" w:rsidP="002276F6">
                <w:pPr>
                  <w:spacing w:after="0" w:line="360" w:lineRule="auto"/>
                  <w:rPr>
                    <w:rFonts w:ascii="Times New Roman" w:hAnsi="Times New Roman" w:cs="Times New Roman"/>
                    <w:sz w:val="26"/>
                    <w:szCs w:val="26"/>
                  </w:rPr>
                </w:pPr>
                <w:r>
                  <w:rPr>
                    <w:rFonts w:ascii="Times New Roman" w:hAnsi="Times New Roman" w:cs="Times New Roman"/>
                    <w:sz w:val="26"/>
                    <w:szCs w:val="26"/>
                  </w:rPr>
                  <w:t>45</w:t>
                </w:r>
              </w:p>
              <w:p w:rsidR="00AA1E1A" w:rsidRDefault="00AA1E1A" w:rsidP="002276F6">
                <w:pPr>
                  <w:spacing w:after="0" w:line="360" w:lineRule="auto"/>
                  <w:rPr>
                    <w:rFonts w:ascii="Times New Roman" w:hAnsi="Times New Roman" w:cs="Times New Roman"/>
                    <w:sz w:val="26"/>
                    <w:szCs w:val="26"/>
                  </w:rPr>
                </w:pPr>
                <w:r>
                  <w:rPr>
                    <w:rFonts w:ascii="Times New Roman" w:hAnsi="Times New Roman" w:cs="Times New Roman"/>
                    <w:sz w:val="26"/>
                    <w:szCs w:val="26"/>
                  </w:rPr>
                  <w:t>47</w:t>
                </w:r>
              </w:p>
              <w:p w:rsidR="002276F6" w:rsidRDefault="002276F6" w:rsidP="002276F6">
                <w:pPr>
                  <w:spacing w:after="0" w:line="360" w:lineRule="auto"/>
                  <w:rPr>
                    <w:rFonts w:ascii="Times New Roman" w:hAnsi="Times New Roman" w:cs="Times New Roman"/>
                    <w:sz w:val="26"/>
                    <w:szCs w:val="26"/>
                  </w:rPr>
                </w:pPr>
              </w:p>
              <w:p w:rsidR="002276F6" w:rsidRDefault="002276F6" w:rsidP="002276F6">
                <w:pPr>
                  <w:spacing w:after="0" w:line="360" w:lineRule="auto"/>
                  <w:rPr>
                    <w:rFonts w:ascii="Times New Roman" w:hAnsi="Times New Roman" w:cs="Times New Roman"/>
                    <w:sz w:val="26"/>
                    <w:szCs w:val="26"/>
                  </w:rPr>
                </w:pPr>
              </w:p>
              <w:p w:rsidR="002276F6" w:rsidRDefault="002276F6" w:rsidP="002276F6">
                <w:pPr>
                  <w:spacing w:after="0" w:line="360" w:lineRule="auto"/>
                  <w:rPr>
                    <w:rFonts w:ascii="Times New Roman" w:hAnsi="Times New Roman" w:cs="Times New Roman"/>
                    <w:sz w:val="26"/>
                    <w:szCs w:val="26"/>
                  </w:rPr>
                </w:pPr>
              </w:p>
              <w:p w:rsidR="002276F6" w:rsidRPr="002276F6" w:rsidRDefault="002276F6" w:rsidP="002276F6">
                <w:pPr>
                  <w:spacing w:after="0" w:line="360" w:lineRule="auto"/>
                  <w:rPr>
                    <w:rFonts w:ascii="Times New Roman" w:hAnsi="Times New Roman" w:cs="Times New Roman"/>
                    <w:sz w:val="26"/>
                    <w:szCs w:val="26"/>
                  </w:rPr>
                </w:pPr>
              </w:p>
            </w:tc>
          </w:tr>
        </w:tbl>
        <w:p w:rsidR="00D16D35" w:rsidRPr="00592DB1" w:rsidRDefault="00D16D35" w:rsidP="00592DB1">
          <w:pPr>
            <w:jc w:val="center"/>
            <w:rPr>
              <w:rFonts w:ascii="Times New Roman" w:hAnsi="Times New Roman" w:cs="Times New Roman"/>
              <w:sz w:val="28"/>
              <w:szCs w:val="28"/>
            </w:rPr>
          </w:pPr>
        </w:p>
        <w:p w:rsidR="00592DB1" w:rsidRPr="00592DB1" w:rsidRDefault="00592DB1" w:rsidP="00592DB1">
          <w:pPr>
            <w:rPr>
              <w:rFonts w:ascii="Times New Roman" w:hAnsi="Times New Roman" w:cs="Times New Roman"/>
              <w:sz w:val="28"/>
              <w:szCs w:val="28"/>
            </w:rPr>
          </w:pPr>
        </w:p>
        <w:p w:rsidR="00592DB1" w:rsidRPr="00592DB1" w:rsidRDefault="00592DB1" w:rsidP="00592DB1">
          <w:pPr>
            <w:rPr>
              <w:rFonts w:ascii="Times New Roman" w:hAnsi="Times New Roman" w:cs="Times New Roman"/>
              <w:sz w:val="28"/>
              <w:szCs w:val="28"/>
            </w:rPr>
          </w:pPr>
        </w:p>
        <w:p w:rsidR="00592DB1" w:rsidRPr="00592DB1" w:rsidRDefault="00592DB1" w:rsidP="00592DB1">
          <w:pPr>
            <w:rPr>
              <w:rFonts w:ascii="Times New Roman" w:hAnsi="Times New Roman" w:cs="Times New Roman"/>
              <w:sz w:val="28"/>
              <w:szCs w:val="28"/>
            </w:rPr>
          </w:pPr>
        </w:p>
        <w:p w:rsidR="007C11A6" w:rsidRPr="00592DB1" w:rsidRDefault="00BE47ED" w:rsidP="00592DB1">
          <w:pPr>
            <w:rPr>
              <w:rFonts w:ascii="Times New Roman" w:hAnsi="Times New Roman" w:cs="Times New Roman"/>
              <w:sz w:val="28"/>
              <w:szCs w:val="28"/>
            </w:rPr>
          </w:pPr>
        </w:p>
      </w:sdtContent>
    </w:sdt>
    <w:p w:rsidR="00FB7CC7" w:rsidRPr="00885C81" w:rsidRDefault="00FB7CC7" w:rsidP="00885C81">
      <w:pPr>
        <w:pStyle w:val="ab"/>
        <w:numPr>
          <w:ilvl w:val="0"/>
          <w:numId w:val="19"/>
        </w:numPr>
        <w:suppressAutoHyphens/>
        <w:spacing w:after="0" w:line="100" w:lineRule="atLeast"/>
        <w:jc w:val="center"/>
        <w:rPr>
          <w:rFonts w:ascii="Times New Roman" w:hAnsi="Times New Roman"/>
          <w:b/>
          <w:bCs/>
          <w:sz w:val="26"/>
          <w:szCs w:val="26"/>
        </w:rPr>
      </w:pPr>
      <w:r w:rsidRPr="00885C81">
        <w:rPr>
          <w:rFonts w:ascii="Times New Roman" w:hAnsi="Times New Roman"/>
          <w:b/>
          <w:bCs/>
          <w:sz w:val="26"/>
          <w:szCs w:val="26"/>
        </w:rPr>
        <w:lastRenderedPageBreak/>
        <w:t>Паспорт программы</w:t>
      </w:r>
    </w:p>
    <w:p w:rsidR="004B4681" w:rsidRDefault="004B4681" w:rsidP="00D16D35">
      <w:pPr>
        <w:suppressAutoHyphens/>
        <w:spacing w:after="0" w:line="100" w:lineRule="atLeast"/>
        <w:ind w:left="405"/>
        <w:jc w:val="center"/>
        <w:rPr>
          <w:rFonts w:ascii="Times New Roman" w:hAnsi="Times New Roman"/>
          <w:b/>
          <w:bCs/>
          <w:sz w:val="26"/>
          <w:szCs w:val="26"/>
        </w:rPr>
      </w:pPr>
    </w:p>
    <w:p w:rsidR="004B4681" w:rsidRPr="00DC2D5D" w:rsidRDefault="004B4681" w:rsidP="004B4681">
      <w:pPr>
        <w:spacing w:line="240" w:lineRule="auto"/>
        <w:jc w:val="center"/>
        <w:rPr>
          <w:rFonts w:ascii="Times New Roman" w:hAnsi="Times New Roman"/>
          <w:sz w:val="28"/>
          <w:szCs w:val="28"/>
        </w:rPr>
      </w:pPr>
      <w:r w:rsidRPr="00DC2D5D">
        <w:rPr>
          <w:rFonts w:ascii="Times New Roman" w:hAnsi="Times New Roman"/>
          <w:b/>
          <w:sz w:val="28"/>
          <w:szCs w:val="28"/>
        </w:rPr>
        <w:t xml:space="preserve">«Комплексное развитие систем транспортной инфраструктуры и дорожного хозяйства на территории </w:t>
      </w:r>
      <w:r>
        <w:rPr>
          <w:rFonts w:ascii="Times New Roman" w:hAnsi="Times New Roman"/>
          <w:b/>
          <w:sz w:val="28"/>
          <w:szCs w:val="28"/>
        </w:rPr>
        <w:t>сельского поселения</w:t>
      </w:r>
      <w:r w:rsidRPr="00DC2D5D">
        <w:rPr>
          <w:rFonts w:ascii="Times New Roman" w:hAnsi="Times New Roman"/>
          <w:b/>
          <w:sz w:val="28"/>
          <w:szCs w:val="28"/>
        </w:rPr>
        <w:t xml:space="preserve"> </w:t>
      </w:r>
      <w:r w:rsidR="002D72D4">
        <w:rPr>
          <w:rFonts w:ascii="Times New Roman" w:hAnsi="Times New Roman"/>
          <w:b/>
          <w:sz w:val="28"/>
          <w:szCs w:val="28"/>
        </w:rPr>
        <w:t>Николаевский</w:t>
      </w:r>
      <w:r w:rsidRPr="00DC2D5D">
        <w:rPr>
          <w:rFonts w:ascii="Times New Roman" w:hAnsi="Times New Roman"/>
          <w:b/>
          <w:sz w:val="28"/>
          <w:szCs w:val="28"/>
        </w:rPr>
        <w:t xml:space="preserve"> </w:t>
      </w:r>
      <w:r>
        <w:rPr>
          <w:rFonts w:ascii="Times New Roman" w:hAnsi="Times New Roman"/>
          <w:b/>
          <w:sz w:val="28"/>
          <w:szCs w:val="28"/>
        </w:rPr>
        <w:t>сельсовет</w:t>
      </w:r>
      <w:r w:rsidRPr="00DC2D5D">
        <w:rPr>
          <w:rFonts w:ascii="Times New Roman" w:hAnsi="Times New Roman"/>
          <w:b/>
          <w:sz w:val="28"/>
          <w:szCs w:val="28"/>
        </w:rPr>
        <w:t xml:space="preserve"> на 201</w:t>
      </w:r>
      <w:r w:rsidR="00087801">
        <w:rPr>
          <w:rFonts w:ascii="Times New Roman" w:hAnsi="Times New Roman"/>
          <w:b/>
          <w:sz w:val="28"/>
          <w:szCs w:val="28"/>
        </w:rPr>
        <w:t>7</w:t>
      </w:r>
      <w:r w:rsidRPr="00DC2D5D">
        <w:rPr>
          <w:rFonts w:ascii="Times New Roman" w:hAnsi="Times New Roman"/>
          <w:b/>
          <w:sz w:val="28"/>
          <w:szCs w:val="28"/>
        </w:rPr>
        <w:t>-203</w:t>
      </w:r>
      <w:r w:rsidR="002D72D4">
        <w:rPr>
          <w:rFonts w:ascii="Times New Roman" w:hAnsi="Times New Roman"/>
          <w:b/>
          <w:sz w:val="28"/>
          <w:szCs w:val="28"/>
        </w:rPr>
        <w:t>5</w:t>
      </w:r>
      <w:r w:rsidRPr="00DC2D5D">
        <w:rPr>
          <w:rFonts w:ascii="Times New Roman" w:hAnsi="Times New Roman"/>
          <w:b/>
          <w:sz w:val="28"/>
          <w:szCs w:val="28"/>
        </w:rPr>
        <w:t xml:space="preserve"> годы»</w:t>
      </w:r>
    </w:p>
    <w:p w:rsidR="00FB7CC7" w:rsidRPr="00D16D35" w:rsidRDefault="00FB7CC7" w:rsidP="00FB7CC7">
      <w:pPr>
        <w:spacing w:after="0" w:line="100" w:lineRule="atLeast"/>
        <w:rPr>
          <w:rFonts w:ascii="Times New Roman" w:eastAsia="Times New Roman" w:hAnsi="Times New Roman"/>
          <w:sz w:val="26"/>
          <w:szCs w:val="26"/>
        </w:rPr>
      </w:pPr>
      <w:r w:rsidRPr="00D16D35">
        <w:rPr>
          <w:rFonts w:ascii="Times New Roman" w:hAnsi="Times New Roman"/>
          <w:sz w:val="26"/>
          <w:szCs w:val="26"/>
        </w:rPr>
        <w:t xml:space="preserve"> </w:t>
      </w:r>
      <w:r w:rsidRPr="00D16D35">
        <w:rPr>
          <w:rFonts w:ascii="Times New Roman" w:eastAsia="Times New Roman" w:hAnsi="Times New Roman"/>
          <w:sz w:val="26"/>
          <w:szCs w:val="26"/>
        </w:rPr>
        <w:t> </w:t>
      </w:r>
    </w:p>
    <w:tbl>
      <w:tblPr>
        <w:tblW w:w="9889" w:type="dxa"/>
        <w:tblLayout w:type="fixed"/>
        <w:tblLook w:val="0000"/>
      </w:tblPr>
      <w:tblGrid>
        <w:gridCol w:w="2377"/>
        <w:gridCol w:w="7512"/>
      </w:tblGrid>
      <w:tr w:rsidR="00FB7CC7" w:rsidRPr="00D16D35" w:rsidTr="00FB7CC7">
        <w:trPr>
          <w:trHeight w:val="776"/>
        </w:trPr>
        <w:tc>
          <w:tcPr>
            <w:tcW w:w="2377" w:type="dxa"/>
            <w:tcBorders>
              <w:top w:val="single" w:sz="4" w:space="0" w:color="000000"/>
              <w:left w:val="single" w:sz="4" w:space="0" w:color="000000"/>
              <w:bottom w:val="single" w:sz="4" w:space="0" w:color="000000"/>
            </w:tcBorders>
            <w:shd w:val="clear" w:color="auto" w:fill="FFFFFF"/>
          </w:tcPr>
          <w:p w:rsidR="00FB7CC7" w:rsidRPr="00D16D35" w:rsidRDefault="00FB7CC7" w:rsidP="00B87BA8">
            <w:pPr>
              <w:spacing w:after="0" w:line="100" w:lineRule="atLeast"/>
              <w:jc w:val="both"/>
              <w:rPr>
                <w:rFonts w:ascii="Times New Roman" w:hAnsi="Times New Roman"/>
                <w:sz w:val="26"/>
                <w:szCs w:val="26"/>
              </w:rPr>
            </w:pPr>
            <w:r w:rsidRPr="00D16D35">
              <w:rPr>
                <w:rFonts w:ascii="Times New Roman" w:eastAsia="Times New Roman" w:hAnsi="Times New Roman"/>
                <w:sz w:val="26"/>
                <w:szCs w:val="26"/>
              </w:rPr>
              <w:t>Наименование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FB7CC7" w:rsidRPr="00D16D35" w:rsidRDefault="00FB7CC7" w:rsidP="00087801">
            <w:pPr>
              <w:spacing w:after="0" w:line="100" w:lineRule="atLeast"/>
              <w:jc w:val="both"/>
              <w:rPr>
                <w:rFonts w:ascii="Times New Roman" w:eastAsia="Times New Roman" w:hAnsi="Times New Roman"/>
                <w:sz w:val="26"/>
                <w:szCs w:val="26"/>
              </w:rPr>
            </w:pPr>
            <w:r w:rsidRPr="00D16D35">
              <w:rPr>
                <w:rFonts w:ascii="Times New Roman" w:hAnsi="Times New Roman"/>
                <w:sz w:val="26"/>
                <w:szCs w:val="26"/>
              </w:rPr>
              <w:t>Программа «комплексного развитие систем транспортной инфраструктуры на территории  сельского поселения</w:t>
            </w:r>
            <w:r w:rsidR="002753B3">
              <w:rPr>
                <w:rFonts w:ascii="Times New Roman" w:hAnsi="Times New Roman"/>
                <w:sz w:val="26"/>
                <w:szCs w:val="26"/>
              </w:rPr>
              <w:t xml:space="preserve"> </w:t>
            </w:r>
            <w:r w:rsidR="002D72D4">
              <w:rPr>
                <w:rFonts w:ascii="Times New Roman" w:hAnsi="Times New Roman"/>
                <w:sz w:val="26"/>
                <w:szCs w:val="26"/>
              </w:rPr>
              <w:t>Николаевский</w:t>
            </w:r>
            <w:r w:rsidR="002753B3">
              <w:rPr>
                <w:rFonts w:ascii="Times New Roman" w:hAnsi="Times New Roman"/>
                <w:sz w:val="26"/>
                <w:szCs w:val="26"/>
              </w:rPr>
              <w:t xml:space="preserve"> сельсовет</w:t>
            </w:r>
            <w:r w:rsidRPr="00D16D35">
              <w:rPr>
                <w:rFonts w:ascii="Times New Roman" w:hAnsi="Times New Roman"/>
                <w:sz w:val="26"/>
                <w:szCs w:val="26"/>
              </w:rPr>
              <w:t xml:space="preserve">  муниципального района</w:t>
            </w:r>
            <w:r w:rsidR="002753B3">
              <w:rPr>
                <w:rFonts w:ascii="Times New Roman" w:hAnsi="Times New Roman"/>
                <w:sz w:val="26"/>
                <w:szCs w:val="26"/>
              </w:rPr>
              <w:t xml:space="preserve"> </w:t>
            </w:r>
            <w:r w:rsidR="0080623C">
              <w:rPr>
                <w:rFonts w:ascii="Times New Roman" w:hAnsi="Times New Roman"/>
                <w:sz w:val="26"/>
                <w:szCs w:val="26"/>
              </w:rPr>
              <w:t>Стерлитамакский</w:t>
            </w:r>
            <w:r w:rsidR="002753B3">
              <w:rPr>
                <w:rFonts w:ascii="Times New Roman" w:hAnsi="Times New Roman"/>
                <w:sz w:val="26"/>
                <w:szCs w:val="26"/>
              </w:rPr>
              <w:t xml:space="preserve"> район</w:t>
            </w:r>
            <w:r w:rsidRPr="00D16D35">
              <w:rPr>
                <w:rFonts w:ascii="Times New Roman" w:hAnsi="Times New Roman"/>
                <w:sz w:val="26"/>
                <w:szCs w:val="26"/>
              </w:rPr>
              <w:t xml:space="preserve"> </w:t>
            </w:r>
            <w:r w:rsidR="002753B3">
              <w:rPr>
                <w:rFonts w:ascii="Times New Roman" w:hAnsi="Times New Roman"/>
                <w:sz w:val="26"/>
                <w:szCs w:val="26"/>
              </w:rPr>
              <w:t>Республики Башкортостан</w:t>
            </w:r>
            <w:r w:rsidRPr="00D16D35">
              <w:rPr>
                <w:rFonts w:ascii="Times New Roman" w:hAnsi="Times New Roman"/>
                <w:sz w:val="26"/>
                <w:szCs w:val="26"/>
              </w:rPr>
              <w:t xml:space="preserve"> 201</w:t>
            </w:r>
            <w:r w:rsidR="00087801">
              <w:rPr>
                <w:rFonts w:ascii="Times New Roman" w:hAnsi="Times New Roman"/>
                <w:sz w:val="26"/>
                <w:szCs w:val="26"/>
              </w:rPr>
              <w:t>7</w:t>
            </w:r>
            <w:r w:rsidRPr="00D16D35">
              <w:rPr>
                <w:rFonts w:ascii="Times New Roman" w:hAnsi="Times New Roman"/>
                <w:sz w:val="26"/>
                <w:szCs w:val="26"/>
              </w:rPr>
              <w:t>-20</w:t>
            </w:r>
            <w:r w:rsidR="0080623C">
              <w:rPr>
                <w:rFonts w:ascii="Times New Roman" w:hAnsi="Times New Roman"/>
                <w:sz w:val="26"/>
                <w:szCs w:val="26"/>
              </w:rPr>
              <w:t>3</w:t>
            </w:r>
            <w:r w:rsidR="00087801">
              <w:rPr>
                <w:rFonts w:ascii="Times New Roman" w:hAnsi="Times New Roman"/>
                <w:sz w:val="26"/>
                <w:szCs w:val="26"/>
              </w:rPr>
              <w:t>5</w:t>
            </w:r>
            <w:r w:rsidRPr="00D16D35">
              <w:rPr>
                <w:rFonts w:ascii="Times New Roman" w:hAnsi="Times New Roman"/>
                <w:sz w:val="26"/>
                <w:szCs w:val="26"/>
              </w:rPr>
              <w:t xml:space="preserve"> годы (далее – Программа)</w:t>
            </w:r>
          </w:p>
        </w:tc>
      </w:tr>
      <w:tr w:rsidR="00FB7CC7" w:rsidRPr="00D16D35" w:rsidTr="00FB7CC7">
        <w:trPr>
          <w:trHeight w:val="776"/>
        </w:trPr>
        <w:tc>
          <w:tcPr>
            <w:tcW w:w="2377" w:type="dxa"/>
            <w:tcBorders>
              <w:top w:val="single" w:sz="4" w:space="0" w:color="000000"/>
              <w:left w:val="single" w:sz="4" w:space="0" w:color="000000"/>
              <w:bottom w:val="single" w:sz="4" w:space="0" w:color="000000"/>
            </w:tcBorders>
            <w:shd w:val="clear" w:color="auto" w:fill="FFFFFF"/>
          </w:tcPr>
          <w:p w:rsidR="00FB7CC7" w:rsidRPr="00D16D35" w:rsidRDefault="00FB7CC7" w:rsidP="00B87BA8">
            <w:pPr>
              <w:spacing w:after="0" w:line="100" w:lineRule="atLeast"/>
              <w:rPr>
                <w:rFonts w:ascii="Times New Roman" w:eastAsia="Times New Roman" w:hAnsi="Times New Roman"/>
                <w:sz w:val="26"/>
                <w:szCs w:val="26"/>
              </w:rPr>
            </w:pPr>
            <w:r w:rsidRPr="00D16D35">
              <w:rPr>
                <w:rFonts w:ascii="Times New Roman" w:eastAsia="Times New Roman" w:hAnsi="Times New Roman"/>
                <w:sz w:val="26"/>
                <w:szCs w:val="26"/>
              </w:rPr>
              <w:t>Основания для разработки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80045" w:rsidRDefault="00A80045" w:rsidP="00B87BA8">
            <w:pPr>
              <w:spacing w:after="0" w:line="100" w:lineRule="atLeast"/>
              <w:jc w:val="both"/>
              <w:rPr>
                <w:rFonts w:ascii="Times New Roman" w:eastAsia="Times New Roman" w:hAnsi="Times New Roman"/>
                <w:sz w:val="26"/>
                <w:szCs w:val="26"/>
              </w:rPr>
            </w:pPr>
            <w:r>
              <w:rPr>
                <w:rFonts w:ascii="Times New Roman" w:eastAsia="Times New Roman" w:hAnsi="Times New Roman"/>
                <w:sz w:val="26"/>
                <w:szCs w:val="26"/>
              </w:rPr>
              <w:t xml:space="preserve">- </w:t>
            </w:r>
            <w:r w:rsidR="00FB7CC7" w:rsidRPr="00D16D35">
              <w:rPr>
                <w:rFonts w:ascii="Times New Roman" w:eastAsia="Times New Roman" w:hAnsi="Times New Roman"/>
                <w:sz w:val="26"/>
                <w:szCs w:val="26"/>
              </w:rPr>
              <w:t>Федеральный закон от 29.12.2014 N 456-ФЗ "О внесении изменений в Градостроительный кодекс Российской Федерации и отдельные законодатель</w:t>
            </w:r>
            <w:r>
              <w:rPr>
                <w:rFonts w:ascii="Times New Roman" w:eastAsia="Times New Roman" w:hAnsi="Times New Roman"/>
                <w:sz w:val="26"/>
                <w:szCs w:val="26"/>
              </w:rPr>
              <w:t>ные акты Российской Федерации";</w:t>
            </w:r>
          </w:p>
          <w:p w:rsidR="002753B3" w:rsidRDefault="00A80045" w:rsidP="00B87BA8">
            <w:pPr>
              <w:spacing w:after="0" w:line="100" w:lineRule="atLeast"/>
              <w:jc w:val="both"/>
              <w:rPr>
                <w:rFonts w:ascii="Times New Roman" w:hAnsi="Times New Roman"/>
                <w:sz w:val="26"/>
                <w:szCs w:val="26"/>
              </w:rPr>
            </w:pPr>
            <w:r>
              <w:rPr>
                <w:rFonts w:ascii="Times New Roman" w:eastAsia="Times New Roman" w:hAnsi="Times New Roman"/>
                <w:sz w:val="26"/>
                <w:szCs w:val="26"/>
              </w:rPr>
              <w:t xml:space="preserve">- </w:t>
            </w:r>
            <w:r w:rsidR="00FB7CC7" w:rsidRPr="00D16D35">
              <w:rPr>
                <w:rFonts w:ascii="Times New Roman" w:eastAsia="Times New Roman" w:hAnsi="Times New Roman"/>
                <w:sz w:val="26"/>
                <w:szCs w:val="26"/>
              </w:rPr>
              <w:t xml:space="preserve">Федеральный закон от 06 октября 2003 года </w:t>
            </w:r>
            <w:hyperlink r:id="rId10" w:history="1">
              <w:r w:rsidR="00FB7CC7" w:rsidRPr="00D16D35">
                <w:rPr>
                  <w:rStyle w:val="ac"/>
                  <w:rFonts w:ascii="Times New Roman" w:hAnsi="Times New Roman"/>
                  <w:sz w:val="26"/>
                  <w:szCs w:val="26"/>
                </w:rPr>
                <w:t>№ 131-ФЗ</w:t>
              </w:r>
            </w:hyperlink>
            <w:r w:rsidR="00FB7CC7" w:rsidRPr="00D16D35">
              <w:rPr>
                <w:rFonts w:ascii="Times New Roman" w:eastAsia="Times New Roman" w:hAnsi="Times New Roman"/>
                <w:sz w:val="26"/>
                <w:szCs w:val="26"/>
              </w:rPr>
              <w:t xml:space="preserve"> «Об общих принципах организации местного самоупр</w:t>
            </w:r>
            <w:r>
              <w:rPr>
                <w:rFonts w:ascii="Times New Roman" w:eastAsia="Times New Roman" w:hAnsi="Times New Roman"/>
                <w:sz w:val="26"/>
                <w:szCs w:val="26"/>
              </w:rPr>
              <w:t>авления в Российской Федерации»;</w:t>
            </w:r>
            <w:r w:rsidR="00FB7CC7" w:rsidRPr="00D16D35">
              <w:rPr>
                <w:rFonts w:ascii="Times New Roman" w:hAnsi="Times New Roman"/>
                <w:sz w:val="26"/>
                <w:szCs w:val="26"/>
              </w:rPr>
              <w:t xml:space="preserve"> </w:t>
            </w:r>
          </w:p>
          <w:p w:rsidR="00FB7CC7" w:rsidRDefault="00A80045" w:rsidP="00950C2F">
            <w:pPr>
              <w:spacing w:after="0" w:line="100" w:lineRule="atLeast"/>
              <w:jc w:val="both"/>
              <w:rPr>
                <w:rFonts w:ascii="Times New Roman" w:hAnsi="Times New Roman"/>
                <w:sz w:val="26"/>
                <w:szCs w:val="26"/>
              </w:rPr>
            </w:pPr>
            <w:r>
              <w:rPr>
                <w:rFonts w:ascii="Times New Roman" w:hAnsi="Times New Roman"/>
                <w:sz w:val="26"/>
                <w:szCs w:val="26"/>
              </w:rPr>
              <w:t xml:space="preserve">- </w:t>
            </w:r>
            <w:r w:rsidR="00FB7CC7" w:rsidRPr="00D16D35">
              <w:rPr>
                <w:rFonts w:ascii="Times New Roman" w:hAnsi="Times New Roman"/>
                <w:sz w:val="26"/>
                <w:szCs w:val="26"/>
              </w:rPr>
              <w:t xml:space="preserve">Постановление Правительства РФ от </w:t>
            </w:r>
            <w:r w:rsidR="002753B3">
              <w:rPr>
                <w:rFonts w:ascii="Times New Roman" w:hAnsi="Times New Roman"/>
                <w:sz w:val="26"/>
                <w:szCs w:val="26"/>
              </w:rPr>
              <w:t>25.</w:t>
            </w:r>
            <w:r w:rsidR="004B46AB">
              <w:rPr>
                <w:rFonts w:ascii="Times New Roman" w:hAnsi="Times New Roman"/>
                <w:sz w:val="26"/>
                <w:szCs w:val="26"/>
              </w:rPr>
              <w:t>12.2015</w:t>
            </w:r>
            <w:r w:rsidR="002753B3">
              <w:rPr>
                <w:rFonts w:ascii="Times New Roman" w:hAnsi="Times New Roman"/>
                <w:sz w:val="26"/>
                <w:szCs w:val="26"/>
              </w:rPr>
              <w:t>г</w:t>
            </w:r>
            <w:r w:rsidR="00FB7CC7" w:rsidRPr="00D16D35">
              <w:rPr>
                <w:rFonts w:ascii="Times New Roman" w:hAnsi="Times New Roman"/>
                <w:sz w:val="26"/>
                <w:szCs w:val="26"/>
              </w:rPr>
              <w:t>. N 1</w:t>
            </w:r>
            <w:r w:rsidR="002753B3">
              <w:rPr>
                <w:rFonts w:ascii="Times New Roman" w:hAnsi="Times New Roman"/>
                <w:sz w:val="26"/>
                <w:szCs w:val="26"/>
              </w:rPr>
              <w:t>440</w:t>
            </w:r>
            <w:r w:rsidR="00FB7CC7" w:rsidRPr="00D16D35">
              <w:rPr>
                <w:rFonts w:ascii="Times New Roman" w:hAnsi="Times New Roman"/>
                <w:sz w:val="26"/>
                <w:szCs w:val="26"/>
              </w:rPr>
              <w:t xml:space="preserve"> "Об утверждении требований к программам комплексного развития </w:t>
            </w:r>
            <w:r w:rsidR="002753B3">
              <w:rPr>
                <w:rFonts w:ascii="Times New Roman" w:hAnsi="Times New Roman"/>
                <w:sz w:val="26"/>
                <w:szCs w:val="26"/>
              </w:rPr>
              <w:t>транспортной</w:t>
            </w:r>
            <w:r w:rsidR="00FB7CC7" w:rsidRPr="00D16D35">
              <w:rPr>
                <w:rFonts w:ascii="Times New Roman" w:hAnsi="Times New Roman"/>
                <w:sz w:val="26"/>
                <w:szCs w:val="26"/>
              </w:rPr>
              <w:t xml:space="preserve"> инфраструктуры</w:t>
            </w:r>
            <w:r>
              <w:rPr>
                <w:rFonts w:ascii="Times New Roman" w:hAnsi="Times New Roman"/>
                <w:sz w:val="26"/>
                <w:szCs w:val="26"/>
              </w:rPr>
              <w:t xml:space="preserve"> поселений, городских округов»;</w:t>
            </w:r>
          </w:p>
          <w:p w:rsidR="002D72D4" w:rsidRPr="00950C2F" w:rsidRDefault="002D72D4" w:rsidP="00950C2F">
            <w:pPr>
              <w:spacing w:after="0" w:line="100" w:lineRule="atLeast"/>
              <w:jc w:val="both"/>
              <w:rPr>
                <w:rFonts w:ascii="Times New Roman" w:hAnsi="Times New Roman"/>
                <w:sz w:val="26"/>
                <w:szCs w:val="26"/>
              </w:rPr>
            </w:pPr>
            <w:r>
              <w:rPr>
                <w:rFonts w:ascii="Times New Roman" w:hAnsi="Times New Roman"/>
                <w:sz w:val="26"/>
                <w:szCs w:val="26"/>
              </w:rPr>
              <w:t>- Генеральный план сельского поселения Николаевский сельсовет муниципального района Стерлитамакский район РБ.</w:t>
            </w:r>
          </w:p>
        </w:tc>
      </w:tr>
      <w:tr w:rsidR="00FB7CC7" w:rsidRPr="00D16D35" w:rsidTr="00FB7CC7">
        <w:trPr>
          <w:trHeight w:val="776"/>
        </w:trPr>
        <w:tc>
          <w:tcPr>
            <w:tcW w:w="2377" w:type="dxa"/>
            <w:tcBorders>
              <w:top w:val="single" w:sz="4" w:space="0" w:color="000000"/>
              <w:left w:val="single" w:sz="4" w:space="0" w:color="000000"/>
              <w:bottom w:val="single" w:sz="4" w:space="0" w:color="000000"/>
            </w:tcBorders>
            <w:shd w:val="clear" w:color="auto" w:fill="FFFFFF"/>
          </w:tcPr>
          <w:p w:rsidR="00FB7CC7" w:rsidRPr="00D16D35" w:rsidRDefault="00FB7CC7" w:rsidP="00B87BA8">
            <w:pPr>
              <w:spacing w:after="0" w:line="100" w:lineRule="atLeast"/>
              <w:jc w:val="both"/>
              <w:rPr>
                <w:rFonts w:ascii="Times New Roman" w:eastAsia="Times New Roman" w:hAnsi="Times New Roman"/>
                <w:sz w:val="26"/>
                <w:szCs w:val="26"/>
              </w:rPr>
            </w:pPr>
            <w:r w:rsidRPr="00D16D35">
              <w:rPr>
                <w:rFonts w:ascii="Times New Roman" w:eastAsia="Times New Roman" w:hAnsi="Times New Roman"/>
                <w:sz w:val="26"/>
                <w:szCs w:val="26"/>
              </w:rPr>
              <w:t>Заказчик</w:t>
            </w:r>
          </w:p>
          <w:p w:rsidR="00FB7CC7" w:rsidRPr="00D16D35" w:rsidRDefault="00FB7CC7" w:rsidP="00B87BA8">
            <w:pPr>
              <w:spacing w:after="0" w:line="100" w:lineRule="atLeast"/>
              <w:jc w:val="both"/>
              <w:rPr>
                <w:rFonts w:ascii="Times New Roman" w:hAnsi="Times New Roman"/>
                <w:sz w:val="26"/>
                <w:szCs w:val="26"/>
              </w:rPr>
            </w:pPr>
            <w:r w:rsidRPr="00D16D35">
              <w:rPr>
                <w:rFonts w:ascii="Times New Roman" w:eastAsia="Times New Roman" w:hAnsi="Times New Roman"/>
                <w:sz w:val="26"/>
                <w:szCs w:val="26"/>
              </w:rPr>
              <w:t>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FB7CC7" w:rsidRPr="002D72D4" w:rsidRDefault="00FB7CC7" w:rsidP="002D72D4">
            <w:pPr>
              <w:shd w:val="clear" w:color="auto" w:fill="FFFFFF"/>
              <w:spacing w:after="0" w:line="240" w:lineRule="auto"/>
              <w:jc w:val="both"/>
              <w:rPr>
                <w:rFonts w:ascii="Times New Roman" w:eastAsia="Times New Roman" w:hAnsi="Times New Roman" w:cs="Times New Roman"/>
                <w:sz w:val="26"/>
                <w:szCs w:val="26"/>
                <w:lang w:eastAsia="ru-RU"/>
              </w:rPr>
            </w:pPr>
            <w:r w:rsidRPr="00D16D35">
              <w:rPr>
                <w:rFonts w:ascii="Times New Roman" w:hAnsi="Times New Roman"/>
                <w:sz w:val="26"/>
                <w:szCs w:val="26"/>
              </w:rPr>
              <w:t>Администрация  сельского поселения</w:t>
            </w:r>
            <w:r w:rsidR="00A80045">
              <w:rPr>
                <w:rFonts w:ascii="Times New Roman" w:hAnsi="Times New Roman"/>
                <w:sz w:val="26"/>
                <w:szCs w:val="26"/>
              </w:rPr>
              <w:t xml:space="preserve"> </w:t>
            </w:r>
            <w:r w:rsidR="002D72D4">
              <w:rPr>
                <w:rFonts w:ascii="Times New Roman" w:hAnsi="Times New Roman"/>
                <w:sz w:val="26"/>
                <w:szCs w:val="26"/>
              </w:rPr>
              <w:t>Николаевский</w:t>
            </w:r>
            <w:r w:rsidR="005F7047">
              <w:rPr>
                <w:rFonts w:ascii="Times New Roman" w:hAnsi="Times New Roman"/>
                <w:sz w:val="26"/>
                <w:szCs w:val="26"/>
              </w:rPr>
              <w:t xml:space="preserve"> </w:t>
            </w:r>
            <w:r w:rsidR="00A80045">
              <w:rPr>
                <w:rFonts w:ascii="Times New Roman" w:hAnsi="Times New Roman"/>
                <w:sz w:val="26"/>
                <w:szCs w:val="26"/>
              </w:rPr>
              <w:t>сельсовет</w:t>
            </w:r>
            <w:r w:rsidRPr="00D16D35">
              <w:rPr>
                <w:rFonts w:ascii="Times New Roman" w:hAnsi="Times New Roman"/>
                <w:sz w:val="26"/>
                <w:szCs w:val="26"/>
              </w:rPr>
              <w:t xml:space="preserve">   муниципального района </w:t>
            </w:r>
            <w:r w:rsidR="0080623C">
              <w:rPr>
                <w:rFonts w:ascii="Times New Roman" w:hAnsi="Times New Roman"/>
                <w:sz w:val="26"/>
                <w:szCs w:val="26"/>
              </w:rPr>
              <w:t>Стерлитамакский</w:t>
            </w:r>
            <w:r w:rsidR="00A80045">
              <w:rPr>
                <w:rFonts w:ascii="Times New Roman" w:hAnsi="Times New Roman"/>
                <w:sz w:val="26"/>
                <w:szCs w:val="26"/>
              </w:rPr>
              <w:t xml:space="preserve"> район Республика Башкортостан</w:t>
            </w:r>
            <w:r w:rsidRPr="00D16D35">
              <w:rPr>
                <w:rFonts w:ascii="Times New Roman" w:hAnsi="Times New Roman"/>
                <w:sz w:val="26"/>
                <w:szCs w:val="26"/>
              </w:rPr>
              <w:t xml:space="preserve">, адрес: </w:t>
            </w:r>
            <w:r w:rsidR="002D72D4" w:rsidRPr="002D72D4">
              <w:rPr>
                <w:rFonts w:ascii="Times New Roman" w:eastAsia="Times New Roman" w:hAnsi="Times New Roman" w:cs="Times New Roman"/>
                <w:sz w:val="26"/>
                <w:szCs w:val="26"/>
                <w:lang w:eastAsia="ru-RU"/>
              </w:rPr>
              <w:t xml:space="preserve">453145, Республика Башкортостан, Стерлитамакский район, с. Николаевка, ул. Ушакова, д. 7 </w:t>
            </w:r>
          </w:p>
        </w:tc>
      </w:tr>
      <w:tr w:rsidR="00FB7CC7" w:rsidRPr="00D16D35" w:rsidTr="00FB7CC7">
        <w:trPr>
          <w:trHeight w:val="776"/>
        </w:trPr>
        <w:tc>
          <w:tcPr>
            <w:tcW w:w="2377" w:type="dxa"/>
            <w:tcBorders>
              <w:top w:val="single" w:sz="4" w:space="0" w:color="000000"/>
              <w:left w:val="single" w:sz="4" w:space="0" w:color="000000"/>
              <w:bottom w:val="single" w:sz="4" w:space="0" w:color="000000"/>
            </w:tcBorders>
            <w:shd w:val="clear" w:color="auto" w:fill="FFFFFF"/>
          </w:tcPr>
          <w:p w:rsidR="00FB7CC7" w:rsidRPr="00D16D35" w:rsidRDefault="00FB7CC7" w:rsidP="00B87BA8">
            <w:pPr>
              <w:spacing w:after="0" w:line="100" w:lineRule="atLeast"/>
              <w:jc w:val="both"/>
              <w:rPr>
                <w:rFonts w:ascii="Times New Roman" w:hAnsi="Times New Roman"/>
                <w:sz w:val="26"/>
                <w:szCs w:val="26"/>
              </w:rPr>
            </w:pPr>
            <w:r w:rsidRPr="00D16D35">
              <w:rPr>
                <w:rFonts w:ascii="Times New Roman" w:eastAsia="Times New Roman" w:hAnsi="Times New Roman"/>
                <w:sz w:val="26"/>
                <w:szCs w:val="26"/>
              </w:rPr>
              <w:t>Исполнители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FB7CC7" w:rsidRPr="00D16D35" w:rsidRDefault="0080623C" w:rsidP="00EB0835">
            <w:pPr>
              <w:spacing w:after="0" w:line="100" w:lineRule="atLeast"/>
              <w:jc w:val="both"/>
              <w:rPr>
                <w:rFonts w:ascii="Times New Roman" w:eastAsia="Times New Roman" w:hAnsi="Times New Roman"/>
                <w:sz w:val="26"/>
                <w:szCs w:val="26"/>
              </w:rPr>
            </w:pPr>
            <w:r>
              <w:rPr>
                <w:rFonts w:ascii="Times New Roman" w:eastAsia="Times New Roman" w:hAnsi="Times New Roman"/>
                <w:sz w:val="26"/>
                <w:szCs w:val="26"/>
              </w:rPr>
              <w:t>ООО «Кадастровое Бюро»</w:t>
            </w:r>
          </w:p>
        </w:tc>
      </w:tr>
      <w:tr w:rsidR="00FB7CC7" w:rsidRPr="00D16D35" w:rsidTr="00FB7CC7">
        <w:trPr>
          <w:trHeight w:val="568"/>
        </w:trPr>
        <w:tc>
          <w:tcPr>
            <w:tcW w:w="2377" w:type="dxa"/>
            <w:tcBorders>
              <w:top w:val="single" w:sz="4" w:space="0" w:color="000000"/>
              <w:left w:val="single" w:sz="4" w:space="0" w:color="000000"/>
              <w:bottom w:val="single" w:sz="4" w:space="0" w:color="000000"/>
            </w:tcBorders>
            <w:shd w:val="clear" w:color="auto" w:fill="FFFFFF"/>
          </w:tcPr>
          <w:p w:rsidR="00FB7CC7" w:rsidRPr="00D16D35" w:rsidRDefault="00FB7CC7" w:rsidP="00B87BA8">
            <w:pPr>
              <w:spacing w:after="0" w:line="100" w:lineRule="atLeast"/>
              <w:jc w:val="both"/>
              <w:rPr>
                <w:rFonts w:ascii="Times New Roman" w:eastAsia="Times New Roman" w:hAnsi="Times New Roman"/>
                <w:sz w:val="26"/>
                <w:szCs w:val="26"/>
              </w:rPr>
            </w:pPr>
            <w:r w:rsidRPr="00D16D35">
              <w:rPr>
                <w:rFonts w:ascii="Times New Roman" w:eastAsia="Times New Roman" w:hAnsi="Times New Roman"/>
                <w:sz w:val="26"/>
                <w:szCs w:val="26"/>
              </w:rPr>
              <w:t>Цель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FB7CC7" w:rsidRPr="00D16D35" w:rsidRDefault="00FB7CC7" w:rsidP="00A80045">
            <w:pPr>
              <w:spacing w:after="0" w:line="100" w:lineRule="atLeast"/>
              <w:jc w:val="both"/>
              <w:rPr>
                <w:rFonts w:ascii="Times New Roman" w:eastAsia="Times New Roman" w:hAnsi="Times New Roman"/>
                <w:sz w:val="26"/>
                <w:szCs w:val="26"/>
              </w:rPr>
            </w:pPr>
            <w:r w:rsidRPr="00D16D35">
              <w:rPr>
                <w:rFonts w:ascii="Times New Roman" w:eastAsia="Times New Roman" w:hAnsi="Times New Roman"/>
                <w:sz w:val="26"/>
                <w:szCs w:val="26"/>
              </w:rPr>
              <w:t>Комплексное развитие транспортной инфраструктуры  сельского поселения</w:t>
            </w:r>
            <w:r w:rsidR="00A80045">
              <w:rPr>
                <w:rFonts w:ascii="Times New Roman" w:eastAsia="Times New Roman" w:hAnsi="Times New Roman"/>
                <w:sz w:val="26"/>
                <w:szCs w:val="26"/>
              </w:rPr>
              <w:t xml:space="preserve"> </w:t>
            </w:r>
            <w:r w:rsidR="002D72D4">
              <w:rPr>
                <w:rFonts w:ascii="Times New Roman" w:eastAsia="Times New Roman" w:hAnsi="Times New Roman"/>
                <w:sz w:val="26"/>
                <w:szCs w:val="26"/>
              </w:rPr>
              <w:t>Николаевский</w:t>
            </w:r>
            <w:r w:rsidR="00A80045">
              <w:rPr>
                <w:rFonts w:ascii="Times New Roman" w:eastAsia="Times New Roman" w:hAnsi="Times New Roman"/>
                <w:sz w:val="26"/>
                <w:szCs w:val="26"/>
              </w:rPr>
              <w:t xml:space="preserve"> сельсовет.</w:t>
            </w:r>
          </w:p>
        </w:tc>
      </w:tr>
      <w:tr w:rsidR="00FB7CC7" w:rsidRPr="00D16D35" w:rsidTr="00FB7CC7">
        <w:trPr>
          <w:trHeight w:val="776"/>
        </w:trPr>
        <w:tc>
          <w:tcPr>
            <w:tcW w:w="2377" w:type="dxa"/>
            <w:tcBorders>
              <w:top w:val="single" w:sz="4" w:space="0" w:color="000000"/>
              <w:left w:val="single" w:sz="4" w:space="0" w:color="000000"/>
              <w:bottom w:val="single" w:sz="4" w:space="0" w:color="000000"/>
            </w:tcBorders>
            <w:shd w:val="clear" w:color="auto" w:fill="FFFFFF"/>
          </w:tcPr>
          <w:p w:rsidR="00FB7CC7" w:rsidRPr="00D16D35" w:rsidRDefault="00FB7CC7" w:rsidP="00B87BA8">
            <w:pPr>
              <w:spacing w:after="0" w:line="100" w:lineRule="atLeast"/>
              <w:jc w:val="both"/>
              <w:rPr>
                <w:rFonts w:ascii="Times New Roman" w:eastAsia="Times New Roman" w:hAnsi="Times New Roman"/>
                <w:sz w:val="26"/>
                <w:szCs w:val="26"/>
              </w:rPr>
            </w:pPr>
            <w:r w:rsidRPr="00D16D35">
              <w:rPr>
                <w:rFonts w:ascii="Times New Roman" w:eastAsia="Times New Roman" w:hAnsi="Times New Roman"/>
                <w:sz w:val="26"/>
                <w:szCs w:val="26"/>
              </w:rPr>
              <w:t>Задачи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A80045" w:rsidRDefault="00FB7CC7" w:rsidP="00B87BA8">
            <w:pPr>
              <w:spacing w:after="0" w:line="100" w:lineRule="atLeast"/>
              <w:jc w:val="both"/>
              <w:rPr>
                <w:rFonts w:ascii="Times New Roman" w:eastAsia="Times New Roman" w:hAnsi="Times New Roman"/>
                <w:sz w:val="26"/>
                <w:szCs w:val="26"/>
              </w:rPr>
            </w:pPr>
            <w:r w:rsidRPr="00D16D35">
              <w:rPr>
                <w:rFonts w:ascii="Times New Roman" w:eastAsia="Times New Roman" w:hAnsi="Times New Roman"/>
                <w:sz w:val="26"/>
                <w:szCs w:val="26"/>
              </w:rPr>
              <w:t>- безопасность, качество  и эффективность транспортного обслуживания населения, юридических лиц и индивидуальных предп</w:t>
            </w:r>
            <w:r w:rsidR="00A80045">
              <w:rPr>
                <w:rFonts w:ascii="Times New Roman" w:eastAsia="Times New Roman" w:hAnsi="Times New Roman"/>
                <w:sz w:val="26"/>
                <w:szCs w:val="26"/>
              </w:rPr>
              <w:t>ринимателей сельского поселения;</w:t>
            </w:r>
          </w:p>
          <w:p w:rsidR="00FB7CC7" w:rsidRPr="00D16D35" w:rsidRDefault="00FB7CC7" w:rsidP="00B87BA8">
            <w:pPr>
              <w:spacing w:after="0" w:line="100" w:lineRule="atLeast"/>
              <w:jc w:val="both"/>
              <w:rPr>
                <w:rFonts w:ascii="Times New Roman" w:eastAsia="Times New Roman" w:hAnsi="Times New Roman"/>
                <w:sz w:val="26"/>
                <w:szCs w:val="26"/>
              </w:rPr>
            </w:pPr>
            <w:r w:rsidRPr="00D16D35">
              <w:rPr>
                <w:rFonts w:ascii="Times New Roman" w:eastAsia="Times New Roman" w:hAnsi="Times New Roman"/>
                <w:sz w:val="26"/>
                <w:szCs w:val="26"/>
              </w:rPr>
              <w:t xml:space="preserve">-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сельского поселения;                                                                                          </w:t>
            </w:r>
          </w:p>
          <w:p w:rsidR="00FB7CC7" w:rsidRPr="00D16D35" w:rsidRDefault="00FB7CC7" w:rsidP="00B87BA8">
            <w:pPr>
              <w:spacing w:after="0" w:line="100" w:lineRule="atLeast"/>
              <w:jc w:val="both"/>
              <w:rPr>
                <w:rFonts w:ascii="Times New Roman" w:eastAsia="Times New Roman" w:hAnsi="Times New Roman"/>
                <w:sz w:val="26"/>
                <w:szCs w:val="26"/>
              </w:rPr>
            </w:pPr>
            <w:r w:rsidRPr="00D16D35">
              <w:rPr>
                <w:rFonts w:ascii="Times New Roman" w:eastAsia="Times New Roman" w:hAnsi="Times New Roman"/>
                <w:sz w:val="26"/>
                <w:szCs w:val="26"/>
              </w:rPr>
              <w:t>-эффективность функционирования действующей транспортной инфраструктуры.</w:t>
            </w:r>
          </w:p>
        </w:tc>
      </w:tr>
      <w:tr w:rsidR="00FB7CC7" w:rsidRPr="00D16D35" w:rsidTr="00FB7CC7">
        <w:trPr>
          <w:trHeight w:val="776"/>
        </w:trPr>
        <w:tc>
          <w:tcPr>
            <w:tcW w:w="2377" w:type="dxa"/>
            <w:tcBorders>
              <w:top w:val="single" w:sz="4" w:space="0" w:color="000000"/>
              <w:left w:val="single" w:sz="4" w:space="0" w:color="000000"/>
              <w:bottom w:val="single" w:sz="4" w:space="0" w:color="000000"/>
            </w:tcBorders>
            <w:shd w:val="clear" w:color="auto" w:fill="FFFFFF"/>
          </w:tcPr>
          <w:p w:rsidR="00FB7CC7" w:rsidRPr="00D16D35" w:rsidRDefault="00FB7CC7" w:rsidP="00B87BA8">
            <w:pPr>
              <w:spacing w:after="0" w:line="100" w:lineRule="atLeast"/>
              <w:jc w:val="both"/>
              <w:rPr>
                <w:rFonts w:ascii="Times New Roman" w:eastAsia="Times New Roman" w:hAnsi="Times New Roman"/>
                <w:sz w:val="26"/>
                <w:szCs w:val="26"/>
              </w:rPr>
            </w:pPr>
            <w:r w:rsidRPr="00D16D35">
              <w:rPr>
                <w:rFonts w:ascii="Times New Roman" w:eastAsia="Times New Roman" w:hAnsi="Times New Roman"/>
                <w:sz w:val="26"/>
                <w:szCs w:val="26"/>
              </w:rPr>
              <w:t>Целевые показатели (индикаторы)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FB7CC7" w:rsidRPr="00D16D35" w:rsidRDefault="00FB7CC7" w:rsidP="00B87BA8">
            <w:pPr>
              <w:shd w:val="clear" w:color="auto" w:fill="FFFFFF"/>
              <w:spacing w:after="0" w:line="100" w:lineRule="atLeast"/>
              <w:jc w:val="both"/>
              <w:rPr>
                <w:rFonts w:ascii="Times New Roman" w:eastAsia="Times New Roman" w:hAnsi="Times New Roman"/>
                <w:sz w:val="26"/>
                <w:szCs w:val="26"/>
              </w:rPr>
            </w:pPr>
            <w:r w:rsidRPr="00D16D35">
              <w:rPr>
                <w:rFonts w:ascii="Times New Roman" w:eastAsia="Times New Roman" w:hAnsi="Times New Roman"/>
                <w:sz w:val="26"/>
                <w:szCs w:val="26"/>
              </w:rPr>
              <w:t xml:space="preserve">- снижение удельного веса дорог, нуждающихся в капитальном ремонте (реконструкции);                                   </w:t>
            </w:r>
          </w:p>
          <w:p w:rsidR="00FB7CC7" w:rsidRPr="00D16D35" w:rsidRDefault="00FB7CC7" w:rsidP="00B87BA8">
            <w:pPr>
              <w:shd w:val="clear" w:color="auto" w:fill="FFFFFF"/>
              <w:spacing w:after="0" w:line="100" w:lineRule="atLeast"/>
              <w:jc w:val="both"/>
              <w:rPr>
                <w:rFonts w:ascii="Times New Roman" w:hAnsi="Times New Roman"/>
                <w:sz w:val="26"/>
                <w:szCs w:val="26"/>
              </w:rPr>
            </w:pPr>
            <w:r w:rsidRPr="00D16D35">
              <w:rPr>
                <w:rFonts w:ascii="Times New Roman" w:eastAsia="Times New Roman" w:hAnsi="Times New Roman"/>
                <w:sz w:val="26"/>
                <w:szCs w:val="26"/>
              </w:rPr>
              <w:t>- увеличение протяженности дорог с твердым покрытием;</w:t>
            </w:r>
          </w:p>
          <w:p w:rsidR="00FB7CC7" w:rsidRPr="00D16D35" w:rsidRDefault="00FB7CC7" w:rsidP="00B87BA8">
            <w:pPr>
              <w:shd w:val="clear" w:color="auto" w:fill="FFFFFF"/>
              <w:spacing w:after="0" w:line="100" w:lineRule="atLeast"/>
              <w:jc w:val="both"/>
              <w:rPr>
                <w:rFonts w:ascii="Times New Roman" w:eastAsia="Times New Roman" w:hAnsi="Times New Roman"/>
                <w:sz w:val="26"/>
                <w:szCs w:val="26"/>
              </w:rPr>
            </w:pPr>
            <w:r w:rsidRPr="00D16D35">
              <w:rPr>
                <w:rFonts w:ascii="Times New Roman" w:hAnsi="Times New Roman"/>
                <w:sz w:val="26"/>
                <w:szCs w:val="26"/>
              </w:rPr>
              <w:t xml:space="preserve">- достижение расчетного уровня обеспеченности населения услугами транспортной инфраструктуры. </w:t>
            </w:r>
          </w:p>
        </w:tc>
      </w:tr>
      <w:tr w:rsidR="00FB7CC7" w:rsidRPr="00D16D35" w:rsidTr="00FB7CC7">
        <w:trPr>
          <w:trHeight w:val="776"/>
        </w:trPr>
        <w:tc>
          <w:tcPr>
            <w:tcW w:w="2377" w:type="dxa"/>
            <w:tcBorders>
              <w:top w:val="single" w:sz="4" w:space="0" w:color="000000"/>
              <w:left w:val="single" w:sz="4" w:space="0" w:color="000000"/>
              <w:bottom w:val="single" w:sz="4" w:space="0" w:color="000000"/>
            </w:tcBorders>
            <w:shd w:val="clear" w:color="auto" w:fill="FFFFFF"/>
          </w:tcPr>
          <w:p w:rsidR="00FB7CC7" w:rsidRPr="00D16D35" w:rsidRDefault="00FB7CC7" w:rsidP="00B87BA8">
            <w:pPr>
              <w:spacing w:after="0" w:line="100" w:lineRule="atLeast"/>
              <w:jc w:val="both"/>
              <w:rPr>
                <w:rFonts w:ascii="Times New Roman" w:eastAsia="Times New Roman" w:hAnsi="Times New Roman"/>
                <w:sz w:val="26"/>
                <w:szCs w:val="26"/>
              </w:rPr>
            </w:pPr>
            <w:r w:rsidRPr="00D16D35">
              <w:rPr>
                <w:rFonts w:ascii="Times New Roman" w:eastAsia="Times New Roman" w:hAnsi="Times New Roman"/>
                <w:sz w:val="26"/>
                <w:szCs w:val="26"/>
              </w:rPr>
              <w:t xml:space="preserve">Сроки и этапы реализации </w:t>
            </w:r>
            <w:r w:rsidRPr="00D16D35">
              <w:rPr>
                <w:rFonts w:ascii="Times New Roman" w:eastAsia="Times New Roman" w:hAnsi="Times New Roman"/>
                <w:sz w:val="26"/>
                <w:szCs w:val="26"/>
              </w:rPr>
              <w:lastRenderedPageBreak/>
              <w:t>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FB7CC7" w:rsidRPr="00D16D35" w:rsidRDefault="00FB7CC7" w:rsidP="00B87BA8">
            <w:pPr>
              <w:spacing w:after="0" w:line="100" w:lineRule="atLeast"/>
              <w:jc w:val="both"/>
              <w:rPr>
                <w:rFonts w:ascii="Times New Roman" w:eastAsia="Times New Roman" w:hAnsi="Times New Roman"/>
                <w:sz w:val="26"/>
                <w:szCs w:val="26"/>
              </w:rPr>
            </w:pPr>
          </w:p>
          <w:p w:rsidR="00FB7CC7" w:rsidRPr="00D16D35" w:rsidRDefault="00FB7CC7" w:rsidP="002D72D4">
            <w:pPr>
              <w:spacing w:after="0" w:line="100" w:lineRule="atLeast"/>
              <w:jc w:val="both"/>
              <w:rPr>
                <w:rFonts w:ascii="Times New Roman" w:eastAsia="Times New Roman" w:hAnsi="Times New Roman"/>
                <w:sz w:val="26"/>
                <w:szCs w:val="26"/>
              </w:rPr>
            </w:pPr>
            <w:r w:rsidRPr="00D16D35">
              <w:rPr>
                <w:rFonts w:ascii="Times New Roman" w:eastAsia="Times New Roman" w:hAnsi="Times New Roman"/>
                <w:sz w:val="26"/>
                <w:szCs w:val="26"/>
              </w:rPr>
              <w:t>201</w:t>
            </w:r>
            <w:r w:rsidR="00087801">
              <w:rPr>
                <w:rFonts w:ascii="Times New Roman" w:eastAsia="Times New Roman" w:hAnsi="Times New Roman"/>
                <w:sz w:val="26"/>
                <w:szCs w:val="26"/>
              </w:rPr>
              <w:t>7</w:t>
            </w:r>
            <w:r w:rsidRPr="00D16D35">
              <w:rPr>
                <w:rFonts w:ascii="Times New Roman" w:eastAsia="Times New Roman" w:hAnsi="Times New Roman"/>
                <w:sz w:val="26"/>
                <w:szCs w:val="26"/>
              </w:rPr>
              <w:t xml:space="preserve"> – 20</w:t>
            </w:r>
            <w:r w:rsidR="0080623C">
              <w:rPr>
                <w:rFonts w:ascii="Times New Roman" w:eastAsia="Times New Roman" w:hAnsi="Times New Roman"/>
                <w:sz w:val="26"/>
                <w:szCs w:val="26"/>
              </w:rPr>
              <w:t>3</w:t>
            </w:r>
            <w:r w:rsidR="002D72D4">
              <w:rPr>
                <w:rFonts w:ascii="Times New Roman" w:eastAsia="Times New Roman" w:hAnsi="Times New Roman"/>
                <w:sz w:val="26"/>
                <w:szCs w:val="26"/>
              </w:rPr>
              <w:t>5</w:t>
            </w:r>
            <w:r w:rsidRPr="00D16D35">
              <w:rPr>
                <w:rFonts w:ascii="Times New Roman" w:eastAsia="Times New Roman" w:hAnsi="Times New Roman"/>
                <w:sz w:val="26"/>
                <w:szCs w:val="26"/>
              </w:rPr>
              <w:t xml:space="preserve">  годы</w:t>
            </w:r>
          </w:p>
        </w:tc>
      </w:tr>
      <w:tr w:rsidR="00FB7CC7" w:rsidRPr="00D16D35" w:rsidTr="00FB7CC7">
        <w:trPr>
          <w:trHeight w:val="776"/>
        </w:trPr>
        <w:tc>
          <w:tcPr>
            <w:tcW w:w="2377" w:type="dxa"/>
            <w:tcBorders>
              <w:top w:val="single" w:sz="4" w:space="0" w:color="000000"/>
              <w:left w:val="single" w:sz="4" w:space="0" w:color="000000"/>
              <w:bottom w:val="single" w:sz="4" w:space="0" w:color="000000"/>
            </w:tcBorders>
            <w:shd w:val="clear" w:color="auto" w:fill="FFFFFF"/>
          </w:tcPr>
          <w:p w:rsidR="00FB7CC7" w:rsidRPr="00D16D35" w:rsidRDefault="00FB7CC7" w:rsidP="00B87BA8">
            <w:pPr>
              <w:spacing w:after="0" w:line="100" w:lineRule="atLeast"/>
              <w:jc w:val="both"/>
              <w:rPr>
                <w:rFonts w:ascii="Times New Roman" w:eastAsia="Times New Roman" w:hAnsi="Times New Roman"/>
                <w:sz w:val="26"/>
                <w:szCs w:val="26"/>
              </w:rPr>
            </w:pPr>
            <w:r w:rsidRPr="00D16D35">
              <w:rPr>
                <w:rFonts w:ascii="Times New Roman" w:eastAsia="Times New Roman" w:hAnsi="Times New Roman"/>
                <w:sz w:val="26"/>
                <w:szCs w:val="26"/>
              </w:rPr>
              <w:lastRenderedPageBreak/>
              <w:t>Укрупненное описание запланированных мероприятий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FB7CC7" w:rsidRPr="00D16D35" w:rsidRDefault="00FB7CC7" w:rsidP="00B87BA8">
            <w:pPr>
              <w:spacing w:after="0" w:line="100" w:lineRule="atLeast"/>
              <w:rPr>
                <w:rFonts w:ascii="Times New Roman" w:eastAsia="Times New Roman" w:hAnsi="Times New Roman"/>
                <w:sz w:val="26"/>
                <w:szCs w:val="26"/>
              </w:rPr>
            </w:pPr>
            <w:r w:rsidRPr="00D16D35">
              <w:rPr>
                <w:rFonts w:ascii="Times New Roman" w:eastAsia="Times New Roman" w:hAnsi="Times New Roman"/>
                <w:sz w:val="26"/>
                <w:szCs w:val="26"/>
              </w:rPr>
              <w:t xml:space="preserve">-   разработка проектно-сметной документации;                                           -   реконструкция существующих дорог;                                                 </w:t>
            </w:r>
          </w:p>
          <w:p w:rsidR="00FB7CC7" w:rsidRPr="00D16D35" w:rsidRDefault="00FB7CC7" w:rsidP="00B87BA8">
            <w:pPr>
              <w:spacing w:after="0" w:line="100" w:lineRule="atLeast"/>
              <w:rPr>
                <w:rFonts w:ascii="Times New Roman" w:eastAsia="Times New Roman" w:hAnsi="Times New Roman"/>
                <w:sz w:val="26"/>
                <w:szCs w:val="26"/>
              </w:rPr>
            </w:pPr>
            <w:r w:rsidRPr="00D16D35">
              <w:rPr>
                <w:rFonts w:ascii="Times New Roman" w:eastAsia="Times New Roman" w:hAnsi="Times New Roman"/>
                <w:sz w:val="26"/>
                <w:szCs w:val="26"/>
              </w:rPr>
              <w:t xml:space="preserve">-   ремонт и капитальный ремонт дорог.                                                                           </w:t>
            </w:r>
          </w:p>
        </w:tc>
      </w:tr>
      <w:tr w:rsidR="00FB7CC7" w:rsidRPr="00D16D35" w:rsidTr="00FB7CC7">
        <w:trPr>
          <w:trHeight w:val="776"/>
        </w:trPr>
        <w:tc>
          <w:tcPr>
            <w:tcW w:w="2377" w:type="dxa"/>
            <w:tcBorders>
              <w:top w:val="single" w:sz="4" w:space="0" w:color="000000"/>
              <w:left w:val="single" w:sz="4" w:space="0" w:color="000000"/>
              <w:bottom w:val="single" w:sz="4" w:space="0" w:color="000000"/>
            </w:tcBorders>
            <w:shd w:val="clear" w:color="auto" w:fill="FFFFFF"/>
          </w:tcPr>
          <w:p w:rsidR="00FB7CC7" w:rsidRPr="00D16D35" w:rsidRDefault="00FB7CC7" w:rsidP="00B87BA8">
            <w:pPr>
              <w:spacing w:after="0" w:line="100" w:lineRule="atLeast"/>
              <w:rPr>
                <w:rFonts w:ascii="Times New Roman" w:eastAsia="Times New Roman" w:hAnsi="Times New Roman"/>
                <w:sz w:val="26"/>
                <w:szCs w:val="26"/>
              </w:rPr>
            </w:pPr>
            <w:r w:rsidRPr="00D16D35">
              <w:rPr>
                <w:rFonts w:ascii="Times New Roman" w:eastAsia="Times New Roman" w:hAnsi="Times New Roman"/>
                <w:sz w:val="26"/>
                <w:szCs w:val="26"/>
              </w:rPr>
              <w:t xml:space="preserve">Объемы и источники финансирования программы                                       </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65459D" w:rsidRDefault="0065459D" w:rsidP="0065459D">
            <w:pPr>
              <w:spacing w:after="0" w:line="240" w:lineRule="auto"/>
              <w:rPr>
                <w:rFonts w:ascii="Times New Roman" w:eastAsia="Times New Roman" w:hAnsi="Times New Roman"/>
                <w:sz w:val="26"/>
                <w:szCs w:val="26"/>
              </w:rPr>
            </w:pPr>
            <w:r>
              <w:rPr>
                <w:rFonts w:ascii="Times New Roman" w:eastAsia="Times New Roman" w:hAnsi="Times New Roman"/>
                <w:sz w:val="26"/>
                <w:szCs w:val="26"/>
              </w:rPr>
              <w:t>Программа основана на принципе со</w:t>
            </w:r>
            <w:r w:rsidR="00671401">
              <w:rPr>
                <w:rFonts w:ascii="Times New Roman" w:eastAsia="Times New Roman" w:hAnsi="Times New Roman"/>
                <w:sz w:val="26"/>
                <w:szCs w:val="26"/>
              </w:rPr>
              <w:t xml:space="preserve">- </w:t>
            </w:r>
            <w:r w:rsidRPr="00D16D35">
              <w:rPr>
                <w:rFonts w:ascii="Times New Roman" w:eastAsia="Times New Roman" w:hAnsi="Times New Roman"/>
                <w:sz w:val="26"/>
                <w:szCs w:val="26"/>
              </w:rPr>
              <w:t>финансирования</w:t>
            </w:r>
            <w:r>
              <w:rPr>
                <w:rFonts w:ascii="Times New Roman" w:eastAsia="Times New Roman" w:hAnsi="Times New Roman"/>
                <w:sz w:val="26"/>
                <w:szCs w:val="26"/>
              </w:rPr>
              <w:t xml:space="preserve"> проектов.</w:t>
            </w:r>
          </w:p>
          <w:p w:rsidR="0065459D" w:rsidRPr="00D16D35" w:rsidRDefault="0065459D" w:rsidP="0065459D">
            <w:pPr>
              <w:spacing w:after="0" w:line="240" w:lineRule="auto"/>
              <w:rPr>
                <w:rFonts w:ascii="Times New Roman" w:eastAsia="Times New Roman" w:hAnsi="Times New Roman"/>
                <w:sz w:val="26"/>
                <w:szCs w:val="26"/>
              </w:rPr>
            </w:pPr>
            <w:r>
              <w:rPr>
                <w:rFonts w:ascii="Times New Roman" w:eastAsia="Times New Roman" w:hAnsi="Times New Roman"/>
                <w:sz w:val="26"/>
                <w:szCs w:val="26"/>
              </w:rPr>
              <w:t xml:space="preserve">Общий объем финансирования составит – </w:t>
            </w:r>
            <w:r w:rsidR="00A7406B">
              <w:rPr>
                <w:rFonts w:ascii="Times New Roman" w:eastAsia="Times New Roman" w:hAnsi="Times New Roman"/>
                <w:sz w:val="26"/>
                <w:szCs w:val="26"/>
              </w:rPr>
              <w:t>104,249</w:t>
            </w:r>
            <w:r>
              <w:rPr>
                <w:rFonts w:ascii="Times New Roman" w:eastAsia="Times New Roman" w:hAnsi="Times New Roman"/>
                <w:sz w:val="26"/>
                <w:szCs w:val="26"/>
              </w:rPr>
              <w:t xml:space="preserve"> млн.руб</w:t>
            </w:r>
            <w:r w:rsidR="00671401">
              <w:rPr>
                <w:rFonts w:ascii="Times New Roman" w:eastAsia="Times New Roman" w:hAnsi="Times New Roman"/>
                <w:sz w:val="26"/>
                <w:szCs w:val="26"/>
              </w:rPr>
              <w:t>.</w:t>
            </w:r>
          </w:p>
          <w:p w:rsidR="0065459D" w:rsidRDefault="0065459D" w:rsidP="0065459D">
            <w:pPr>
              <w:spacing w:after="0" w:line="240" w:lineRule="auto"/>
              <w:rPr>
                <w:rFonts w:ascii="Times New Roman" w:eastAsia="Times New Roman" w:hAnsi="Times New Roman"/>
                <w:sz w:val="26"/>
                <w:szCs w:val="26"/>
              </w:rPr>
            </w:pPr>
            <w:r>
              <w:rPr>
                <w:rFonts w:ascii="Times New Roman" w:eastAsia="Times New Roman" w:hAnsi="Times New Roman"/>
                <w:sz w:val="26"/>
                <w:szCs w:val="26"/>
              </w:rPr>
              <w:t>в том числе :</w:t>
            </w:r>
          </w:p>
          <w:p w:rsidR="0065459D" w:rsidRDefault="0065459D" w:rsidP="0065459D">
            <w:pPr>
              <w:spacing w:after="0" w:line="240" w:lineRule="auto"/>
              <w:rPr>
                <w:rFonts w:ascii="Times New Roman" w:eastAsia="Times New Roman" w:hAnsi="Times New Roman"/>
                <w:sz w:val="26"/>
                <w:szCs w:val="26"/>
              </w:rPr>
            </w:pPr>
            <w:r>
              <w:rPr>
                <w:rFonts w:ascii="Times New Roman" w:eastAsia="Times New Roman" w:hAnsi="Times New Roman"/>
                <w:sz w:val="26"/>
                <w:szCs w:val="26"/>
              </w:rPr>
              <w:t xml:space="preserve">- республиканский бюджет – </w:t>
            </w:r>
            <w:r w:rsidR="00A7406B">
              <w:rPr>
                <w:rFonts w:ascii="Times New Roman" w:eastAsia="Times New Roman" w:hAnsi="Times New Roman"/>
                <w:sz w:val="26"/>
                <w:szCs w:val="26"/>
              </w:rPr>
              <w:t>102,685</w:t>
            </w:r>
            <w:r w:rsidR="00671401">
              <w:rPr>
                <w:rFonts w:ascii="Times New Roman" w:eastAsia="Times New Roman" w:hAnsi="Times New Roman"/>
                <w:sz w:val="26"/>
                <w:szCs w:val="26"/>
              </w:rPr>
              <w:t xml:space="preserve"> </w:t>
            </w:r>
            <w:r>
              <w:rPr>
                <w:rFonts w:ascii="Times New Roman" w:eastAsia="Times New Roman" w:hAnsi="Times New Roman"/>
                <w:sz w:val="26"/>
                <w:szCs w:val="26"/>
              </w:rPr>
              <w:t xml:space="preserve"> млн.руб</w:t>
            </w:r>
            <w:r w:rsidR="00671401">
              <w:rPr>
                <w:rFonts w:ascii="Times New Roman" w:eastAsia="Times New Roman" w:hAnsi="Times New Roman"/>
                <w:sz w:val="26"/>
                <w:szCs w:val="26"/>
              </w:rPr>
              <w:t>.</w:t>
            </w:r>
          </w:p>
          <w:p w:rsidR="0065459D" w:rsidRPr="00D16D35" w:rsidRDefault="0065459D" w:rsidP="0065459D">
            <w:pPr>
              <w:spacing w:after="0" w:line="240" w:lineRule="auto"/>
              <w:rPr>
                <w:rFonts w:ascii="Times New Roman" w:eastAsia="Times New Roman" w:hAnsi="Times New Roman"/>
                <w:sz w:val="26"/>
                <w:szCs w:val="26"/>
              </w:rPr>
            </w:pPr>
            <w:r>
              <w:rPr>
                <w:rFonts w:ascii="Times New Roman" w:eastAsia="Times New Roman" w:hAnsi="Times New Roman"/>
                <w:sz w:val="26"/>
                <w:szCs w:val="26"/>
              </w:rPr>
              <w:t xml:space="preserve">- районного бюджета -     </w:t>
            </w:r>
            <w:r w:rsidR="00A7406B">
              <w:rPr>
                <w:rFonts w:ascii="Times New Roman" w:eastAsia="Times New Roman" w:hAnsi="Times New Roman"/>
                <w:sz w:val="26"/>
                <w:szCs w:val="26"/>
              </w:rPr>
              <w:t>1,563</w:t>
            </w:r>
            <w:r w:rsidR="00671401">
              <w:rPr>
                <w:rFonts w:ascii="Times New Roman" w:eastAsia="Times New Roman" w:hAnsi="Times New Roman"/>
                <w:sz w:val="26"/>
                <w:szCs w:val="26"/>
              </w:rPr>
              <w:t xml:space="preserve"> </w:t>
            </w:r>
            <w:r>
              <w:rPr>
                <w:rFonts w:ascii="Times New Roman" w:eastAsia="Times New Roman" w:hAnsi="Times New Roman"/>
                <w:sz w:val="26"/>
                <w:szCs w:val="26"/>
              </w:rPr>
              <w:t>млн.руб.</w:t>
            </w:r>
          </w:p>
          <w:p w:rsidR="00FB7CC7" w:rsidRPr="0065459D" w:rsidRDefault="0065459D" w:rsidP="0065459D">
            <w:pPr>
              <w:spacing w:after="0" w:line="240" w:lineRule="auto"/>
              <w:rPr>
                <w:rFonts w:ascii="Times New Roman" w:hAnsi="Times New Roman" w:cs="Times New Roman"/>
                <w:i/>
                <w:sz w:val="24"/>
                <w:szCs w:val="24"/>
                <w:u w:val="single"/>
              </w:rPr>
            </w:pPr>
            <w:r w:rsidRPr="00D16D35">
              <w:rPr>
                <w:rFonts w:ascii="Times New Roman" w:eastAsia="Times New Roman" w:hAnsi="Times New Roman"/>
                <w:sz w:val="26"/>
                <w:szCs w:val="26"/>
              </w:rPr>
              <w:t xml:space="preserve">Средства </w:t>
            </w:r>
            <w:r>
              <w:rPr>
                <w:rFonts w:ascii="Times New Roman" w:eastAsia="Times New Roman" w:hAnsi="Times New Roman"/>
                <w:sz w:val="26"/>
                <w:szCs w:val="26"/>
              </w:rPr>
              <w:t>районного</w:t>
            </w:r>
            <w:r w:rsidRPr="00D16D35">
              <w:rPr>
                <w:rFonts w:ascii="Times New Roman" w:eastAsia="Times New Roman" w:hAnsi="Times New Roman"/>
                <w:sz w:val="26"/>
                <w:szCs w:val="26"/>
              </w:rPr>
              <w:t xml:space="preserve"> бюджета на 2017-20</w:t>
            </w:r>
            <w:r>
              <w:rPr>
                <w:rFonts w:ascii="Times New Roman" w:eastAsia="Times New Roman" w:hAnsi="Times New Roman"/>
                <w:sz w:val="26"/>
                <w:szCs w:val="26"/>
              </w:rPr>
              <w:t>35</w:t>
            </w:r>
            <w:r w:rsidRPr="00D16D35">
              <w:rPr>
                <w:rFonts w:ascii="Times New Roman" w:eastAsia="Times New Roman" w:hAnsi="Times New Roman"/>
                <w:sz w:val="26"/>
                <w:szCs w:val="26"/>
              </w:rPr>
              <w:t xml:space="preserve"> годы уточняю</w:t>
            </w:r>
            <w:r>
              <w:rPr>
                <w:rFonts w:ascii="Times New Roman" w:eastAsia="Times New Roman" w:hAnsi="Times New Roman"/>
                <w:sz w:val="26"/>
                <w:szCs w:val="26"/>
              </w:rPr>
              <w:t xml:space="preserve">тся при формировании бюджета на </w:t>
            </w:r>
            <w:r w:rsidRPr="00D16D35">
              <w:rPr>
                <w:rFonts w:ascii="Times New Roman" w:eastAsia="Times New Roman" w:hAnsi="Times New Roman"/>
                <w:sz w:val="26"/>
                <w:szCs w:val="26"/>
              </w:rPr>
              <w:t>очередной финансовый год.</w:t>
            </w:r>
          </w:p>
        </w:tc>
      </w:tr>
      <w:tr w:rsidR="00FB7CC7" w:rsidRPr="00D16D35" w:rsidTr="00FB7CC7">
        <w:trPr>
          <w:trHeight w:val="776"/>
        </w:trPr>
        <w:tc>
          <w:tcPr>
            <w:tcW w:w="2377" w:type="dxa"/>
            <w:tcBorders>
              <w:top w:val="single" w:sz="4" w:space="0" w:color="000000"/>
              <w:left w:val="single" w:sz="4" w:space="0" w:color="000000"/>
              <w:bottom w:val="single" w:sz="4" w:space="0" w:color="000000"/>
            </w:tcBorders>
            <w:shd w:val="clear" w:color="auto" w:fill="FFFFFF"/>
          </w:tcPr>
          <w:p w:rsidR="00FB7CC7" w:rsidRPr="00D16D35" w:rsidRDefault="00FB7CC7" w:rsidP="00B87BA8">
            <w:pPr>
              <w:spacing w:after="0" w:line="100" w:lineRule="atLeast"/>
              <w:rPr>
                <w:rFonts w:ascii="Times New Roman" w:eastAsia="Times New Roman" w:hAnsi="Times New Roman"/>
                <w:sz w:val="26"/>
                <w:szCs w:val="26"/>
              </w:rPr>
            </w:pPr>
            <w:r w:rsidRPr="00D16D35">
              <w:rPr>
                <w:rFonts w:ascii="Times New Roman" w:hAnsi="Times New Roman"/>
                <w:sz w:val="26"/>
                <w:szCs w:val="26"/>
              </w:rPr>
              <w:t>Ожидаемые результаты  реализации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FB7CC7" w:rsidRPr="00D16D35" w:rsidRDefault="00A80045" w:rsidP="00B87BA8">
            <w:pPr>
              <w:spacing w:after="0" w:line="100" w:lineRule="atLeast"/>
              <w:jc w:val="both"/>
              <w:rPr>
                <w:rFonts w:ascii="Times New Roman" w:eastAsia="Times New Roman" w:hAnsi="Times New Roman"/>
                <w:sz w:val="26"/>
                <w:szCs w:val="26"/>
              </w:rPr>
            </w:pPr>
            <w:r>
              <w:rPr>
                <w:rFonts w:ascii="Times New Roman" w:eastAsia="Times New Roman" w:hAnsi="Times New Roman"/>
                <w:sz w:val="26"/>
                <w:szCs w:val="26"/>
              </w:rPr>
              <w:t>-</w:t>
            </w:r>
            <w:r w:rsidR="00FB7CC7" w:rsidRPr="00D16D35">
              <w:rPr>
                <w:rFonts w:ascii="Times New Roman" w:eastAsia="Times New Roman" w:hAnsi="Times New Roman"/>
                <w:sz w:val="26"/>
                <w:szCs w:val="26"/>
              </w:rPr>
              <w:t xml:space="preserve">повышение качества, эффективности  и доступности транспортного обслуживания населения  и субъектов экономической деятельности сельского поселения;                                    </w:t>
            </w:r>
          </w:p>
          <w:p w:rsidR="00FB7CC7" w:rsidRPr="00D16D35" w:rsidRDefault="00A80045" w:rsidP="00B87BA8">
            <w:pPr>
              <w:spacing w:after="0" w:line="100" w:lineRule="atLeast"/>
              <w:jc w:val="both"/>
              <w:rPr>
                <w:rFonts w:ascii="Times New Roman" w:eastAsia="Times New Roman" w:hAnsi="Times New Roman"/>
                <w:sz w:val="26"/>
                <w:szCs w:val="26"/>
              </w:rPr>
            </w:pPr>
            <w:r>
              <w:rPr>
                <w:rFonts w:ascii="Times New Roman" w:eastAsia="Times New Roman" w:hAnsi="Times New Roman"/>
                <w:sz w:val="26"/>
                <w:szCs w:val="26"/>
              </w:rPr>
              <w:t xml:space="preserve">- </w:t>
            </w:r>
            <w:r w:rsidR="00FB7CC7" w:rsidRPr="00D16D35">
              <w:rPr>
                <w:rFonts w:ascii="Times New Roman" w:eastAsia="Times New Roman" w:hAnsi="Times New Roman"/>
                <w:sz w:val="26"/>
                <w:szCs w:val="26"/>
              </w:rPr>
              <w:t>обеспечение надежности и безопасности системы транспортной инфраструктуры.</w:t>
            </w:r>
          </w:p>
        </w:tc>
      </w:tr>
    </w:tbl>
    <w:p w:rsidR="008C666C" w:rsidRDefault="00BE47ED" w:rsidP="00FB7CC7">
      <w:pPr>
        <w:spacing w:before="100" w:beforeAutospacing="1" w:after="100" w:afterAutospacing="1" w:line="240" w:lineRule="auto"/>
        <w:jc w:val="center"/>
        <w:rPr>
          <w:noProof/>
          <w:lang w:eastAsia="ru-RU"/>
        </w:rPr>
      </w:pPr>
      <w:r w:rsidRPr="00BE47ED">
        <w:rPr>
          <w:rFonts w:ascii="Times New Roman" w:hAnsi="Times New Roman" w:cs="Times New Roman"/>
          <w:b/>
          <w:noProof/>
          <w:sz w:val="26"/>
          <w:szCs w:val="26"/>
          <w:lang w:eastAsia="ru-RU"/>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27" type="#_x0000_t19" style="position:absolute;left:0;text-align:left;margin-left:3.3pt;margin-top:382.1pt;width:27.5pt;height:27.5pt;flip:y;z-index:251697152;mso-position-horizontal-relative:text;mso-position-vertical-relative:text" coordsize="43200,43200" adj=",-6367739,21600" path="wr,,43200,43200,21600,,18906,169nfewr,,43200,43200,21600,,18906,169l21600,21600nsxe" strokecolor="#00b050" strokeweight="2.25pt">
            <v:path o:connectlocs="21600,0;18906,169;21600,21600"/>
          </v:shape>
        </w:pict>
      </w:r>
      <w:r>
        <w:rPr>
          <w:noProof/>
          <w:lang w:eastAsia="ru-RU"/>
        </w:rPr>
        <w:pict>
          <v:shape id="_x0000_s1126" type="#_x0000_t19" style="position:absolute;left:0;text-align:left;margin-left:229.1pt;margin-top:237.7pt;width:19.95pt;height:22.75pt;rotation:-2484570fd;flip:y;z-index:251696128;mso-position-horizontal-relative:text;mso-position-vertical-relative:text" coordsize="43200,43200" adj=",-6367739,21600" path="wr,,43200,43200,21600,,18906,169nfewr,,43200,43200,21600,,18906,169l21600,21600nsxe" strokecolor="#00b050" strokeweight="2.25pt">
            <v:path o:connectlocs="21600,0;18906,169;21600,21600"/>
          </v:shape>
        </w:pict>
      </w:r>
      <w:r w:rsidR="008C666C" w:rsidRPr="008C666C">
        <w:rPr>
          <w:noProof/>
          <w:lang w:eastAsia="ru-RU"/>
        </w:rPr>
        <w:drawing>
          <wp:inline distT="0" distB="0" distL="0" distR="0">
            <wp:extent cx="5649308" cy="4551452"/>
            <wp:effectExtent l="19050" t="0" r="8542" b="0"/>
            <wp:docPr id="22" name="Рисунок 17" descr="new-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11.gif"/>
                    <pic:cNvPicPr/>
                  </pic:nvPicPr>
                  <pic:blipFill>
                    <a:blip r:embed="rId11" cstate="print"/>
                    <a:stretch>
                      <a:fillRect/>
                    </a:stretch>
                  </pic:blipFill>
                  <pic:spPr>
                    <a:xfrm>
                      <a:off x="0" y="0"/>
                      <a:ext cx="5657449" cy="4558011"/>
                    </a:xfrm>
                    <a:prstGeom prst="rect">
                      <a:avLst/>
                    </a:prstGeom>
                  </pic:spPr>
                </pic:pic>
              </a:graphicData>
            </a:graphic>
          </wp:inline>
        </w:drawing>
      </w:r>
    </w:p>
    <w:p w:rsidR="00A80045" w:rsidRDefault="00CB3F5D" w:rsidP="0065459D">
      <w:pPr>
        <w:spacing w:before="100" w:beforeAutospacing="1" w:after="100" w:afterAutospacing="1"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      - территория муниципального района  </w:t>
      </w:r>
      <w:r w:rsidR="0080623C">
        <w:rPr>
          <w:rFonts w:ascii="Times New Roman" w:hAnsi="Times New Roman" w:cs="Times New Roman"/>
          <w:b/>
          <w:sz w:val="26"/>
          <w:szCs w:val="26"/>
        </w:rPr>
        <w:t>Стерлитамакский</w:t>
      </w:r>
      <w:r>
        <w:rPr>
          <w:rFonts w:ascii="Times New Roman" w:hAnsi="Times New Roman" w:cs="Times New Roman"/>
          <w:b/>
          <w:sz w:val="26"/>
          <w:szCs w:val="26"/>
        </w:rPr>
        <w:t xml:space="preserve"> район Республики Башкортостан</w:t>
      </w:r>
    </w:p>
    <w:p w:rsidR="004B46AB" w:rsidRPr="00D16D35" w:rsidRDefault="004B46AB" w:rsidP="004B46AB">
      <w:pPr>
        <w:jc w:val="center"/>
        <w:rPr>
          <w:rFonts w:ascii="Times New Roman" w:hAnsi="Times New Roman" w:cs="Times New Roman"/>
          <w:b/>
          <w:sz w:val="26"/>
          <w:szCs w:val="26"/>
        </w:rPr>
      </w:pPr>
      <w:r w:rsidRPr="00D16D35">
        <w:rPr>
          <w:rFonts w:ascii="Times New Roman" w:hAnsi="Times New Roman" w:cs="Times New Roman"/>
          <w:b/>
          <w:sz w:val="26"/>
          <w:szCs w:val="26"/>
        </w:rPr>
        <w:lastRenderedPageBreak/>
        <w:t>Введение</w:t>
      </w:r>
    </w:p>
    <w:p w:rsidR="004B46AB" w:rsidRPr="00D16D35" w:rsidRDefault="004B46AB" w:rsidP="004B46AB">
      <w:pPr>
        <w:spacing w:before="100" w:beforeAutospacing="1" w:after="100" w:afterAutospacing="1" w:line="240" w:lineRule="auto"/>
        <w:ind w:firstLine="709"/>
        <w:jc w:val="both"/>
        <w:rPr>
          <w:rFonts w:ascii="Times New Roman" w:hAnsi="Times New Roman" w:cs="Times New Roman"/>
          <w:sz w:val="26"/>
          <w:szCs w:val="26"/>
        </w:rPr>
      </w:pPr>
      <w:r w:rsidRPr="00D16D35">
        <w:rPr>
          <w:rFonts w:ascii="Times New Roman" w:hAnsi="Times New Roman" w:cs="Times New Roman"/>
          <w:sz w:val="26"/>
          <w:szCs w:val="26"/>
        </w:rPr>
        <w:t>Одним из основополагающих условий развития поселения является комплексное развитие транспортной инфраструктуры. Этапом, предшествующим разработке основных мероприятий  Программы,  является  проведение  анализа  и  оценка  социально- экономического и территориального развития муниципального образования.</w:t>
      </w:r>
    </w:p>
    <w:p w:rsidR="004B46AB" w:rsidRPr="00D16D35" w:rsidRDefault="004B46AB" w:rsidP="004B46AB">
      <w:pPr>
        <w:spacing w:before="100" w:beforeAutospacing="1" w:after="100" w:afterAutospacing="1" w:line="240" w:lineRule="auto"/>
        <w:ind w:firstLine="709"/>
        <w:jc w:val="both"/>
        <w:rPr>
          <w:rFonts w:ascii="Times New Roman" w:hAnsi="Times New Roman" w:cs="Times New Roman"/>
          <w:sz w:val="26"/>
          <w:szCs w:val="26"/>
        </w:rPr>
      </w:pPr>
      <w:r w:rsidRPr="00D16D35">
        <w:rPr>
          <w:rFonts w:ascii="Times New Roman" w:hAnsi="Times New Roman" w:cs="Times New Roman"/>
          <w:sz w:val="26"/>
          <w:szCs w:val="26"/>
        </w:rPr>
        <w:t>Анализ и оценка социально-экономического и территориального развития муниципального образования, а также прогноз его развития проводится по следующим</w:t>
      </w:r>
      <w:r>
        <w:rPr>
          <w:rFonts w:ascii="Times New Roman" w:hAnsi="Times New Roman" w:cs="Times New Roman"/>
          <w:sz w:val="26"/>
          <w:szCs w:val="26"/>
        </w:rPr>
        <w:t xml:space="preserve"> </w:t>
      </w:r>
      <w:r w:rsidRPr="00D16D35">
        <w:rPr>
          <w:rFonts w:ascii="Times New Roman" w:hAnsi="Times New Roman" w:cs="Times New Roman"/>
          <w:sz w:val="26"/>
          <w:szCs w:val="26"/>
        </w:rPr>
        <w:t>направлениям:</w:t>
      </w:r>
    </w:p>
    <w:p w:rsidR="004B46AB" w:rsidRPr="00D16D35" w:rsidRDefault="004B46AB" w:rsidP="004B46AB">
      <w:pPr>
        <w:pStyle w:val="ab"/>
        <w:numPr>
          <w:ilvl w:val="0"/>
          <w:numId w:val="1"/>
        </w:numPr>
        <w:spacing w:before="100" w:beforeAutospacing="1" w:after="100" w:afterAutospacing="1" w:line="240" w:lineRule="auto"/>
        <w:jc w:val="both"/>
        <w:rPr>
          <w:rFonts w:ascii="Times New Roman" w:hAnsi="Times New Roman" w:cs="Times New Roman"/>
          <w:sz w:val="26"/>
          <w:szCs w:val="26"/>
        </w:rPr>
      </w:pPr>
      <w:r w:rsidRPr="00D16D35">
        <w:rPr>
          <w:rFonts w:ascii="Times New Roman" w:hAnsi="Times New Roman" w:cs="Times New Roman"/>
          <w:sz w:val="26"/>
          <w:szCs w:val="26"/>
        </w:rPr>
        <w:t>демографическое развитие;</w:t>
      </w:r>
    </w:p>
    <w:p w:rsidR="004B46AB" w:rsidRPr="00D16D35" w:rsidRDefault="004B46AB" w:rsidP="004B46AB">
      <w:pPr>
        <w:pStyle w:val="ab"/>
        <w:numPr>
          <w:ilvl w:val="0"/>
          <w:numId w:val="1"/>
        </w:numPr>
        <w:spacing w:before="100" w:beforeAutospacing="1" w:after="100" w:afterAutospacing="1" w:line="240" w:lineRule="auto"/>
        <w:jc w:val="both"/>
        <w:rPr>
          <w:rFonts w:ascii="Times New Roman" w:hAnsi="Times New Roman" w:cs="Times New Roman"/>
          <w:sz w:val="26"/>
          <w:szCs w:val="26"/>
        </w:rPr>
      </w:pPr>
      <w:r w:rsidRPr="00D16D35">
        <w:rPr>
          <w:rFonts w:ascii="Times New Roman" w:hAnsi="Times New Roman" w:cs="Times New Roman"/>
          <w:sz w:val="26"/>
          <w:szCs w:val="26"/>
        </w:rPr>
        <w:t>перспективное строительство;</w:t>
      </w:r>
    </w:p>
    <w:p w:rsidR="004B46AB" w:rsidRPr="00D16D35" w:rsidRDefault="004B46AB" w:rsidP="004B46AB">
      <w:pPr>
        <w:pStyle w:val="ab"/>
        <w:numPr>
          <w:ilvl w:val="0"/>
          <w:numId w:val="1"/>
        </w:numPr>
        <w:spacing w:before="100" w:beforeAutospacing="1" w:after="100" w:afterAutospacing="1" w:line="240" w:lineRule="auto"/>
        <w:jc w:val="both"/>
        <w:rPr>
          <w:rFonts w:ascii="Times New Roman" w:hAnsi="Times New Roman" w:cs="Times New Roman"/>
          <w:sz w:val="26"/>
          <w:szCs w:val="26"/>
        </w:rPr>
      </w:pPr>
      <w:r w:rsidRPr="00D16D35">
        <w:rPr>
          <w:rFonts w:ascii="Times New Roman" w:hAnsi="Times New Roman" w:cs="Times New Roman"/>
          <w:sz w:val="26"/>
          <w:szCs w:val="26"/>
        </w:rPr>
        <w:t>состояние транспортной инфраструктуры.</w:t>
      </w:r>
    </w:p>
    <w:p w:rsidR="004B46AB" w:rsidRPr="00D16D35" w:rsidRDefault="004B46AB" w:rsidP="004B46AB">
      <w:pPr>
        <w:spacing w:before="100" w:beforeAutospacing="1" w:after="100" w:afterAutospacing="1" w:line="240" w:lineRule="auto"/>
        <w:jc w:val="both"/>
        <w:rPr>
          <w:rFonts w:ascii="Times New Roman" w:hAnsi="Times New Roman" w:cs="Times New Roman"/>
          <w:sz w:val="26"/>
          <w:szCs w:val="26"/>
        </w:rPr>
      </w:pPr>
      <w:r w:rsidRPr="00D16D35">
        <w:rPr>
          <w:rFonts w:ascii="Times New Roman" w:hAnsi="Times New Roman" w:cs="Times New Roman"/>
          <w:sz w:val="26"/>
          <w:szCs w:val="26"/>
        </w:rPr>
        <w:t>Программа направлена на обеспечение надежного и устойчивого обслуживания потребителей услугами, снижение износа объектов транспортной инфраструктуры.</w:t>
      </w:r>
    </w:p>
    <w:p w:rsidR="004B46AB" w:rsidRPr="00D16D35" w:rsidRDefault="004B46AB" w:rsidP="004B46AB">
      <w:pPr>
        <w:spacing w:before="100" w:beforeAutospacing="1" w:after="100" w:afterAutospacing="1" w:line="240" w:lineRule="auto"/>
        <w:jc w:val="center"/>
        <w:rPr>
          <w:rFonts w:ascii="Times New Roman" w:hAnsi="Times New Roman" w:cs="Times New Roman"/>
          <w:i/>
          <w:sz w:val="26"/>
          <w:szCs w:val="26"/>
          <w:u w:val="single"/>
        </w:rPr>
      </w:pPr>
      <w:r w:rsidRPr="00D16D35">
        <w:rPr>
          <w:rFonts w:ascii="Times New Roman" w:hAnsi="Times New Roman" w:cs="Times New Roman"/>
          <w:i/>
          <w:sz w:val="26"/>
          <w:szCs w:val="26"/>
          <w:u w:val="single"/>
        </w:rPr>
        <w:t>Основными целями программы являются:</w:t>
      </w:r>
    </w:p>
    <w:p w:rsidR="004B46AB" w:rsidRPr="00D16D35" w:rsidRDefault="004B46AB" w:rsidP="004B46AB">
      <w:pPr>
        <w:pStyle w:val="ab"/>
        <w:numPr>
          <w:ilvl w:val="0"/>
          <w:numId w:val="2"/>
        </w:numPr>
        <w:spacing w:before="100" w:beforeAutospacing="1" w:after="100" w:afterAutospacing="1" w:line="240" w:lineRule="auto"/>
        <w:ind w:left="142" w:firstLine="0"/>
        <w:jc w:val="both"/>
        <w:rPr>
          <w:rFonts w:ascii="Times New Roman" w:hAnsi="Times New Roman" w:cs="Times New Roman"/>
          <w:sz w:val="26"/>
          <w:szCs w:val="26"/>
        </w:rPr>
      </w:pPr>
      <w:r w:rsidRPr="00D16D35">
        <w:rPr>
          <w:rFonts w:ascii="Times New Roman" w:hAnsi="Times New Roman" w:cs="Times New Roman"/>
          <w:sz w:val="26"/>
          <w:szCs w:val="26"/>
        </w:rPr>
        <w:t>обеспечение 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субъекты экономической деятельности) на территории муниципального образования;</w:t>
      </w:r>
    </w:p>
    <w:p w:rsidR="004B46AB" w:rsidRPr="00D16D35" w:rsidRDefault="004B46AB" w:rsidP="004B46AB">
      <w:pPr>
        <w:pStyle w:val="ab"/>
        <w:numPr>
          <w:ilvl w:val="0"/>
          <w:numId w:val="2"/>
        </w:numPr>
        <w:spacing w:before="100" w:beforeAutospacing="1" w:after="100" w:afterAutospacing="1" w:line="240" w:lineRule="auto"/>
        <w:ind w:left="142" w:firstLine="0"/>
        <w:jc w:val="both"/>
        <w:rPr>
          <w:rFonts w:ascii="Times New Roman" w:hAnsi="Times New Roman" w:cs="Times New Roman"/>
          <w:sz w:val="26"/>
          <w:szCs w:val="26"/>
        </w:rPr>
      </w:pPr>
      <w:r w:rsidRPr="00D16D35">
        <w:rPr>
          <w:rFonts w:ascii="Times New Roman" w:hAnsi="Times New Roman" w:cs="Times New Roman"/>
          <w:sz w:val="26"/>
          <w:szCs w:val="26"/>
        </w:rPr>
        <w:t>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4B46AB" w:rsidRPr="00D16D35" w:rsidRDefault="004B46AB" w:rsidP="004B46AB">
      <w:pPr>
        <w:pStyle w:val="ab"/>
        <w:numPr>
          <w:ilvl w:val="0"/>
          <w:numId w:val="2"/>
        </w:numPr>
        <w:spacing w:before="100" w:beforeAutospacing="1" w:after="100" w:afterAutospacing="1" w:line="240" w:lineRule="auto"/>
        <w:ind w:left="142" w:firstLine="0"/>
        <w:jc w:val="both"/>
        <w:rPr>
          <w:rFonts w:ascii="Times New Roman" w:hAnsi="Times New Roman" w:cs="Times New Roman"/>
          <w:sz w:val="26"/>
          <w:szCs w:val="26"/>
        </w:rPr>
      </w:pPr>
      <w:r w:rsidRPr="00D16D35">
        <w:rPr>
          <w:rFonts w:ascii="Times New Roman" w:hAnsi="Times New Roman" w:cs="Times New Roman"/>
          <w:sz w:val="26"/>
          <w:szCs w:val="26"/>
        </w:rPr>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муниципального образования;</w:t>
      </w:r>
    </w:p>
    <w:p w:rsidR="004B46AB" w:rsidRPr="00D16D35" w:rsidRDefault="004B46AB" w:rsidP="004B46AB">
      <w:pPr>
        <w:pStyle w:val="ab"/>
        <w:numPr>
          <w:ilvl w:val="0"/>
          <w:numId w:val="2"/>
        </w:numPr>
        <w:spacing w:before="100" w:beforeAutospacing="1" w:after="100" w:afterAutospacing="1" w:line="240" w:lineRule="auto"/>
        <w:ind w:left="142" w:firstLine="0"/>
        <w:jc w:val="both"/>
        <w:rPr>
          <w:rFonts w:ascii="Times New Roman" w:hAnsi="Times New Roman" w:cs="Times New Roman"/>
          <w:sz w:val="26"/>
          <w:szCs w:val="26"/>
        </w:rPr>
      </w:pPr>
      <w:r w:rsidRPr="00D16D35">
        <w:rPr>
          <w:rFonts w:ascii="Times New Roman" w:hAnsi="Times New Roman" w:cs="Times New Roman"/>
          <w:sz w:val="26"/>
          <w:szCs w:val="26"/>
        </w:rPr>
        <w:t>развитие  транспортной  инфраструктуры,  сбалансированное  с градостроительной деятельностью в муниципальном образовании;</w:t>
      </w:r>
    </w:p>
    <w:p w:rsidR="004B46AB" w:rsidRPr="00D16D35" w:rsidRDefault="004B46AB" w:rsidP="004B46AB">
      <w:pPr>
        <w:pStyle w:val="ab"/>
        <w:numPr>
          <w:ilvl w:val="0"/>
          <w:numId w:val="2"/>
        </w:numPr>
        <w:spacing w:before="100" w:beforeAutospacing="1" w:after="100" w:afterAutospacing="1" w:line="240" w:lineRule="auto"/>
        <w:ind w:left="142" w:firstLine="0"/>
        <w:jc w:val="both"/>
        <w:rPr>
          <w:rFonts w:ascii="Times New Roman" w:hAnsi="Times New Roman" w:cs="Times New Roman"/>
          <w:sz w:val="26"/>
          <w:szCs w:val="26"/>
        </w:rPr>
      </w:pPr>
      <w:r w:rsidRPr="00D16D35">
        <w:rPr>
          <w:rFonts w:ascii="Times New Roman" w:hAnsi="Times New Roman" w:cs="Times New Roman"/>
          <w:sz w:val="26"/>
          <w:szCs w:val="26"/>
        </w:rPr>
        <w:t>обеспечение условий для управления транспортным спросом;</w:t>
      </w:r>
    </w:p>
    <w:p w:rsidR="004B46AB" w:rsidRPr="00D16D35" w:rsidRDefault="004B46AB" w:rsidP="004B46AB">
      <w:pPr>
        <w:pStyle w:val="ab"/>
        <w:numPr>
          <w:ilvl w:val="0"/>
          <w:numId w:val="2"/>
        </w:numPr>
        <w:spacing w:before="100" w:beforeAutospacing="1" w:after="100" w:afterAutospacing="1" w:line="240" w:lineRule="auto"/>
        <w:ind w:left="142" w:firstLine="0"/>
        <w:jc w:val="both"/>
        <w:rPr>
          <w:rFonts w:ascii="Times New Roman" w:hAnsi="Times New Roman" w:cs="Times New Roman"/>
          <w:sz w:val="26"/>
          <w:szCs w:val="26"/>
        </w:rPr>
      </w:pPr>
      <w:r w:rsidRPr="00D16D35">
        <w:rPr>
          <w:rFonts w:ascii="Times New Roman" w:hAnsi="Times New Roman" w:cs="Times New Roman"/>
          <w:sz w:val="26"/>
          <w:szCs w:val="26"/>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4B46AB" w:rsidRPr="00D16D35" w:rsidRDefault="004B46AB" w:rsidP="004B46AB">
      <w:pPr>
        <w:pStyle w:val="ab"/>
        <w:numPr>
          <w:ilvl w:val="0"/>
          <w:numId w:val="2"/>
        </w:numPr>
        <w:spacing w:before="100" w:beforeAutospacing="1" w:after="100" w:afterAutospacing="1" w:line="240" w:lineRule="auto"/>
        <w:ind w:left="142" w:firstLine="0"/>
        <w:jc w:val="both"/>
        <w:rPr>
          <w:rFonts w:ascii="Times New Roman" w:hAnsi="Times New Roman" w:cs="Times New Roman"/>
          <w:sz w:val="26"/>
          <w:szCs w:val="26"/>
        </w:rPr>
      </w:pPr>
      <w:r w:rsidRPr="00D16D35">
        <w:rPr>
          <w:rFonts w:ascii="Times New Roman" w:hAnsi="Times New Roman" w:cs="Times New Roman"/>
          <w:sz w:val="26"/>
          <w:szCs w:val="26"/>
        </w:rPr>
        <w:t>создание приоритетных условий движения транспортных средств общего пользования по отношению к иным транспортным средствам;</w:t>
      </w:r>
    </w:p>
    <w:p w:rsidR="004B46AB" w:rsidRPr="00D16D35" w:rsidRDefault="004B46AB" w:rsidP="004B46AB">
      <w:pPr>
        <w:pStyle w:val="ab"/>
        <w:numPr>
          <w:ilvl w:val="0"/>
          <w:numId w:val="2"/>
        </w:numPr>
        <w:spacing w:before="100" w:beforeAutospacing="1" w:after="100" w:afterAutospacing="1" w:line="240" w:lineRule="auto"/>
        <w:ind w:left="142" w:firstLine="0"/>
        <w:jc w:val="both"/>
        <w:rPr>
          <w:rFonts w:ascii="Times New Roman" w:hAnsi="Times New Roman" w:cs="Times New Roman"/>
          <w:sz w:val="26"/>
          <w:szCs w:val="26"/>
        </w:rPr>
      </w:pPr>
      <w:r w:rsidRPr="00D16D35">
        <w:rPr>
          <w:rFonts w:ascii="Times New Roman" w:hAnsi="Times New Roman" w:cs="Times New Roman"/>
          <w:sz w:val="26"/>
          <w:szCs w:val="26"/>
        </w:rPr>
        <w:t>условия для пешеходного и велосипедного передвижения населения;</w:t>
      </w:r>
    </w:p>
    <w:p w:rsidR="004B46AB" w:rsidRPr="00D16D35" w:rsidRDefault="004B46AB" w:rsidP="004B46AB">
      <w:pPr>
        <w:pStyle w:val="ab"/>
        <w:numPr>
          <w:ilvl w:val="0"/>
          <w:numId w:val="2"/>
        </w:numPr>
        <w:spacing w:before="100" w:beforeAutospacing="1" w:after="100" w:afterAutospacing="1" w:line="240" w:lineRule="auto"/>
        <w:ind w:left="142" w:firstLine="0"/>
        <w:jc w:val="both"/>
        <w:rPr>
          <w:rFonts w:ascii="Times New Roman" w:hAnsi="Times New Roman" w:cs="Times New Roman"/>
          <w:sz w:val="26"/>
          <w:szCs w:val="26"/>
        </w:rPr>
      </w:pPr>
      <w:r w:rsidRPr="00D16D35">
        <w:rPr>
          <w:rFonts w:ascii="Times New Roman" w:hAnsi="Times New Roman" w:cs="Times New Roman"/>
          <w:sz w:val="26"/>
          <w:szCs w:val="26"/>
        </w:rPr>
        <w:t>эффективность  функционирования  действующей  транспортной инфраструктуры.</w:t>
      </w:r>
    </w:p>
    <w:p w:rsidR="004B46AB" w:rsidRPr="00D16D35" w:rsidRDefault="004B46AB" w:rsidP="004B46AB">
      <w:pPr>
        <w:spacing w:before="100" w:beforeAutospacing="1" w:after="100" w:afterAutospacing="1" w:line="240" w:lineRule="auto"/>
        <w:jc w:val="both"/>
        <w:rPr>
          <w:rFonts w:ascii="Times New Roman" w:hAnsi="Times New Roman" w:cs="Times New Roman"/>
          <w:sz w:val="26"/>
          <w:szCs w:val="26"/>
        </w:rPr>
      </w:pPr>
      <w:r w:rsidRPr="00D16D35">
        <w:rPr>
          <w:rFonts w:ascii="Times New Roman" w:hAnsi="Times New Roman" w:cs="Times New Roman"/>
          <w:sz w:val="26"/>
          <w:szCs w:val="26"/>
        </w:rPr>
        <w:t>Бюджетные средства, направляемые на реализацию программы, должны быть предназначены  для  реализации  проектов  модернизации  объектов  транспортной инфраструктуры и дорожного хозяйства, связанных с ремонтом, реконструкцией существующих объектов, а также со строительством новых объектов.</w:t>
      </w:r>
    </w:p>
    <w:p w:rsidR="00A878FC" w:rsidRDefault="00A878FC" w:rsidP="00885C81">
      <w:pPr>
        <w:pStyle w:val="ab"/>
        <w:numPr>
          <w:ilvl w:val="0"/>
          <w:numId w:val="19"/>
        </w:numPr>
        <w:spacing w:before="100" w:beforeAutospacing="1" w:after="100" w:afterAutospacing="1" w:line="240" w:lineRule="auto"/>
        <w:jc w:val="center"/>
        <w:rPr>
          <w:rFonts w:ascii="Times New Roman" w:hAnsi="Times New Roman"/>
          <w:b/>
          <w:bCs/>
          <w:sz w:val="24"/>
          <w:szCs w:val="24"/>
        </w:rPr>
      </w:pPr>
      <w:r w:rsidRPr="00885C81">
        <w:rPr>
          <w:rFonts w:ascii="Times New Roman" w:hAnsi="Times New Roman"/>
          <w:b/>
          <w:bCs/>
          <w:sz w:val="24"/>
          <w:szCs w:val="24"/>
        </w:rPr>
        <w:lastRenderedPageBreak/>
        <w:t xml:space="preserve">Характеристика существующего состояния транспортной инфраструктуры </w:t>
      </w:r>
    </w:p>
    <w:p w:rsidR="004B46AB" w:rsidRPr="00885C81" w:rsidRDefault="004B46AB" w:rsidP="006C57FF">
      <w:pPr>
        <w:pStyle w:val="ab"/>
        <w:spacing w:before="100" w:beforeAutospacing="1" w:after="100" w:afterAutospacing="1" w:line="240" w:lineRule="auto"/>
        <w:ind w:left="765"/>
        <w:rPr>
          <w:rFonts w:ascii="Times New Roman" w:hAnsi="Times New Roman"/>
          <w:b/>
          <w:bCs/>
          <w:sz w:val="24"/>
          <w:szCs w:val="24"/>
        </w:rPr>
      </w:pPr>
    </w:p>
    <w:p w:rsidR="00A878FC" w:rsidRDefault="00885C81" w:rsidP="00A878FC">
      <w:pPr>
        <w:pStyle w:val="ab"/>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2</w:t>
      </w:r>
      <w:r w:rsidR="00A878FC" w:rsidRPr="00430672">
        <w:rPr>
          <w:rFonts w:ascii="Times New Roman" w:hAnsi="Times New Roman"/>
          <w:b/>
          <w:bCs/>
          <w:sz w:val="24"/>
          <w:szCs w:val="24"/>
        </w:rPr>
        <w:t>.1</w:t>
      </w:r>
      <w:r w:rsidR="00A878FC">
        <w:rPr>
          <w:rFonts w:ascii="Times New Roman" w:hAnsi="Times New Roman"/>
          <w:b/>
          <w:bCs/>
          <w:sz w:val="24"/>
          <w:szCs w:val="24"/>
        </w:rPr>
        <w:t>.</w:t>
      </w:r>
      <w:r w:rsidR="00A878FC" w:rsidRPr="00430672">
        <w:rPr>
          <w:rFonts w:ascii="Times New Roman" w:hAnsi="Times New Roman"/>
          <w:b/>
          <w:bCs/>
          <w:sz w:val="24"/>
          <w:szCs w:val="24"/>
        </w:rPr>
        <w:t xml:space="preserve">  Социально — экономическое состояние</w:t>
      </w:r>
    </w:p>
    <w:p w:rsidR="00974420" w:rsidRDefault="00974420" w:rsidP="00974420">
      <w:pPr>
        <w:spacing w:before="100" w:beforeAutospacing="1" w:after="100" w:afterAutospacing="1" w:line="240" w:lineRule="auto"/>
        <w:ind w:firstLine="851"/>
        <w:jc w:val="both"/>
        <w:rPr>
          <w:rFonts w:ascii="Times New Roman" w:hAnsi="Times New Roman" w:cs="Times New Roman"/>
          <w:sz w:val="26"/>
          <w:szCs w:val="26"/>
        </w:rPr>
      </w:pPr>
      <w:r w:rsidRPr="00D16D35">
        <w:rPr>
          <w:rFonts w:ascii="Times New Roman" w:hAnsi="Times New Roman" w:cs="Times New Roman"/>
          <w:sz w:val="26"/>
          <w:szCs w:val="26"/>
        </w:rPr>
        <w:t xml:space="preserve">Муниципальное образование </w:t>
      </w:r>
      <w:r w:rsidR="002D72D4">
        <w:rPr>
          <w:rFonts w:ascii="Times New Roman" w:hAnsi="Times New Roman" w:cs="Times New Roman"/>
          <w:sz w:val="26"/>
          <w:szCs w:val="26"/>
        </w:rPr>
        <w:t>Николаевский</w:t>
      </w:r>
      <w:r>
        <w:rPr>
          <w:rFonts w:ascii="Times New Roman" w:hAnsi="Times New Roman" w:cs="Times New Roman"/>
          <w:sz w:val="26"/>
          <w:szCs w:val="26"/>
        </w:rPr>
        <w:t xml:space="preserve"> сельсовет</w:t>
      </w:r>
      <w:r w:rsidRPr="00D16D35">
        <w:rPr>
          <w:rFonts w:ascii="Times New Roman" w:hAnsi="Times New Roman" w:cs="Times New Roman"/>
          <w:sz w:val="26"/>
          <w:szCs w:val="26"/>
        </w:rPr>
        <w:t xml:space="preserve"> является сельским поселением. Территория поселения входит в состав муниципального района </w:t>
      </w:r>
      <w:r w:rsidR="0080623C">
        <w:rPr>
          <w:rFonts w:ascii="Times New Roman" w:hAnsi="Times New Roman" w:cs="Times New Roman"/>
          <w:sz w:val="26"/>
          <w:szCs w:val="26"/>
        </w:rPr>
        <w:t>Стерлитамакский</w:t>
      </w:r>
      <w:r w:rsidRPr="00D16D35">
        <w:rPr>
          <w:rFonts w:ascii="Times New Roman" w:hAnsi="Times New Roman" w:cs="Times New Roman"/>
          <w:sz w:val="26"/>
          <w:szCs w:val="26"/>
        </w:rPr>
        <w:t xml:space="preserve"> </w:t>
      </w:r>
      <w:r>
        <w:rPr>
          <w:rFonts w:ascii="Times New Roman" w:hAnsi="Times New Roman" w:cs="Times New Roman"/>
          <w:sz w:val="26"/>
          <w:szCs w:val="26"/>
        </w:rPr>
        <w:t>район</w:t>
      </w:r>
      <w:r w:rsidRPr="00D16D35">
        <w:rPr>
          <w:rFonts w:ascii="Times New Roman" w:hAnsi="Times New Roman" w:cs="Times New Roman"/>
          <w:sz w:val="26"/>
          <w:szCs w:val="26"/>
        </w:rPr>
        <w:t xml:space="preserve"> </w:t>
      </w:r>
      <w:r>
        <w:rPr>
          <w:rFonts w:ascii="Times New Roman" w:hAnsi="Times New Roman" w:cs="Times New Roman"/>
          <w:sz w:val="26"/>
          <w:szCs w:val="26"/>
        </w:rPr>
        <w:t>Республики Башкортостан</w:t>
      </w:r>
      <w:r w:rsidRPr="00D16D35">
        <w:rPr>
          <w:rFonts w:ascii="Times New Roman" w:hAnsi="Times New Roman" w:cs="Times New Roman"/>
          <w:sz w:val="26"/>
          <w:szCs w:val="26"/>
        </w:rPr>
        <w:t xml:space="preserve">.  </w:t>
      </w:r>
    </w:p>
    <w:p w:rsidR="00974420" w:rsidRDefault="00974420" w:rsidP="00974420">
      <w:pPr>
        <w:spacing w:before="100" w:beforeAutospacing="1" w:after="100" w:afterAutospacing="1" w:line="240" w:lineRule="auto"/>
        <w:jc w:val="both"/>
        <w:rPr>
          <w:rFonts w:ascii="Times New Roman" w:hAnsi="Times New Roman" w:cs="Times New Roman"/>
          <w:b/>
          <w:sz w:val="20"/>
          <w:szCs w:val="20"/>
        </w:rPr>
      </w:pPr>
      <w:r w:rsidRPr="00CB551E">
        <w:rPr>
          <w:rFonts w:ascii="Times New Roman" w:hAnsi="Times New Roman" w:cs="Times New Roman"/>
          <w:b/>
          <w:sz w:val="20"/>
          <w:szCs w:val="20"/>
        </w:rPr>
        <w:t xml:space="preserve">Рисунок 1.1 </w:t>
      </w:r>
      <w:r>
        <w:rPr>
          <w:rFonts w:ascii="Times New Roman" w:hAnsi="Times New Roman" w:cs="Times New Roman"/>
          <w:b/>
          <w:sz w:val="20"/>
          <w:szCs w:val="20"/>
        </w:rPr>
        <w:t xml:space="preserve">    </w:t>
      </w:r>
      <w:r w:rsidR="000A102C">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CB551E">
        <w:rPr>
          <w:rFonts w:ascii="Times New Roman" w:hAnsi="Times New Roman" w:cs="Times New Roman"/>
          <w:b/>
          <w:sz w:val="20"/>
          <w:szCs w:val="20"/>
        </w:rPr>
        <w:t>Расположение в</w:t>
      </w:r>
      <w:r>
        <w:rPr>
          <w:rFonts w:ascii="Times New Roman" w:hAnsi="Times New Roman" w:cs="Times New Roman"/>
          <w:b/>
          <w:sz w:val="20"/>
          <w:szCs w:val="20"/>
        </w:rPr>
        <w:t xml:space="preserve"> </w:t>
      </w:r>
      <w:r w:rsidR="0080623C">
        <w:rPr>
          <w:rFonts w:ascii="Times New Roman" w:hAnsi="Times New Roman" w:cs="Times New Roman"/>
          <w:b/>
          <w:sz w:val="20"/>
          <w:szCs w:val="20"/>
        </w:rPr>
        <w:t>Стерлитамакском</w:t>
      </w:r>
      <w:r w:rsidRPr="00CB551E">
        <w:rPr>
          <w:rFonts w:ascii="Times New Roman" w:hAnsi="Times New Roman" w:cs="Times New Roman"/>
          <w:b/>
          <w:sz w:val="20"/>
          <w:szCs w:val="20"/>
        </w:rPr>
        <w:t xml:space="preserve"> районе.</w:t>
      </w:r>
    </w:p>
    <w:p w:rsidR="00974420" w:rsidRDefault="00BE47ED" w:rsidP="000A102C">
      <w:pPr>
        <w:spacing w:before="100" w:beforeAutospacing="1" w:after="100" w:afterAutospacing="1" w:line="240" w:lineRule="auto"/>
        <w:ind w:firstLine="1418"/>
        <w:jc w:val="center"/>
        <w:rPr>
          <w:rFonts w:ascii="Times New Roman" w:hAnsi="Times New Roman" w:cs="Times New Roman"/>
          <w:b/>
          <w:sz w:val="26"/>
          <w:szCs w:val="26"/>
        </w:rPr>
      </w:pPr>
      <w:r>
        <w:rPr>
          <w:rFonts w:ascii="Times New Roman" w:hAnsi="Times New Roman" w:cs="Times New Roman"/>
          <w:b/>
          <w:noProof/>
          <w:sz w:val="26"/>
          <w:szCs w:val="26"/>
          <w:lang w:eastAsia="ru-RU"/>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114" type="#_x0000_t48" style="position:absolute;left:0;text-align:left;margin-left:-11.95pt;margin-top:167.55pt;width:108pt;height:31.5pt;z-index:251706368" adj="43910,24103,33270,6171,22800,6171,49650,32400" fillcolor="#b2a1c7 [1943]" strokecolor="black [3213]" strokeweight="1pt">
            <v:fill color2="#e5dfec [663]" angle="-45" focusposition="1" focussize="" focus="-50%" type="gradient"/>
            <v:shadow on="t" type="perspective" color="#3f3151 [1607]" opacity=".5" offset="1pt" offset2="-3pt"/>
            <v:textbox>
              <w:txbxContent>
                <w:p w:rsidR="00AB0207" w:rsidRPr="000A102C" w:rsidRDefault="00AB0207" w:rsidP="002929DA">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Николаевский</w:t>
                  </w:r>
                  <w:r w:rsidRPr="000A102C">
                    <w:rPr>
                      <w:rFonts w:ascii="Times New Roman" w:hAnsi="Times New Roman" w:cs="Times New Roman"/>
                      <w:b/>
                      <w:sz w:val="20"/>
                      <w:szCs w:val="20"/>
                    </w:rPr>
                    <w:t xml:space="preserve"> сельсовет</w:t>
                  </w:r>
                </w:p>
              </w:txbxContent>
            </v:textbox>
            <o:callout v:ext="edit" minusx="t" minusy="t"/>
          </v:shape>
        </w:pict>
      </w:r>
      <w:r>
        <w:rPr>
          <w:rFonts w:ascii="Times New Roman" w:hAnsi="Times New Roman" w:cs="Times New Roman"/>
          <w:b/>
          <w:noProof/>
          <w:sz w:val="26"/>
          <w:szCs w:val="26"/>
          <w:lang w:eastAsia="ru-RU"/>
        </w:rPr>
        <w:pict>
          <v:oval id="_x0000_s1115" style="position:absolute;left:0;text-align:left;margin-left:208.3pt;margin-top:201.25pt;width:7.15pt;height:7.15pt;z-index:251705344" fillcolor="#b2a1c7 [1943]" strokecolor="#b2a1c7 [1943]" strokeweight="1pt">
            <v:fill color2="#e5dfec [663]" angle="-45" focus="-50%" type="gradient"/>
            <v:shadow on="t" type="perspective" color="#3f3151 [1607]" opacity=".5" offset="1pt" offset2="-3pt"/>
          </v:oval>
        </w:pict>
      </w:r>
      <w:r>
        <w:rPr>
          <w:rFonts w:ascii="Times New Roman" w:hAnsi="Times New Roman" w:cs="Times New Roman"/>
          <w:b/>
          <w:noProof/>
          <w:sz w:val="26"/>
          <w:szCs w:val="26"/>
          <w:lang w:eastAsia="ru-RU"/>
        </w:rPr>
        <w:pict>
          <v:shape id="_x0000_s1136" style="position:absolute;left:0;text-align:left;margin-left:189.6pt;margin-top:187pt;width:78.05pt;height:52.4pt;z-index:251704320" coordsize="1561,1048" path="m9,499hdc29,495,36,494,54,488v11,-4,34,-12,34,-12c125,486,119,505,144,527v10,9,33,22,33,22c200,547,223,549,245,544v21,-5,6,-39,5,-45c243,466,228,460,205,437v-5,-17,-11,-33,-16,-50c187,363,176,290,189,258v6,-16,53,-23,67,-28c258,224,258,218,261,213v3,-5,12,-6,12,-11c273,166,240,134,222,107,211,69,202,71,245,56v4,-6,6,-13,11,-17c261,35,269,38,273,34v4,-4,1,-12,5,-17c285,8,302,4,312,v27,9,15,18,28,39c348,53,362,67,373,79v13,34,16,28,56,22c446,95,463,90,480,84v24,2,50,-2,73,6c560,93,556,105,558,112v3,12,12,34,12,34c614,130,560,152,598,129v18,-11,46,-16,67,-22c755,115,710,110,766,146v33,50,-1,115,45,157c816,301,823,301,827,297v4,-4,,-16,6,-17c855,277,878,284,900,286v32,-11,46,-40,79,-50c1008,214,1026,199,1063,191v16,-53,34,-54,84,-62c1164,123,1180,118,1197,112v67,4,86,,135,17c1341,160,1329,141,1309,163v-8,26,-23,29,6,39c1387,195,1458,192,1528,213v18,27,24,38,33,67c1556,317,1537,371,1505,392v-10,32,-51,74,-84,84c1392,497,1359,487,1326,499v-17,17,-23,31,-45,39c1267,533,1249,533,1270,510v9,-10,34,-22,34,-22c1311,463,1316,441,1287,432v-27,8,-35,42,-62,56c1211,495,1185,499,1169,504v-4,12,-16,21,-17,34c1151,548,1160,586,1163,600v-6,36,-8,28,-39,39c1109,637,1092,640,1079,633v-7,-4,2,-18,-5,-22c1067,607,1059,615,1051,617v-23,6,-45,14,-67,22c982,642,969,670,956,661v-11,-8,-22,-33,-22,-33c929,594,930,558,906,532v-25,9,-42,26,-67,34c808,595,848,561,811,583v-30,18,8,3,-23,28c783,615,776,614,771,617v-48,24,-100,38,-151,56c568,691,536,748,480,768v-32,49,11,-8,-28,22c447,794,446,802,441,807v-10,10,-21,13,-34,17c382,862,324,887,289,919v-10,35,-19,70,-39,101c248,1026,245,1048,233,1048v-21,,-67,-19,-89,-22c120,1017,99,1005,82,986v-9,-24,-2,-44,6,-67c90,906,87,892,93,880v1,-2,33,-11,34,-11c156,860,166,851,200,846v19,-12,26,-27,45,-39c247,801,246,794,250,790v4,-4,12,-2,17,-5c305,762,248,782,295,768v15,-23,31,-40,45,-62c320,693,296,680,273,673,247,647,261,617,228,605v-19,2,-47,,-62,17c129,664,162,651,127,661,97,654,84,639,60,622,45,601,38,577,26,555,1,510,,537,9,499xe" fillcolor="#5f497a [2407]">
            <v:path arrowok="t"/>
          </v:shape>
        </w:pict>
      </w:r>
      <w:r w:rsidR="002929DA">
        <w:rPr>
          <w:rFonts w:ascii="Times New Roman" w:hAnsi="Times New Roman" w:cs="Times New Roman"/>
          <w:b/>
          <w:noProof/>
          <w:sz w:val="26"/>
          <w:szCs w:val="26"/>
          <w:lang w:eastAsia="ru-RU"/>
        </w:rPr>
        <w:drawing>
          <wp:inline distT="0" distB="0" distL="0" distR="0">
            <wp:extent cx="3695700" cy="3800475"/>
            <wp:effectExtent l="171450" t="133350" r="361950" b="314325"/>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3695700" cy="3800475"/>
                    </a:xfrm>
                    <a:prstGeom prst="rect">
                      <a:avLst/>
                    </a:prstGeom>
                    <a:ln>
                      <a:noFill/>
                    </a:ln>
                    <a:effectLst>
                      <a:outerShdw blurRad="292100" dist="139700" dir="2700000" algn="tl" rotWithShape="0">
                        <a:srgbClr val="333333">
                          <a:alpha val="65000"/>
                        </a:srgbClr>
                      </a:outerShdw>
                    </a:effectLst>
                  </pic:spPr>
                </pic:pic>
              </a:graphicData>
            </a:graphic>
          </wp:inline>
        </w:drawing>
      </w:r>
    </w:p>
    <w:p w:rsidR="00974420" w:rsidRPr="00112C1F" w:rsidRDefault="0080623C" w:rsidP="006C57FF">
      <w:pPr>
        <w:spacing w:before="100" w:beforeAutospacing="1" w:after="100" w:afterAutospacing="1" w:line="240" w:lineRule="auto"/>
        <w:jc w:val="both"/>
        <w:rPr>
          <w:rFonts w:ascii="Times New Roman" w:hAnsi="Times New Roman" w:cs="Times New Roman"/>
          <w:sz w:val="26"/>
          <w:szCs w:val="26"/>
        </w:rPr>
      </w:pPr>
      <w:r>
        <w:rPr>
          <w:rFonts w:ascii="Times New Roman" w:hAnsi="Times New Roman" w:cs="Times New Roman"/>
          <w:sz w:val="26"/>
          <w:szCs w:val="26"/>
        </w:rPr>
        <w:t>Стерлитамакский</w:t>
      </w:r>
      <w:r w:rsidR="00974420" w:rsidRPr="00112C1F">
        <w:rPr>
          <w:rFonts w:ascii="Times New Roman" w:hAnsi="Times New Roman" w:cs="Times New Roman"/>
          <w:sz w:val="26"/>
          <w:szCs w:val="26"/>
        </w:rPr>
        <w:t xml:space="preserve"> район занимает площадь </w:t>
      </w:r>
      <w:r w:rsidR="007C04FD">
        <w:rPr>
          <w:rFonts w:ascii="Times New Roman" w:hAnsi="Times New Roman" w:cs="Times New Roman"/>
          <w:sz w:val="26"/>
          <w:szCs w:val="26"/>
        </w:rPr>
        <w:t>2221,6 кв.км.</w:t>
      </w:r>
      <w:r w:rsidR="00974420" w:rsidRPr="00112C1F">
        <w:rPr>
          <w:rFonts w:ascii="Times New Roman" w:hAnsi="Times New Roman" w:cs="Times New Roman"/>
          <w:sz w:val="26"/>
          <w:szCs w:val="26"/>
        </w:rPr>
        <w:t xml:space="preserve"> (</w:t>
      </w:r>
      <w:r w:rsidR="00974420" w:rsidRPr="002929DA">
        <w:rPr>
          <w:rFonts w:ascii="Times New Roman" w:hAnsi="Times New Roman" w:cs="Times New Roman"/>
          <w:sz w:val="26"/>
          <w:szCs w:val="26"/>
        </w:rPr>
        <w:t>1,5</w:t>
      </w:r>
      <w:r w:rsidR="002929DA" w:rsidRPr="002929DA">
        <w:rPr>
          <w:rFonts w:ascii="Times New Roman" w:hAnsi="Times New Roman" w:cs="Times New Roman"/>
          <w:sz w:val="26"/>
          <w:szCs w:val="26"/>
        </w:rPr>
        <w:t>5</w:t>
      </w:r>
      <w:r w:rsidR="00974420" w:rsidRPr="00112C1F">
        <w:rPr>
          <w:rFonts w:ascii="Times New Roman" w:hAnsi="Times New Roman" w:cs="Times New Roman"/>
          <w:sz w:val="26"/>
          <w:szCs w:val="26"/>
        </w:rPr>
        <w:t>% от площади РБ).</w:t>
      </w:r>
    </w:p>
    <w:p w:rsidR="007C04FD" w:rsidRDefault="007C04FD" w:rsidP="007C04FD">
      <w:pPr>
        <w:spacing w:before="100" w:beforeAutospacing="1" w:after="100" w:afterAutospacing="1" w:line="240" w:lineRule="auto"/>
        <w:ind w:firstLine="851"/>
        <w:jc w:val="both"/>
        <w:rPr>
          <w:rFonts w:ascii="Times New Roman" w:hAnsi="Times New Roman" w:cs="Times New Roman"/>
          <w:sz w:val="26"/>
          <w:szCs w:val="26"/>
        </w:rPr>
      </w:pPr>
      <w:r w:rsidRPr="007C04FD">
        <w:rPr>
          <w:rFonts w:ascii="Times New Roman" w:hAnsi="Times New Roman" w:cs="Times New Roman"/>
          <w:sz w:val="26"/>
          <w:szCs w:val="26"/>
        </w:rPr>
        <w:t>Муниципальный район Стерлитамакский район относится к категории стабильно</w:t>
      </w:r>
      <w:r>
        <w:rPr>
          <w:rFonts w:ascii="Times New Roman" w:hAnsi="Times New Roman" w:cs="Times New Roman"/>
          <w:sz w:val="26"/>
          <w:szCs w:val="26"/>
        </w:rPr>
        <w:t xml:space="preserve"> </w:t>
      </w:r>
      <w:r w:rsidRPr="007C04FD">
        <w:rPr>
          <w:rFonts w:ascii="Times New Roman" w:hAnsi="Times New Roman" w:cs="Times New Roman"/>
          <w:sz w:val="26"/>
          <w:szCs w:val="26"/>
        </w:rPr>
        <w:t>развивающихся муниципальных образований. Территория района составляет 2221,6 кв.км.</w:t>
      </w:r>
      <w:r>
        <w:rPr>
          <w:rFonts w:ascii="Times New Roman" w:hAnsi="Times New Roman" w:cs="Times New Roman"/>
          <w:sz w:val="26"/>
          <w:szCs w:val="26"/>
        </w:rPr>
        <w:t xml:space="preserve"> </w:t>
      </w:r>
      <w:r w:rsidRPr="007C04FD">
        <w:rPr>
          <w:rFonts w:ascii="Times New Roman" w:hAnsi="Times New Roman" w:cs="Times New Roman"/>
          <w:sz w:val="26"/>
          <w:szCs w:val="26"/>
        </w:rPr>
        <w:t>Административно-территориальное деление представлено 20 сельскими поселениями.</w:t>
      </w:r>
      <w:r>
        <w:rPr>
          <w:rFonts w:ascii="Times New Roman" w:hAnsi="Times New Roman" w:cs="Times New Roman"/>
          <w:sz w:val="26"/>
          <w:szCs w:val="26"/>
        </w:rPr>
        <w:t xml:space="preserve"> </w:t>
      </w:r>
      <w:r w:rsidRPr="007C04FD">
        <w:rPr>
          <w:rFonts w:ascii="Times New Roman" w:hAnsi="Times New Roman" w:cs="Times New Roman"/>
          <w:sz w:val="26"/>
          <w:szCs w:val="26"/>
        </w:rPr>
        <w:t>Среднегодовая численность населения – более 40 тыс.чел., в том числе экономически</w:t>
      </w:r>
      <w:r>
        <w:rPr>
          <w:rFonts w:ascii="Times New Roman" w:hAnsi="Times New Roman" w:cs="Times New Roman"/>
          <w:sz w:val="26"/>
          <w:szCs w:val="26"/>
        </w:rPr>
        <w:t xml:space="preserve"> </w:t>
      </w:r>
      <w:r w:rsidRPr="007C04FD">
        <w:rPr>
          <w:rFonts w:ascii="Times New Roman" w:hAnsi="Times New Roman" w:cs="Times New Roman"/>
          <w:sz w:val="26"/>
          <w:szCs w:val="26"/>
        </w:rPr>
        <w:t>активного населения – 17 тыс.чел.</w:t>
      </w:r>
    </w:p>
    <w:p w:rsidR="007C04FD" w:rsidRDefault="007C04FD" w:rsidP="007C04FD">
      <w:pPr>
        <w:spacing w:before="100" w:beforeAutospacing="1" w:after="100" w:afterAutospacing="1" w:line="240" w:lineRule="auto"/>
        <w:ind w:firstLine="851"/>
        <w:jc w:val="both"/>
        <w:rPr>
          <w:rFonts w:ascii="Times New Roman" w:hAnsi="Times New Roman" w:cs="Times New Roman"/>
          <w:sz w:val="26"/>
          <w:szCs w:val="26"/>
        </w:rPr>
      </w:pPr>
      <w:r w:rsidRPr="007C04FD">
        <w:rPr>
          <w:rFonts w:ascii="Times New Roman" w:hAnsi="Times New Roman" w:cs="Times New Roman"/>
          <w:sz w:val="26"/>
          <w:szCs w:val="26"/>
        </w:rPr>
        <w:t>Географическое расположение муниципального района является экономически</w:t>
      </w:r>
      <w:r>
        <w:rPr>
          <w:rFonts w:ascii="Times New Roman" w:hAnsi="Times New Roman" w:cs="Times New Roman"/>
          <w:sz w:val="26"/>
          <w:szCs w:val="26"/>
        </w:rPr>
        <w:t xml:space="preserve"> </w:t>
      </w:r>
      <w:r w:rsidRPr="007C04FD">
        <w:rPr>
          <w:rFonts w:ascii="Times New Roman" w:hAnsi="Times New Roman" w:cs="Times New Roman"/>
          <w:sz w:val="26"/>
          <w:szCs w:val="26"/>
        </w:rPr>
        <w:t>привлекательным в связи с тем, что административный центр его находится в г. Стерлитамак– вторым по величине городским округом Республики Башкортостан и индустриальным</w:t>
      </w:r>
      <w:r>
        <w:rPr>
          <w:rFonts w:ascii="Times New Roman" w:hAnsi="Times New Roman" w:cs="Times New Roman"/>
          <w:sz w:val="26"/>
          <w:szCs w:val="26"/>
        </w:rPr>
        <w:t xml:space="preserve"> </w:t>
      </w:r>
      <w:r w:rsidRPr="007C04FD">
        <w:rPr>
          <w:rFonts w:ascii="Times New Roman" w:hAnsi="Times New Roman" w:cs="Times New Roman"/>
          <w:sz w:val="26"/>
          <w:szCs w:val="26"/>
        </w:rPr>
        <w:t>центром химии, нефтехимии и машиностроения. Южная граница Стерлитамакского района</w:t>
      </w:r>
      <w:r>
        <w:rPr>
          <w:rFonts w:ascii="Times New Roman" w:hAnsi="Times New Roman" w:cs="Times New Roman"/>
          <w:sz w:val="26"/>
          <w:szCs w:val="26"/>
        </w:rPr>
        <w:t xml:space="preserve"> с</w:t>
      </w:r>
      <w:r w:rsidRPr="007C04FD">
        <w:rPr>
          <w:rFonts w:ascii="Times New Roman" w:hAnsi="Times New Roman" w:cs="Times New Roman"/>
          <w:sz w:val="26"/>
          <w:szCs w:val="26"/>
        </w:rPr>
        <w:t>оседствует с городскими округами г. Салават и г. Ишимбай.</w:t>
      </w:r>
    </w:p>
    <w:p w:rsidR="00BF1E9D" w:rsidRDefault="00BF1E9D" w:rsidP="00BF1E9D">
      <w:pPr>
        <w:spacing w:before="100" w:beforeAutospacing="1" w:after="100" w:afterAutospacing="1" w:line="240" w:lineRule="auto"/>
        <w:ind w:firstLine="851"/>
        <w:jc w:val="both"/>
        <w:rPr>
          <w:rFonts w:ascii="Times New Roman" w:hAnsi="Times New Roman" w:cs="Times New Roman"/>
          <w:sz w:val="26"/>
          <w:szCs w:val="26"/>
        </w:rPr>
      </w:pPr>
      <w:r w:rsidRPr="007C04FD">
        <w:rPr>
          <w:rFonts w:ascii="Times New Roman" w:hAnsi="Times New Roman" w:cs="Times New Roman"/>
          <w:sz w:val="26"/>
          <w:szCs w:val="26"/>
        </w:rPr>
        <w:lastRenderedPageBreak/>
        <w:t>Экономический потенциал Стерлитамакского района в основном определяют</w:t>
      </w:r>
      <w:r>
        <w:rPr>
          <w:rFonts w:ascii="Times New Roman" w:hAnsi="Times New Roman" w:cs="Times New Roman"/>
          <w:sz w:val="26"/>
          <w:szCs w:val="26"/>
        </w:rPr>
        <w:t xml:space="preserve"> </w:t>
      </w:r>
      <w:r w:rsidRPr="007C04FD">
        <w:rPr>
          <w:rFonts w:ascii="Times New Roman" w:hAnsi="Times New Roman" w:cs="Times New Roman"/>
          <w:sz w:val="26"/>
          <w:szCs w:val="26"/>
        </w:rPr>
        <w:t>сельскохозяйственные предприятия, такие как ГУСП «совхоз Рощинский», СПК им.</w:t>
      </w:r>
      <w:r>
        <w:rPr>
          <w:rFonts w:ascii="Times New Roman" w:hAnsi="Times New Roman" w:cs="Times New Roman"/>
          <w:sz w:val="26"/>
          <w:szCs w:val="26"/>
        </w:rPr>
        <w:t xml:space="preserve"> </w:t>
      </w:r>
      <w:r w:rsidRPr="007C04FD">
        <w:rPr>
          <w:rFonts w:ascii="Times New Roman" w:hAnsi="Times New Roman" w:cs="Times New Roman"/>
          <w:sz w:val="26"/>
          <w:szCs w:val="26"/>
        </w:rPr>
        <w:t>Калинина, СПК им. Салавата, ООО «Птицефабрика Ашкадарская». Кроме того, на</w:t>
      </w:r>
      <w:r>
        <w:rPr>
          <w:rFonts w:ascii="Times New Roman" w:hAnsi="Times New Roman" w:cs="Times New Roman"/>
          <w:sz w:val="26"/>
          <w:szCs w:val="26"/>
        </w:rPr>
        <w:t xml:space="preserve"> </w:t>
      </w:r>
      <w:r w:rsidRPr="007C04FD">
        <w:rPr>
          <w:rFonts w:ascii="Times New Roman" w:hAnsi="Times New Roman" w:cs="Times New Roman"/>
          <w:sz w:val="26"/>
          <w:szCs w:val="26"/>
        </w:rPr>
        <w:t>территории района работают предприятия стройиндустрии и стройматериалов – ООО</w:t>
      </w:r>
      <w:r>
        <w:rPr>
          <w:rFonts w:ascii="Times New Roman" w:hAnsi="Times New Roman" w:cs="Times New Roman"/>
          <w:sz w:val="26"/>
          <w:szCs w:val="26"/>
        </w:rPr>
        <w:t xml:space="preserve"> </w:t>
      </w:r>
      <w:r w:rsidRPr="007C04FD">
        <w:rPr>
          <w:rFonts w:ascii="Times New Roman" w:hAnsi="Times New Roman" w:cs="Times New Roman"/>
          <w:sz w:val="26"/>
          <w:szCs w:val="26"/>
        </w:rPr>
        <w:t>«Стерлитамакский кирпичный завод», ООО «Куганакский кирпичный завод», ООО</w:t>
      </w:r>
      <w:r>
        <w:rPr>
          <w:rFonts w:ascii="Times New Roman" w:hAnsi="Times New Roman" w:cs="Times New Roman"/>
          <w:sz w:val="26"/>
          <w:szCs w:val="26"/>
        </w:rPr>
        <w:t xml:space="preserve"> </w:t>
      </w:r>
      <w:r w:rsidRPr="007C04FD">
        <w:rPr>
          <w:rFonts w:ascii="Times New Roman" w:hAnsi="Times New Roman" w:cs="Times New Roman"/>
          <w:sz w:val="26"/>
          <w:szCs w:val="26"/>
        </w:rPr>
        <w:t>«Стерлитамакский завод нефтестройматериалов». Пищевую промышленность представляют</w:t>
      </w:r>
      <w:r>
        <w:rPr>
          <w:rFonts w:ascii="Times New Roman" w:hAnsi="Times New Roman" w:cs="Times New Roman"/>
          <w:sz w:val="26"/>
          <w:szCs w:val="26"/>
        </w:rPr>
        <w:t xml:space="preserve"> </w:t>
      </w:r>
      <w:r w:rsidRPr="007C04FD">
        <w:rPr>
          <w:rFonts w:ascii="Times New Roman" w:hAnsi="Times New Roman" w:cs="Times New Roman"/>
          <w:sz w:val="26"/>
          <w:szCs w:val="26"/>
        </w:rPr>
        <w:t>ООО «Пищекомбинат», ГУСП «совхоз Рощинский».</w:t>
      </w:r>
      <w:r w:rsidRPr="00112C1F">
        <w:rPr>
          <w:rFonts w:ascii="Times New Roman" w:hAnsi="Times New Roman" w:cs="Times New Roman"/>
          <w:sz w:val="26"/>
          <w:szCs w:val="26"/>
        </w:rPr>
        <w:t>процессы. Местный базис эрозий колеблется в пределах 150-200 м, уклоны местности на пашне до 5 градусов, преобладают 1-3 градуса.</w:t>
      </w:r>
    </w:p>
    <w:p w:rsidR="002F5FC8" w:rsidRDefault="002F5FC8" w:rsidP="002F5FC8">
      <w:pPr>
        <w:spacing w:before="100" w:beforeAutospacing="1" w:after="100" w:afterAutospacing="1"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5772150" cy="2628900"/>
            <wp:effectExtent l="171450" t="133350" r="361950" b="30480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l="1124" r="1605"/>
                    <a:stretch>
                      <a:fillRect/>
                    </a:stretch>
                  </pic:blipFill>
                  <pic:spPr bwMode="auto">
                    <a:xfrm>
                      <a:off x="0" y="0"/>
                      <a:ext cx="5772150" cy="2628900"/>
                    </a:xfrm>
                    <a:prstGeom prst="rect">
                      <a:avLst/>
                    </a:prstGeom>
                    <a:ln>
                      <a:noFill/>
                    </a:ln>
                    <a:effectLst>
                      <a:outerShdw blurRad="292100" dist="139700" dir="2700000" algn="tl" rotWithShape="0">
                        <a:srgbClr val="333333">
                          <a:alpha val="65000"/>
                        </a:srgbClr>
                      </a:outerShdw>
                    </a:effectLst>
                  </pic:spPr>
                </pic:pic>
              </a:graphicData>
            </a:graphic>
          </wp:inline>
        </w:drawing>
      </w:r>
    </w:p>
    <w:p w:rsidR="00EF7AFF" w:rsidRDefault="00EF7AFF" w:rsidP="00EF7AFF">
      <w:pPr>
        <w:spacing w:before="100" w:beforeAutospacing="1" w:after="100" w:afterAutospacing="1" w:line="240" w:lineRule="auto"/>
        <w:ind w:firstLine="851"/>
        <w:jc w:val="both"/>
        <w:rPr>
          <w:rFonts w:ascii="Times New Roman" w:hAnsi="Times New Roman" w:cs="Times New Roman"/>
          <w:sz w:val="26"/>
          <w:szCs w:val="26"/>
        </w:rPr>
      </w:pPr>
      <w:r w:rsidRPr="00EF7AFF">
        <w:rPr>
          <w:rFonts w:ascii="Times New Roman" w:hAnsi="Times New Roman" w:cs="Times New Roman"/>
          <w:i/>
          <w:sz w:val="26"/>
          <w:szCs w:val="26"/>
          <w:u w:val="single"/>
        </w:rPr>
        <w:t>Земельные ресурсы</w:t>
      </w:r>
      <w:r w:rsidRPr="00EF7AFF">
        <w:rPr>
          <w:rFonts w:ascii="Times New Roman" w:hAnsi="Times New Roman" w:cs="Times New Roman"/>
          <w:sz w:val="26"/>
          <w:szCs w:val="26"/>
        </w:rPr>
        <w:t>.</w:t>
      </w:r>
    </w:p>
    <w:p w:rsidR="00EF7AFF" w:rsidRDefault="00EF7AFF" w:rsidP="00EF7AFF">
      <w:pPr>
        <w:spacing w:before="100" w:beforeAutospacing="1" w:after="100" w:afterAutospacing="1" w:line="240" w:lineRule="auto"/>
        <w:ind w:firstLine="851"/>
        <w:jc w:val="both"/>
        <w:rPr>
          <w:rFonts w:ascii="Times New Roman" w:hAnsi="Times New Roman" w:cs="Times New Roman"/>
          <w:sz w:val="26"/>
          <w:szCs w:val="26"/>
        </w:rPr>
      </w:pPr>
      <w:r w:rsidRPr="00EF7AFF">
        <w:rPr>
          <w:rFonts w:ascii="Times New Roman" w:hAnsi="Times New Roman" w:cs="Times New Roman"/>
          <w:sz w:val="26"/>
          <w:szCs w:val="26"/>
        </w:rPr>
        <w:t>Площадь земельных ресурсов муниципального района Стерлитамакский район</w:t>
      </w:r>
      <w:r>
        <w:rPr>
          <w:rFonts w:ascii="Times New Roman" w:hAnsi="Times New Roman" w:cs="Times New Roman"/>
          <w:sz w:val="26"/>
          <w:szCs w:val="26"/>
        </w:rPr>
        <w:t xml:space="preserve"> </w:t>
      </w:r>
      <w:r w:rsidRPr="00EF7AFF">
        <w:rPr>
          <w:rFonts w:ascii="Times New Roman" w:hAnsi="Times New Roman" w:cs="Times New Roman"/>
          <w:sz w:val="26"/>
          <w:szCs w:val="26"/>
        </w:rPr>
        <w:t>составляет 222694 га, в том числе сельскохозяйственные угодья составляют 190020 га, из них</w:t>
      </w:r>
      <w:r>
        <w:rPr>
          <w:rFonts w:ascii="Times New Roman" w:hAnsi="Times New Roman" w:cs="Times New Roman"/>
          <w:sz w:val="26"/>
          <w:szCs w:val="26"/>
        </w:rPr>
        <w:t xml:space="preserve"> </w:t>
      </w:r>
      <w:r w:rsidRPr="00EF7AFF">
        <w:rPr>
          <w:rFonts w:ascii="Times New Roman" w:hAnsi="Times New Roman" w:cs="Times New Roman"/>
          <w:sz w:val="26"/>
          <w:szCs w:val="26"/>
        </w:rPr>
        <w:t>пашня 129693 га, занято лесами – 13178 га, водными объектами – 2104 га, другие угодья –</w:t>
      </w:r>
      <w:r>
        <w:rPr>
          <w:rFonts w:ascii="Times New Roman" w:hAnsi="Times New Roman" w:cs="Times New Roman"/>
          <w:sz w:val="26"/>
          <w:szCs w:val="26"/>
        </w:rPr>
        <w:t xml:space="preserve"> </w:t>
      </w:r>
      <w:r w:rsidRPr="00EF7AFF">
        <w:rPr>
          <w:rFonts w:ascii="Times New Roman" w:hAnsi="Times New Roman" w:cs="Times New Roman"/>
          <w:sz w:val="26"/>
          <w:szCs w:val="26"/>
        </w:rPr>
        <w:t>17392 га. Доля обрабатываемой пашни в общей площади пашни муниципального района</w:t>
      </w:r>
      <w:r>
        <w:rPr>
          <w:rFonts w:ascii="Times New Roman" w:hAnsi="Times New Roman" w:cs="Times New Roman"/>
          <w:sz w:val="26"/>
          <w:szCs w:val="26"/>
        </w:rPr>
        <w:t xml:space="preserve"> </w:t>
      </w:r>
      <w:r w:rsidRPr="00EF7AFF">
        <w:rPr>
          <w:rFonts w:ascii="Times New Roman" w:hAnsi="Times New Roman" w:cs="Times New Roman"/>
          <w:sz w:val="26"/>
          <w:szCs w:val="26"/>
        </w:rPr>
        <w:t>составляет 100 %.</w:t>
      </w:r>
    </w:p>
    <w:p w:rsidR="001001F8" w:rsidRDefault="001001F8" w:rsidP="001001F8">
      <w:pPr>
        <w:spacing w:before="100" w:beforeAutospacing="1" w:after="100" w:afterAutospacing="1" w:line="240" w:lineRule="auto"/>
        <w:jc w:val="both"/>
        <w:rPr>
          <w:rFonts w:ascii="Times New Roman" w:hAnsi="Times New Roman" w:cs="Times New Roman"/>
          <w:sz w:val="26"/>
          <w:szCs w:val="26"/>
        </w:rPr>
      </w:pPr>
      <w:r>
        <w:rPr>
          <w:rFonts w:ascii="Times New Roman" w:hAnsi="Times New Roman" w:cs="Times New Roman"/>
          <w:sz w:val="26"/>
          <w:szCs w:val="26"/>
        </w:rPr>
        <w:t>Таблица 1</w:t>
      </w:r>
    </w:p>
    <w:tbl>
      <w:tblPr>
        <w:tblStyle w:val="-11"/>
        <w:tblW w:w="8420" w:type="dxa"/>
        <w:jc w:val="center"/>
        <w:tblLook w:val="04A0"/>
      </w:tblPr>
      <w:tblGrid>
        <w:gridCol w:w="5260"/>
        <w:gridCol w:w="1740"/>
        <w:gridCol w:w="1420"/>
      </w:tblGrid>
      <w:tr w:rsidR="002F5FC8" w:rsidRPr="002F5FC8" w:rsidTr="00087801">
        <w:trPr>
          <w:cnfStyle w:val="100000000000"/>
          <w:trHeight w:val="345"/>
          <w:jc w:val="center"/>
        </w:trPr>
        <w:tc>
          <w:tcPr>
            <w:cnfStyle w:val="001000000000"/>
            <w:tcW w:w="5260" w:type="dxa"/>
            <w:vMerge w:val="restart"/>
            <w:hideMark/>
          </w:tcPr>
          <w:p w:rsidR="002F5FC8" w:rsidRPr="002F5FC8" w:rsidRDefault="002F5FC8" w:rsidP="002F5FC8">
            <w:pPr>
              <w:jc w:val="center"/>
              <w:rPr>
                <w:rFonts w:ascii="Times New Roman" w:eastAsia="Times New Roman" w:hAnsi="Times New Roman" w:cs="Times New Roman"/>
                <w:color w:val="000000"/>
                <w:sz w:val="26"/>
                <w:szCs w:val="26"/>
                <w:lang w:eastAsia="ru-RU"/>
              </w:rPr>
            </w:pPr>
            <w:r w:rsidRPr="002F5FC8">
              <w:rPr>
                <w:rFonts w:ascii="Times New Roman" w:eastAsia="Times New Roman" w:hAnsi="Times New Roman" w:cs="Times New Roman"/>
                <w:color w:val="000000"/>
                <w:sz w:val="26"/>
                <w:szCs w:val="26"/>
                <w:lang w:eastAsia="ru-RU"/>
              </w:rPr>
              <w:t>Наименование</w:t>
            </w:r>
          </w:p>
        </w:tc>
        <w:tc>
          <w:tcPr>
            <w:tcW w:w="3160" w:type="dxa"/>
            <w:gridSpan w:val="2"/>
            <w:hideMark/>
          </w:tcPr>
          <w:p w:rsidR="002F5FC8" w:rsidRPr="002F5FC8" w:rsidRDefault="002F5FC8" w:rsidP="002F5FC8">
            <w:pPr>
              <w:jc w:val="center"/>
              <w:cnfStyle w:val="100000000000"/>
              <w:rPr>
                <w:rFonts w:ascii="Times New Roman" w:eastAsia="Times New Roman" w:hAnsi="Times New Roman" w:cs="Times New Roman"/>
                <w:color w:val="000000"/>
                <w:sz w:val="26"/>
                <w:szCs w:val="26"/>
                <w:lang w:eastAsia="ru-RU"/>
              </w:rPr>
            </w:pPr>
            <w:r w:rsidRPr="002F5FC8">
              <w:rPr>
                <w:rFonts w:ascii="Times New Roman" w:eastAsia="Times New Roman" w:hAnsi="Times New Roman" w:cs="Times New Roman"/>
                <w:color w:val="000000"/>
                <w:sz w:val="26"/>
                <w:szCs w:val="26"/>
                <w:lang w:eastAsia="ru-RU"/>
              </w:rPr>
              <w:t>Площадь занимаемой территории</w:t>
            </w:r>
          </w:p>
        </w:tc>
      </w:tr>
      <w:tr w:rsidR="002F5FC8" w:rsidRPr="002F5FC8" w:rsidTr="00087801">
        <w:trPr>
          <w:cnfStyle w:val="000000100000"/>
          <w:trHeight w:val="285"/>
          <w:jc w:val="center"/>
        </w:trPr>
        <w:tc>
          <w:tcPr>
            <w:cnfStyle w:val="001000000000"/>
            <w:tcW w:w="5260" w:type="dxa"/>
            <w:vMerge/>
            <w:hideMark/>
          </w:tcPr>
          <w:p w:rsidR="002F5FC8" w:rsidRPr="002F5FC8" w:rsidRDefault="002F5FC8" w:rsidP="002F5FC8">
            <w:pPr>
              <w:rPr>
                <w:rFonts w:ascii="Times New Roman" w:eastAsia="Times New Roman" w:hAnsi="Times New Roman" w:cs="Times New Roman"/>
                <w:color w:val="000000"/>
                <w:sz w:val="26"/>
                <w:szCs w:val="26"/>
                <w:lang w:eastAsia="ru-RU"/>
              </w:rPr>
            </w:pPr>
          </w:p>
        </w:tc>
        <w:tc>
          <w:tcPr>
            <w:tcW w:w="1740" w:type="dxa"/>
            <w:noWrap/>
            <w:hideMark/>
          </w:tcPr>
          <w:p w:rsidR="002F5FC8" w:rsidRPr="002F5FC8" w:rsidRDefault="002F5FC8" w:rsidP="002F5FC8">
            <w:pPr>
              <w:jc w:val="center"/>
              <w:cnfStyle w:val="000000100000"/>
              <w:rPr>
                <w:rFonts w:ascii="Times New Roman" w:eastAsia="Times New Roman" w:hAnsi="Times New Roman" w:cs="Times New Roman"/>
                <w:sz w:val="20"/>
                <w:szCs w:val="20"/>
                <w:lang w:eastAsia="ru-RU"/>
              </w:rPr>
            </w:pPr>
            <w:r w:rsidRPr="002F5FC8">
              <w:rPr>
                <w:rFonts w:ascii="Times New Roman" w:eastAsia="Times New Roman" w:hAnsi="Times New Roman" w:cs="Times New Roman"/>
                <w:sz w:val="20"/>
                <w:szCs w:val="20"/>
                <w:lang w:eastAsia="ru-RU"/>
              </w:rPr>
              <w:t>км2</w:t>
            </w:r>
          </w:p>
        </w:tc>
        <w:tc>
          <w:tcPr>
            <w:tcW w:w="1420" w:type="dxa"/>
            <w:noWrap/>
            <w:hideMark/>
          </w:tcPr>
          <w:p w:rsidR="002F5FC8" w:rsidRPr="002F5FC8" w:rsidRDefault="002F5FC8" w:rsidP="002F5FC8">
            <w:pPr>
              <w:jc w:val="center"/>
              <w:cnfStyle w:val="000000100000"/>
              <w:rPr>
                <w:rFonts w:ascii="Times New Roman" w:eastAsia="Times New Roman" w:hAnsi="Times New Roman" w:cs="Times New Roman"/>
                <w:sz w:val="20"/>
                <w:szCs w:val="20"/>
                <w:lang w:eastAsia="ru-RU"/>
              </w:rPr>
            </w:pPr>
            <w:r w:rsidRPr="002F5FC8">
              <w:rPr>
                <w:rFonts w:ascii="Times New Roman" w:eastAsia="Times New Roman" w:hAnsi="Times New Roman" w:cs="Times New Roman"/>
                <w:sz w:val="20"/>
                <w:szCs w:val="20"/>
                <w:lang w:eastAsia="ru-RU"/>
              </w:rPr>
              <w:t>%</w:t>
            </w:r>
          </w:p>
        </w:tc>
      </w:tr>
      <w:tr w:rsidR="002F5FC8" w:rsidRPr="002F5FC8" w:rsidTr="00087801">
        <w:trPr>
          <w:trHeight w:val="330"/>
          <w:jc w:val="center"/>
        </w:trPr>
        <w:tc>
          <w:tcPr>
            <w:cnfStyle w:val="001000000000"/>
            <w:tcW w:w="5260" w:type="dxa"/>
            <w:hideMark/>
          </w:tcPr>
          <w:p w:rsidR="002F5FC8" w:rsidRPr="002F5FC8" w:rsidRDefault="002F5FC8" w:rsidP="002F5FC8">
            <w:pPr>
              <w:rPr>
                <w:rFonts w:ascii="Times New Roman" w:eastAsia="Times New Roman" w:hAnsi="Times New Roman" w:cs="Times New Roman"/>
                <w:color w:val="000000"/>
                <w:sz w:val="26"/>
                <w:szCs w:val="26"/>
                <w:lang w:eastAsia="ru-RU"/>
              </w:rPr>
            </w:pPr>
            <w:r w:rsidRPr="002F5FC8">
              <w:rPr>
                <w:rFonts w:ascii="Times New Roman" w:eastAsia="Times New Roman" w:hAnsi="Times New Roman" w:cs="Times New Roman"/>
                <w:color w:val="000000"/>
                <w:sz w:val="26"/>
                <w:szCs w:val="26"/>
                <w:lang w:eastAsia="ru-RU"/>
              </w:rPr>
              <w:t>Республика Башкортостан</w:t>
            </w:r>
          </w:p>
        </w:tc>
        <w:tc>
          <w:tcPr>
            <w:tcW w:w="1740" w:type="dxa"/>
            <w:hideMark/>
          </w:tcPr>
          <w:p w:rsidR="002F5FC8" w:rsidRPr="002F5FC8" w:rsidRDefault="002F5FC8" w:rsidP="002F5FC8">
            <w:pPr>
              <w:jc w:val="center"/>
              <w:cnfStyle w:val="000000000000"/>
              <w:rPr>
                <w:rFonts w:ascii="Times New Roman" w:eastAsia="Times New Roman" w:hAnsi="Times New Roman" w:cs="Times New Roman"/>
                <w:color w:val="000000"/>
                <w:sz w:val="26"/>
                <w:szCs w:val="26"/>
                <w:lang w:eastAsia="ru-RU"/>
              </w:rPr>
            </w:pPr>
            <w:r w:rsidRPr="002F5FC8">
              <w:rPr>
                <w:rFonts w:ascii="Times New Roman" w:eastAsia="Times New Roman" w:hAnsi="Times New Roman" w:cs="Times New Roman"/>
                <w:color w:val="000000"/>
                <w:sz w:val="26"/>
                <w:szCs w:val="26"/>
                <w:lang w:eastAsia="ru-RU"/>
              </w:rPr>
              <w:t>143000</w:t>
            </w:r>
          </w:p>
        </w:tc>
        <w:tc>
          <w:tcPr>
            <w:tcW w:w="1420" w:type="dxa"/>
            <w:hideMark/>
          </w:tcPr>
          <w:p w:rsidR="002F5FC8" w:rsidRPr="002F5FC8" w:rsidRDefault="002F5FC8" w:rsidP="002F5FC8">
            <w:pPr>
              <w:jc w:val="center"/>
              <w:cnfStyle w:val="000000000000"/>
              <w:rPr>
                <w:rFonts w:ascii="Times New Roman" w:eastAsia="Times New Roman" w:hAnsi="Times New Roman" w:cs="Times New Roman"/>
                <w:color w:val="000000"/>
                <w:sz w:val="26"/>
                <w:szCs w:val="26"/>
                <w:lang w:eastAsia="ru-RU"/>
              </w:rPr>
            </w:pPr>
            <w:r w:rsidRPr="002F5FC8">
              <w:rPr>
                <w:rFonts w:ascii="Times New Roman" w:eastAsia="Times New Roman" w:hAnsi="Times New Roman" w:cs="Times New Roman"/>
                <w:color w:val="000000"/>
                <w:sz w:val="26"/>
                <w:szCs w:val="26"/>
                <w:lang w:eastAsia="ru-RU"/>
              </w:rPr>
              <w:t>100</w:t>
            </w:r>
          </w:p>
        </w:tc>
      </w:tr>
      <w:tr w:rsidR="002F5FC8" w:rsidRPr="002F5FC8" w:rsidTr="00087801">
        <w:trPr>
          <w:cnfStyle w:val="000000100000"/>
          <w:trHeight w:val="510"/>
          <w:jc w:val="center"/>
        </w:trPr>
        <w:tc>
          <w:tcPr>
            <w:cnfStyle w:val="001000000000"/>
            <w:tcW w:w="5260" w:type="dxa"/>
            <w:hideMark/>
          </w:tcPr>
          <w:p w:rsidR="002F5FC8" w:rsidRPr="002F5FC8" w:rsidRDefault="002F5FC8" w:rsidP="002F5FC8">
            <w:pPr>
              <w:rPr>
                <w:rFonts w:ascii="Times New Roman" w:eastAsia="Times New Roman" w:hAnsi="Times New Roman" w:cs="Times New Roman"/>
                <w:color w:val="000000"/>
                <w:sz w:val="26"/>
                <w:szCs w:val="26"/>
                <w:lang w:eastAsia="ru-RU"/>
              </w:rPr>
            </w:pPr>
            <w:r w:rsidRPr="002F5FC8">
              <w:rPr>
                <w:rFonts w:ascii="Times New Roman" w:eastAsia="Times New Roman" w:hAnsi="Times New Roman" w:cs="Times New Roman"/>
                <w:color w:val="000000"/>
                <w:sz w:val="26"/>
                <w:szCs w:val="26"/>
                <w:lang w:eastAsia="ru-RU"/>
              </w:rPr>
              <w:t>Стерлитамакский район в т.ч.:</w:t>
            </w:r>
          </w:p>
        </w:tc>
        <w:tc>
          <w:tcPr>
            <w:tcW w:w="1740" w:type="dxa"/>
            <w:hideMark/>
          </w:tcPr>
          <w:p w:rsidR="002F5FC8" w:rsidRPr="002F5FC8" w:rsidRDefault="002F5FC8" w:rsidP="002F5FC8">
            <w:pPr>
              <w:jc w:val="center"/>
              <w:cnfStyle w:val="000000100000"/>
              <w:rPr>
                <w:rFonts w:ascii="Times New Roman" w:eastAsia="Times New Roman" w:hAnsi="Times New Roman" w:cs="Times New Roman"/>
                <w:color w:val="000000"/>
                <w:sz w:val="26"/>
                <w:szCs w:val="26"/>
                <w:lang w:eastAsia="ru-RU"/>
              </w:rPr>
            </w:pPr>
            <w:r w:rsidRPr="002F5FC8">
              <w:rPr>
                <w:rFonts w:ascii="Times New Roman" w:eastAsia="Times New Roman" w:hAnsi="Times New Roman" w:cs="Times New Roman"/>
                <w:color w:val="000000"/>
                <w:sz w:val="26"/>
                <w:szCs w:val="26"/>
                <w:lang w:eastAsia="ru-RU"/>
              </w:rPr>
              <w:t>2221,6</w:t>
            </w:r>
          </w:p>
        </w:tc>
        <w:tc>
          <w:tcPr>
            <w:tcW w:w="1420" w:type="dxa"/>
            <w:hideMark/>
          </w:tcPr>
          <w:p w:rsidR="002F5FC8" w:rsidRPr="002F5FC8" w:rsidRDefault="002F5FC8" w:rsidP="002F5FC8">
            <w:pPr>
              <w:jc w:val="center"/>
              <w:cnfStyle w:val="000000100000"/>
              <w:rPr>
                <w:rFonts w:ascii="Times New Roman" w:eastAsia="Times New Roman" w:hAnsi="Times New Roman" w:cs="Times New Roman"/>
                <w:color w:val="000000"/>
                <w:sz w:val="26"/>
                <w:szCs w:val="26"/>
                <w:lang w:eastAsia="ru-RU"/>
              </w:rPr>
            </w:pPr>
            <w:r w:rsidRPr="002F5FC8">
              <w:rPr>
                <w:rFonts w:ascii="Times New Roman" w:eastAsia="Times New Roman" w:hAnsi="Times New Roman" w:cs="Times New Roman"/>
                <w:color w:val="000000"/>
                <w:sz w:val="26"/>
                <w:szCs w:val="26"/>
                <w:lang w:eastAsia="ru-RU"/>
              </w:rPr>
              <w:t>1,55</w:t>
            </w:r>
          </w:p>
        </w:tc>
      </w:tr>
      <w:tr w:rsidR="002F5FC8" w:rsidRPr="002F5FC8" w:rsidTr="00087801">
        <w:trPr>
          <w:trHeight w:val="330"/>
          <w:jc w:val="center"/>
        </w:trPr>
        <w:tc>
          <w:tcPr>
            <w:cnfStyle w:val="001000000000"/>
            <w:tcW w:w="5260" w:type="dxa"/>
            <w:hideMark/>
          </w:tcPr>
          <w:p w:rsidR="002F5FC8" w:rsidRPr="002F5FC8" w:rsidRDefault="002D72D4" w:rsidP="002F5FC8">
            <w:pP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Николаевский</w:t>
            </w:r>
            <w:r w:rsidR="002F5FC8" w:rsidRPr="002F5FC8">
              <w:rPr>
                <w:rFonts w:ascii="Times New Roman" w:eastAsia="Times New Roman" w:hAnsi="Times New Roman" w:cs="Times New Roman"/>
                <w:color w:val="000000"/>
                <w:sz w:val="26"/>
                <w:szCs w:val="26"/>
                <w:lang w:eastAsia="ru-RU"/>
              </w:rPr>
              <w:t xml:space="preserve"> сельсовет</w:t>
            </w:r>
          </w:p>
        </w:tc>
        <w:tc>
          <w:tcPr>
            <w:tcW w:w="1740" w:type="dxa"/>
            <w:hideMark/>
          </w:tcPr>
          <w:p w:rsidR="002F5FC8" w:rsidRPr="002F5FC8" w:rsidRDefault="00ED5356" w:rsidP="002F5FC8">
            <w:pPr>
              <w:jc w:val="center"/>
              <w:cnfStyle w:val="00000000000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107,55</w:t>
            </w:r>
          </w:p>
        </w:tc>
        <w:tc>
          <w:tcPr>
            <w:tcW w:w="1420" w:type="dxa"/>
            <w:hideMark/>
          </w:tcPr>
          <w:p w:rsidR="002F5FC8" w:rsidRPr="002F5FC8" w:rsidRDefault="00ED5356" w:rsidP="00775881">
            <w:pPr>
              <w:jc w:val="center"/>
              <w:cnfStyle w:val="00000000000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4,84</w:t>
            </w:r>
          </w:p>
        </w:tc>
      </w:tr>
    </w:tbl>
    <w:p w:rsidR="00EF7AFF" w:rsidRDefault="00EF7AFF" w:rsidP="00EF7AFF">
      <w:pPr>
        <w:spacing w:before="100" w:beforeAutospacing="1" w:after="100" w:afterAutospacing="1" w:line="240" w:lineRule="auto"/>
        <w:ind w:firstLine="851"/>
        <w:jc w:val="both"/>
        <w:rPr>
          <w:rFonts w:ascii="Times New Roman" w:hAnsi="Times New Roman" w:cs="Times New Roman"/>
          <w:sz w:val="26"/>
          <w:szCs w:val="26"/>
        </w:rPr>
      </w:pPr>
    </w:p>
    <w:p w:rsidR="002929DA" w:rsidRDefault="002929DA" w:rsidP="00EF7AFF">
      <w:pPr>
        <w:spacing w:before="100" w:beforeAutospacing="1" w:after="100" w:afterAutospacing="1" w:line="240" w:lineRule="auto"/>
        <w:ind w:firstLine="851"/>
        <w:jc w:val="both"/>
        <w:rPr>
          <w:rFonts w:ascii="Times New Roman" w:hAnsi="Times New Roman" w:cs="Times New Roman"/>
          <w:sz w:val="26"/>
          <w:szCs w:val="26"/>
        </w:rPr>
      </w:pPr>
    </w:p>
    <w:p w:rsidR="00EF7AFF" w:rsidRPr="00EF7AFF" w:rsidRDefault="00EF7AFF" w:rsidP="00EF7AFF">
      <w:pPr>
        <w:spacing w:before="100" w:beforeAutospacing="1" w:after="100" w:afterAutospacing="1" w:line="240" w:lineRule="auto"/>
        <w:ind w:firstLine="851"/>
        <w:jc w:val="both"/>
        <w:rPr>
          <w:rFonts w:ascii="Times New Roman" w:hAnsi="Times New Roman" w:cs="Times New Roman"/>
          <w:i/>
          <w:sz w:val="26"/>
          <w:szCs w:val="26"/>
          <w:u w:val="single"/>
        </w:rPr>
      </w:pPr>
      <w:r w:rsidRPr="00EF7AFF">
        <w:rPr>
          <w:rFonts w:ascii="Times New Roman" w:hAnsi="Times New Roman" w:cs="Times New Roman"/>
          <w:i/>
          <w:sz w:val="26"/>
          <w:szCs w:val="26"/>
          <w:u w:val="single"/>
        </w:rPr>
        <w:t>Общераспространенные полезные ископаемые.</w:t>
      </w:r>
    </w:p>
    <w:p w:rsidR="00EF7AFF" w:rsidRPr="00EF7AFF" w:rsidRDefault="00EF7AFF" w:rsidP="00EF7AFF">
      <w:pPr>
        <w:spacing w:before="100" w:beforeAutospacing="1" w:after="100" w:afterAutospacing="1" w:line="240" w:lineRule="auto"/>
        <w:ind w:firstLine="851"/>
        <w:jc w:val="both"/>
        <w:rPr>
          <w:rFonts w:ascii="Times New Roman" w:hAnsi="Times New Roman" w:cs="Times New Roman"/>
          <w:sz w:val="26"/>
          <w:szCs w:val="26"/>
        </w:rPr>
      </w:pPr>
      <w:r w:rsidRPr="00EF7AFF">
        <w:rPr>
          <w:rFonts w:ascii="Times New Roman" w:hAnsi="Times New Roman" w:cs="Times New Roman"/>
          <w:sz w:val="26"/>
          <w:szCs w:val="26"/>
        </w:rPr>
        <w:t>По данным Министерства природопользования и экологии Республики Башкортостан</w:t>
      </w:r>
      <w:r>
        <w:rPr>
          <w:rFonts w:ascii="Times New Roman" w:hAnsi="Times New Roman" w:cs="Times New Roman"/>
          <w:sz w:val="26"/>
          <w:szCs w:val="26"/>
        </w:rPr>
        <w:t xml:space="preserve"> </w:t>
      </w:r>
      <w:r w:rsidRPr="00EF7AFF">
        <w:rPr>
          <w:rFonts w:ascii="Times New Roman" w:hAnsi="Times New Roman" w:cs="Times New Roman"/>
          <w:sz w:val="26"/>
          <w:szCs w:val="26"/>
        </w:rPr>
        <w:t>на территории муниципального района Стерлитамакский район находятся месторождения</w:t>
      </w:r>
      <w:r>
        <w:rPr>
          <w:rFonts w:ascii="Times New Roman" w:hAnsi="Times New Roman" w:cs="Times New Roman"/>
          <w:sz w:val="26"/>
          <w:szCs w:val="26"/>
        </w:rPr>
        <w:t xml:space="preserve"> </w:t>
      </w:r>
      <w:r w:rsidRPr="00EF7AFF">
        <w:rPr>
          <w:rFonts w:ascii="Times New Roman" w:hAnsi="Times New Roman" w:cs="Times New Roman"/>
          <w:sz w:val="26"/>
          <w:szCs w:val="26"/>
        </w:rPr>
        <w:t>общераспространенных полезных ископаемых</w:t>
      </w:r>
      <w:r w:rsidR="002F5FC8">
        <w:rPr>
          <w:rFonts w:ascii="Times New Roman" w:hAnsi="Times New Roman" w:cs="Times New Roman"/>
          <w:sz w:val="26"/>
          <w:szCs w:val="26"/>
        </w:rPr>
        <w:t xml:space="preserve">. </w:t>
      </w:r>
      <w:r w:rsidRPr="00EF7AFF">
        <w:rPr>
          <w:rFonts w:ascii="Times New Roman" w:hAnsi="Times New Roman" w:cs="Times New Roman"/>
          <w:sz w:val="26"/>
          <w:szCs w:val="26"/>
        </w:rPr>
        <w:t>Добыча глины осуществляется хозяйствующими субъектами Стерлитамакского</w:t>
      </w:r>
      <w:r>
        <w:rPr>
          <w:rFonts w:ascii="Times New Roman" w:hAnsi="Times New Roman" w:cs="Times New Roman"/>
          <w:sz w:val="26"/>
          <w:szCs w:val="26"/>
        </w:rPr>
        <w:t xml:space="preserve"> </w:t>
      </w:r>
      <w:r w:rsidRPr="00EF7AFF">
        <w:rPr>
          <w:rFonts w:ascii="Times New Roman" w:hAnsi="Times New Roman" w:cs="Times New Roman"/>
          <w:sz w:val="26"/>
          <w:szCs w:val="26"/>
        </w:rPr>
        <w:t>района для удовлетворения производственных нужд трех заводов по производству</w:t>
      </w:r>
      <w:r>
        <w:rPr>
          <w:rFonts w:ascii="Times New Roman" w:hAnsi="Times New Roman" w:cs="Times New Roman"/>
          <w:sz w:val="26"/>
          <w:szCs w:val="26"/>
        </w:rPr>
        <w:t xml:space="preserve"> </w:t>
      </w:r>
      <w:r w:rsidRPr="00EF7AFF">
        <w:rPr>
          <w:rFonts w:ascii="Times New Roman" w:hAnsi="Times New Roman" w:cs="Times New Roman"/>
          <w:sz w:val="26"/>
          <w:szCs w:val="26"/>
        </w:rPr>
        <w:t>строительных материалов, расположенных на территории с.Большой Куганак. Песчано-гравийная смесь добывается для производства железобетонных изделий, товарного бетона.</w:t>
      </w:r>
    </w:p>
    <w:p w:rsidR="00EF7AFF" w:rsidRPr="00EF7AFF" w:rsidRDefault="00EF7AFF" w:rsidP="00EF7AFF">
      <w:pPr>
        <w:spacing w:before="100" w:beforeAutospacing="1" w:after="100" w:afterAutospacing="1" w:line="240" w:lineRule="auto"/>
        <w:ind w:firstLine="851"/>
        <w:jc w:val="both"/>
        <w:rPr>
          <w:rFonts w:ascii="Times New Roman" w:hAnsi="Times New Roman" w:cs="Times New Roman"/>
          <w:i/>
          <w:sz w:val="26"/>
          <w:szCs w:val="26"/>
          <w:u w:val="single"/>
        </w:rPr>
      </w:pPr>
      <w:r w:rsidRPr="00EF7AFF">
        <w:rPr>
          <w:rFonts w:ascii="Times New Roman" w:hAnsi="Times New Roman" w:cs="Times New Roman"/>
          <w:i/>
          <w:sz w:val="26"/>
          <w:szCs w:val="26"/>
          <w:u w:val="single"/>
        </w:rPr>
        <w:t>Общая характеристика лесного фонда.</w:t>
      </w:r>
    </w:p>
    <w:p w:rsidR="00EF7AFF" w:rsidRPr="00EF7AFF" w:rsidRDefault="00EF7AFF" w:rsidP="00EF7AFF">
      <w:pPr>
        <w:spacing w:before="100" w:beforeAutospacing="1" w:after="100" w:afterAutospacing="1" w:line="240" w:lineRule="auto"/>
        <w:ind w:firstLine="851"/>
        <w:jc w:val="both"/>
        <w:rPr>
          <w:rFonts w:ascii="Times New Roman" w:hAnsi="Times New Roman" w:cs="Times New Roman"/>
          <w:sz w:val="26"/>
          <w:szCs w:val="26"/>
        </w:rPr>
      </w:pPr>
      <w:r w:rsidRPr="00EF7AFF">
        <w:rPr>
          <w:rFonts w:ascii="Times New Roman" w:hAnsi="Times New Roman" w:cs="Times New Roman"/>
          <w:sz w:val="26"/>
          <w:szCs w:val="26"/>
        </w:rPr>
        <w:t>Общая площадь лесов Государственного лесного фонда, расположенного на</w:t>
      </w:r>
      <w:r>
        <w:rPr>
          <w:rFonts w:ascii="Times New Roman" w:hAnsi="Times New Roman" w:cs="Times New Roman"/>
          <w:sz w:val="26"/>
          <w:szCs w:val="26"/>
        </w:rPr>
        <w:t xml:space="preserve"> </w:t>
      </w:r>
      <w:r w:rsidRPr="00EF7AFF">
        <w:rPr>
          <w:rFonts w:ascii="Times New Roman" w:hAnsi="Times New Roman" w:cs="Times New Roman"/>
          <w:sz w:val="26"/>
          <w:szCs w:val="26"/>
        </w:rPr>
        <w:t>территории муниципального района Стерлитамакский район составляет 11632 га или менее</w:t>
      </w:r>
      <w:r>
        <w:rPr>
          <w:rFonts w:ascii="Times New Roman" w:hAnsi="Times New Roman" w:cs="Times New Roman"/>
          <w:sz w:val="26"/>
          <w:szCs w:val="26"/>
        </w:rPr>
        <w:t xml:space="preserve"> </w:t>
      </w:r>
      <w:r w:rsidRPr="00EF7AFF">
        <w:rPr>
          <w:rFonts w:ascii="Times New Roman" w:hAnsi="Times New Roman" w:cs="Times New Roman"/>
          <w:sz w:val="26"/>
          <w:szCs w:val="26"/>
        </w:rPr>
        <w:t>5% территории района. На долю хвойных пород приходится всего 8,3% лесопокрытой</w:t>
      </w:r>
      <w:r>
        <w:rPr>
          <w:rFonts w:ascii="Times New Roman" w:hAnsi="Times New Roman" w:cs="Times New Roman"/>
          <w:sz w:val="26"/>
          <w:szCs w:val="26"/>
        </w:rPr>
        <w:t xml:space="preserve"> </w:t>
      </w:r>
      <w:r w:rsidRPr="00EF7AFF">
        <w:rPr>
          <w:rFonts w:ascii="Times New Roman" w:hAnsi="Times New Roman" w:cs="Times New Roman"/>
          <w:sz w:val="26"/>
          <w:szCs w:val="26"/>
        </w:rPr>
        <w:t>площади, твердолиственные составляют 25%. Основным лесофондодержателем является ГУ</w:t>
      </w:r>
      <w:r>
        <w:rPr>
          <w:rFonts w:ascii="Times New Roman" w:hAnsi="Times New Roman" w:cs="Times New Roman"/>
          <w:sz w:val="26"/>
          <w:szCs w:val="26"/>
        </w:rPr>
        <w:t xml:space="preserve"> </w:t>
      </w:r>
      <w:r w:rsidRPr="00EF7AFF">
        <w:rPr>
          <w:rFonts w:ascii="Times New Roman" w:hAnsi="Times New Roman" w:cs="Times New Roman"/>
          <w:sz w:val="26"/>
          <w:szCs w:val="26"/>
        </w:rPr>
        <w:t>«Стерлитамакское  лесничество»,  кроме  того  лесофондодержателями  являются</w:t>
      </w:r>
      <w:r>
        <w:rPr>
          <w:rFonts w:ascii="Times New Roman" w:hAnsi="Times New Roman" w:cs="Times New Roman"/>
          <w:sz w:val="26"/>
          <w:szCs w:val="26"/>
        </w:rPr>
        <w:t xml:space="preserve"> </w:t>
      </w:r>
      <w:r w:rsidRPr="00EF7AFF">
        <w:rPr>
          <w:rFonts w:ascii="Times New Roman" w:hAnsi="Times New Roman" w:cs="Times New Roman"/>
          <w:sz w:val="26"/>
          <w:szCs w:val="26"/>
        </w:rPr>
        <w:t>сельскохозяйственные предприятия. На территории района находится Куганакское</w:t>
      </w:r>
      <w:r>
        <w:rPr>
          <w:rFonts w:ascii="Times New Roman" w:hAnsi="Times New Roman" w:cs="Times New Roman"/>
          <w:sz w:val="26"/>
          <w:szCs w:val="26"/>
        </w:rPr>
        <w:t xml:space="preserve"> </w:t>
      </w:r>
      <w:r w:rsidRPr="00EF7AFF">
        <w:rPr>
          <w:rFonts w:ascii="Times New Roman" w:hAnsi="Times New Roman" w:cs="Times New Roman"/>
          <w:sz w:val="26"/>
          <w:szCs w:val="26"/>
        </w:rPr>
        <w:t>лесничество. Площадь лесничества составляет 11632 га, из них занято лесами хвойных пород</w:t>
      </w:r>
      <w:r>
        <w:rPr>
          <w:rFonts w:ascii="Times New Roman" w:hAnsi="Times New Roman" w:cs="Times New Roman"/>
          <w:sz w:val="26"/>
          <w:szCs w:val="26"/>
        </w:rPr>
        <w:t xml:space="preserve"> </w:t>
      </w:r>
      <w:r w:rsidRPr="00EF7AFF">
        <w:rPr>
          <w:rFonts w:ascii="Times New Roman" w:hAnsi="Times New Roman" w:cs="Times New Roman"/>
          <w:sz w:val="26"/>
          <w:szCs w:val="26"/>
        </w:rPr>
        <w:t>750 га, твердолиственных пород – 2416 га, мягко</w:t>
      </w:r>
      <w:r w:rsidR="00671401">
        <w:rPr>
          <w:rFonts w:ascii="Times New Roman" w:hAnsi="Times New Roman" w:cs="Times New Roman"/>
          <w:sz w:val="26"/>
          <w:szCs w:val="26"/>
        </w:rPr>
        <w:t>-</w:t>
      </w:r>
      <w:r w:rsidRPr="00EF7AFF">
        <w:rPr>
          <w:rFonts w:ascii="Times New Roman" w:hAnsi="Times New Roman" w:cs="Times New Roman"/>
          <w:sz w:val="26"/>
          <w:szCs w:val="26"/>
        </w:rPr>
        <w:t>лиственных пород – 7545 га. Запас</w:t>
      </w:r>
      <w:r>
        <w:rPr>
          <w:rFonts w:ascii="Times New Roman" w:hAnsi="Times New Roman" w:cs="Times New Roman"/>
          <w:sz w:val="26"/>
          <w:szCs w:val="26"/>
        </w:rPr>
        <w:t xml:space="preserve"> </w:t>
      </w:r>
      <w:r w:rsidRPr="00EF7AFF">
        <w:rPr>
          <w:rFonts w:ascii="Times New Roman" w:hAnsi="Times New Roman" w:cs="Times New Roman"/>
          <w:sz w:val="26"/>
          <w:szCs w:val="26"/>
        </w:rPr>
        <w:t>древесины составляет 110 тыс.куб.м., в том числе хвойных пород – 6,6 тыс.куб.м.</w:t>
      </w:r>
      <w:r>
        <w:rPr>
          <w:rFonts w:ascii="Times New Roman" w:hAnsi="Times New Roman" w:cs="Times New Roman"/>
          <w:sz w:val="26"/>
          <w:szCs w:val="26"/>
        </w:rPr>
        <w:t xml:space="preserve"> </w:t>
      </w:r>
      <w:r w:rsidRPr="00EF7AFF">
        <w:rPr>
          <w:rFonts w:ascii="Times New Roman" w:hAnsi="Times New Roman" w:cs="Times New Roman"/>
          <w:sz w:val="26"/>
          <w:szCs w:val="26"/>
        </w:rPr>
        <w:t>Лесосечный фонд ежегодно осваивается в пределах 2000 куб.м.</w:t>
      </w:r>
    </w:p>
    <w:p w:rsidR="00EF7AFF" w:rsidRPr="00EF7AFF" w:rsidRDefault="00EF7AFF" w:rsidP="00EF7AFF">
      <w:pPr>
        <w:spacing w:before="100" w:beforeAutospacing="1" w:after="100" w:afterAutospacing="1" w:line="240" w:lineRule="auto"/>
        <w:ind w:firstLine="851"/>
        <w:jc w:val="both"/>
        <w:rPr>
          <w:rFonts w:ascii="Times New Roman" w:hAnsi="Times New Roman" w:cs="Times New Roman"/>
          <w:i/>
          <w:sz w:val="26"/>
          <w:szCs w:val="26"/>
          <w:u w:val="single"/>
        </w:rPr>
      </w:pPr>
      <w:r w:rsidRPr="00EF7AFF">
        <w:rPr>
          <w:rFonts w:ascii="Times New Roman" w:hAnsi="Times New Roman" w:cs="Times New Roman"/>
          <w:i/>
          <w:sz w:val="26"/>
          <w:szCs w:val="26"/>
          <w:u w:val="single"/>
        </w:rPr>
        <w:t>Водные ресурсы.</w:t>
      </w:r>
    </w:p>
    <w:p w:rsidR="00EF7AFF" w:rsidRPr="00112C1F" w:rsidRDefault="00EF7AFF" w:rsidP="00EF7AFF">
      <w:pPr>
        <w:spacing w:before="100" w:beforeAutospacing="1" w:after="100" w:afterAutospacing="1" w:line="240" w:lineRule="auto"/>
        <w:ind w:firstLine="851"/>
        <w:jc w:val="both"/>
        <w:rPr>
          <w:rFonts w:ascii="Times New Roman" w:hAnsi="Times New Roman" w:cs="Times New Roman"/>
          <w:sz w:val="26"/>
          <w:szCs w:val="26"/>
        </w:rPr>
      </w:pPr>
      <w:r w:rsidRPr="00EF7AFF">
        <w:rPr>
          <w:rFonts w:ascii="Times New Roman" w:hAnsi="Times New Roman" w:cs="Times New Roman"/>
          <w:sz w:val="26"/>
          <w:szCs w:val="26"/>
        </w:rPr>
        <w:t>Муниципальный  район  Стерлитамакский  район  располагает  достаточным</w:t>
      </w:r>
      <w:r>
        <w:rPr>
          <w:rFonts w:ascii="Times New Roman" w:hAnsi="Times New Roman" w:cs="Times New Roman"/>
          <w:sz w:val="26"/>
          <w:szCs w:val="26"/>
        </w:rPr>
        <w:t xml:space="preserve"> </w:t>
      </w:r>
      <w:r w:rsidRPr="00EF7AFF">
        <w:rPr>
          <w:rFonts w:ascii="Times New Roman" w:hAnsi="Times New Roman" w:cs="Times New Roman"/>
          <w:sz w:val="26"/>
          <w:szCs w:val="26"/>
        </w:rPr>
        <w:t>количеством водных источников. По его территории протекает 17 малых рек: Ашкадар,</w:t>
      </w:r>
      <w:r>
        <w:rPr>
          <w:rFonts w:ascii="Times New Roman" w:hAnsi="Times New Roman" w:cs="Times New Roman"/>
          <w:sz w:val="26"/>
          <w:szCs w:val="26"/>
        </w:rPr>
        <w:t xml:space="preserve"> </w:t>
      </w:r>
      <w:r w:rsidRPr="00EF7AFF">
        <w:rPr>
          <w:rFonts w:ascii="Times New Roman" w:hAnsi="Times New Roman" w:cs="Times New Roman"/>
          <w:sz w:val="26"/>
          <w:szCs w:val="26"/>
        </w:rPr>
        <w:t>Стерля, Уршак, Куганак, Тюрюшля и т.д. Основной водной артерией является река Белая.</w:t>
      </w:r>
      <w:r>
        <w:rPr>
          <w:rFonts w:ascii="Times New Roman" w:hAnsi="Times New Roman" w:cs="Times New Roman"/>
          <w:sz w:val="26"/>
          <w:szCs w:val="26"/>
        </w:rPr>
        <w:t xml:space="preserve"> </w:t>
      </w:r>
      <w:r w:rsidRPr="00EF7AFF">
        <w:rPr>
          <w:rFonts w:ascii="Times New Roman" w:hAnsi="Times New Roman" w:cs="Times New Roman"/>
          <w:sz w:val="26"/>
          <w:szCs w:val="26"/>
        </w:rPr>
        <w:t>Имеется ряд искусственных прудов.</w:t>
      </w:r>
    </w:p>
    <w:p w:rsidR="00974420" w:rsidRPr="00112C1F" w:rsidRDefault="00974420" w:rsidP="00087801">
      <w:pPr>
        <w:spacing w:before="100" w:beforeAutospacing="1" w:after="100" w:afterAutospacing="1" w:line="240" w:lineRule="auto"/>
        <w:ind w:firstLine="851"/>
        <w:jc w:val="both"/>
        <w:rPr>
          <w:rFonts w:ascii="Times New Roman" w:hAnsi="Times New Roman" w:cs="Times New Roman"/>
          <w:i/>
          <w:sz w:val="26"/>
          <w:szCs w:val="26"/>
          <w:u w:val="single"/>
        </w:rPr>
      </w:pPr>
      <w:r w:rsidRPr="00112C1F">
        <w:rPr>
          <w:rFonts w:ascii="Times New Roman" w:hAnsi="Times New Roman" w:cs="Times New Roman"/>
          <w:i/>
          <w:sz w:val="26"/>
          <w:szCs w:val="26"/>
          <w:u w:val="single"/>
        </w:rPr>
        <w:t>Транспорт.</w:t>
      </w:r>
    </w:p>
    <w:p w:rsidR="002F5FC8" w:rsidRDefault="002F5FC8" w:rsidP="00087801">
      <w:pPr>
        <w:spacing w:before="100" w:beforeAutospacing="1" w:after="100" w:afterAutospacing="1" w:line="240" w:lineRule="auto"/>
        <w:ind w:firstLine="851"/>
        <w:jc w:val="both"/>
        <w:rPr>
          <w:rFonts w:ascii="Times New Roman" w:hAnsi="Times New Roman" w:cs="Times New Roman"/>
          <w:sz w:val="26"/>
          <w:szCs w:val="26"/>
        </w:rPr>
      </w:pPr>
      <w:r w:rsidRPr="002F5FC8">
        <w:rPr>
          <w:rFonts w:ascii="Times New Roman" w:hAnsi="Times New Roman" w:cs="Times New Roman"/>
          <w:sz w:val="26"/>
          <w:szCs w:val="26"/>
        </w:rPr>
        <w:t xml:space="preserve">В 30-х гг. 18 в. был проложен Оренбургский тракт, который проходил по территории современного Стерлитамакского района. На тракте размещались станции (ямы), где за казенный и личный счет можно было сменить лошадей и извозчиков. Содержание ямов, ремонт дорог и мостов обеспечивалось т.н. ямской повинностью, которую несло крестьянство. С 18 в. существовал </w:t>
      </w:r>
      <w:r w:rsidR="008D3693">
        <w:rPr>
          <w:rFonts w:ascii="Times New Roman" w:hAnsi="Times New Roman" w:cs="Times New Roman"/>
          <w:sz w:val="26"/>
          <w:szCs w:val="26"/>
        </w:rPr>
        <w:t>Ашкадар</w:t>
      </w:r>
      <w:r w:rsidR="00B55A01">
        <w:rPr>
          <w:rFonts w:ascii="Times New Roman" w:hAnsi="Times New Roman" w:cs="Times New Roman"/>
          <w:sz w:val="26"/>
          <w:szCs w:val="26"/>
        </w:rPr>
        <w:t>ский</w:t>
      </w:r>
      <w:r w:rsidRPr="002F5FC8">
        <w:rPr>
          <w:rFonts w:ascii="Times New Roman" w:hAnsi="Times New Roman" w:cs="Times New Roman"/>
          <w:sz w:val="26"/>
          <w:szCs w:val="26"/>
        </w:rPr>
        <w:t xml:space="preserve"> ям, </w:t>
      </w:r>
      <w:r w:rsidR="00684C08">
        <w:rPr>
          <w:rFonts w:ascii="Times New Roman" w:hAnsi="Times New Roman" w:cs="Times New Roman"/>
          <w:sz w:val="26"/>
          <w:szCs w:val="26"/>
        </w:rPr>
        <w:t>соединяющий</w:t>
      </w:r>
      <w:r w:rsidRPr="002F5FC8">
        <w:rPr>
          <w:rFonts w:ascii="Times New Roman" w:hAnsi="Times New Roman" w:cs="Times New Roman"/>
          <w:sz w:val="26"/>
          <w:szCs w:val="26"/>
        </w:rPr>
        <w:t xml:space="preserve"> Мелеузовский ям и Уфу. Во второй половине 19 в. содержание дорог и мостов Стерлитамакского уезда переходит в ведение земств. Различные группы населения также облагались т.н. подводной повинностью, т.е. обязанностью доставки на собственных лошадях и гужевом транспорте казенных грузов. Значение вьючно-верхового и санно-колесного транспорта сохранялось до середины 20 века. С середины 18 в. в качестве транспортных артерий начинают использоваться судоходные реки – Белая и Ашкадар, в 1766 г. была основана Ашкадарская (позднее Стерлитамакская) соляная пристань. На баржах </w:t>
      </w:r>
      <w:r w:rsidRPr="002F5FC8">
        <w:rPr>
          <w:rFonts w:ascii="Times New Roman" w:hAnsi="Times New Roman" w:cs="Times New Roman"/>
          <w:sz w:val="26"/>
          <w:szCs w:val="26"/>
        </w:rPr>
        <w:lastRenderedPageBreak/>
        <w:t>перевозились соль, железо, хлеб, по рекам также сплавлялся лес из районов лесозаготовок. В 1858 г. начало действовать регулярное пароходное сообщение по р. Белой между гг. Уфой и Стерлитамаком. К 1911 г. до г. Стерлитамака ходило уже около 50 пароходов, принадлежавших 10 пароходным компаниям. Развитие производства товарного хлеба на территории уезда во второй половине 19 в. также способствовало росту объемов грузовых перевозок. В связи с этим еще с конца 19 в. обсуждался вопрос строительства железной дороги Уфа-Стерлитамак-Оренбург. Проект был реализован в 1934 г. в связи с открытием ишимбайского нефтяного месторождения, когда была построена железная дорога Уфа-Стерлитамак-Ишимбаево протяженностью 177 км, в 1936 г. по этой дороге открылось движение пассажирских поездов. В 1950 была построена железная дорога Аллагуват-Ермолаево, а в 1981 г. железная дорога получила выход на г. Оренбург. Во второй половине 20 в. основным транспортным средством для жителей района постепенно становится автомобильный транспорт. Открытие регулярного автобусного сообщения предъявило новые требования к состоянию дорожной сети. Активизируется работа по строительству дорог с гравийным и щебеночным покрытием, силами ДРСУ «Стерлитамакское» начинается строительство дорог с асфальтовым покрытием. В настоящее время общая протяженность автомобильных дорог в районе составляет 848,6 км, в том числе с асфальтовым покрытием 660 км. По территории Стерлитамакского района проходят автомобильные дороги Уфа-Оренбург, Раевский-Стерлитамак-Белорецк, Стерлитамак-Стерлибашево, Стерлитамак-Федоровка. Налажено регулярное обслуживание пассажирским автомобильным транспортом жителей практически всех населенных пунктов. Обслуживание этих маршрутов осуществляется Стерлитамакским ПАТП и ООО</w:t>
      </w:r>
      <w:r>
        <w:rPr>
          <w:rFonts w:ascii="Times New Roman" w:hAnsi="Times New Roman" w:cs="Times New Roman"/>
          <w:sz w:val="26"/>
          <w:szCs w:val="26"/>
        </w:rPr>
        <w:t xml:space="preserve"> «Транс-экспресс».</w:t>
      </w:r>
      <w:r w:rsidRPr="002F5FC8">
        <w:rPr>
          <w:rFonts w:ascii="Times New Roman" w:hAnsi="Times New Roman" w:cs="Times New Roman"/>
          <w:sz w:val="26"/>
          <w:szCs w:val="26"/>
        </w:rPr>
        <w:t xml:space="preserve"> </w:t>
      </w:r>
    </w:p>
    <w:p w:rsidR="001001F8" w:rsidRDefault="001001F8" w:rsidP="001001F8">
      <w:pPr>
        <w:spacing w:before="100" w:beforeAutospacing="1" w:after="100" w:afterAutospacing="1" w:line="240" w:lineRule="auto"/>
        <w:jc w:val="both"/>
        <w:rPr>
          <w:rFonts w:ascii="Times New Roman" w:hAnsi="Times New Roman" w:cs="Times New Roman"/>
          <w:sz w:val="26"/>
          <w:szCs w:val="26"/>
        </w:rPr>
      </w:pPr>
      <w:r>
        <w:rPr>
          <w:rFonts w:ascii="Times New Roman" w:hAnsi="Times New Roman" w:cs="Times New Roman"/>
          <w:sz w:val="26"/>
          <w:szCs w:val="26"/>
        </w:rPr>
        <w:t>Таблица 2</w:t>
      </w:r>
    </w:p>
    <w:tbl>
      <w:tblPr>
        <w:tblW w:w="9229" w:type="dxa"/>
        <w:tblInd w:w="93" w:type="dxa"/>
        <w:tblLayout w:type="fixed"/>
        <w:tblLook w:val="04A0"/>
      </w:tblPr>
      <w:tblGrid>
        <w:gridCol w:w="2000"/>
        <w:gridCol w:w="951"/>
        <w:gridCol w:w="989"/>
        <w:gridCol w:w="937"/>
        <w:gridCol w:w="937"/>
        <w:gridCol w:w="1005"/>
        <w:gridCol w:w="1134"/>
        <w:gridCol w:w="1276"/>
      </w:tblGrid>
      <w:tr w:rsidR="002F5FC8" w:rsidRPr="002F5FC8" w:rsidTr="00072C7A">
        <w:trPr>
          <w:trHeight w:val="315"/>
        </w:trPr>
        <w:tc>
          <w:tcPr>
            <w:tcW w:w="200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F5FC8" w:rsidRPr="002F5FC8" w:rsidRDefault="002F5FC8" w:rsidP="002F5FC8">
            <w:pPr>
              <w:spacing w:after="0" w:line="240" w:lineRule="auto"/>
              <w:rPr>
                <w:rFonts w:ascii="Times New Roman" w:eastAsia="Times New Roman" w:hAnsi="Times New Roman" w:cs="Times New Roman"/>
                <w:color w:val="000000"/>
                <w:sz w:val="20"/>
                <w:szCs w:val="20"/>
                <w:lang w:eastAsia="ru-RU"/>
              </w:rPr>
            </w:pPr>
            <w:r w:rsidRPr="002F5FC8">
              <w:rPr>
                <w:rFonts w:ascii="Times New Roman" w:eastAsia="Times New Roman" w:hAnsi="Times New Roman" w:cs="Times New Roman"/>
                <w:color w:val="000000"/>
                <w:sz w:val="20"/>
                <w:szCs w:val="20"/>
                <w:lang w:eastAsia="ru-RU"/>
              </w:rPr>
              <w:t> </w:t>
            </w:r>
          </w:p>
        </w:tc>
        <w:tc>
          <w:tcPr>
            <w:tcW w:w="19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F5FC8" w:rsidRPr="002F5FC8" w:rsidRDefault="002F5FC8" w:rsidP="002F5FC8">
            <w:pPr>
              <w:spacing w:after="0" w:line="240" w:lineRule="auto"/>
              <w:jc w:val="center"/>
              <w:rPr>
                <w:rFonts w:ascii="Times New Roman" w:eastAsia="Times New Roman" w:hAnsi="Times New Roman" w:cs="Times New Roman"/>
                <w:color w:val="000000"/>
                <w:sz w:val="20"/>
                <w:szCs w:val="20"/>
                <w:lang w:eastAsia="ru-RU"/>
              </w:rPr>
            </w:pPr>
            <w:r w:rsidRPr="002F5FC8">
              <w:rPr>
                <w:rFonts w:ascii="Times New Roman" w:eastAsia="Times New Roman" w:hAnsi="Times New Roman" w:cs="Times New Roman"/>
                <w:color w:val="000000"/>
                <w:sz w:val="20"/>
                <w:szCs w:val="20"/>
                <w:lang w:eastAsia="ru-RU"/>
              </w:rPr>
              <w:t>Автомобильные дороги</w:t>
            </w:r>
            <w:r>
              <w:rPr>
                <w:rFonts w:ascii="Times New Roman" w:eastAsia="Times New Roman" w:hAnsi="Times New Roman" w:cs="Times New Roman"/>
                <w:color w:val="000000"/>
                <w:sz w:val="20"/>
                <w:szCs w:val="20"/>
                <w:lang w:eastAsia="ru-RU"/>
              </w:rPr>
              <w:t>, км</w:t>
            </w:r>
          </w:p>
        </w:tc>
        <w:tc>
          <w:tcPr>
            <w:tcW w:w="5289" w:type="dxa"/>
            <w:gridSpan w:val="5"/>
            <w:tcBorders>
              <w:top w:val="single" w:sz="4" w:space="0" w:color="000000"/>
              <w:left w:val="nil"/>
              <w:bottom w:val="nil"/>
              <w:right w:val="single" w:sz="4" w:space="0" w:color="000000"/>
            </w:tcBorders>
            <w:shd w:val="clear" w:color="auto" w:fill="auto"/>
            <w:hideMark/>
          </w:tcPr>
          <w:p w:rsidR="002F5FC8" w:rsidRPr="002F5FC8" w:rsidRDefault="002F5FC8" w:rsidP="002F5FC8">
            <w:pPr>
              <w:spacing w:after="0" w:line="240" w:lineRule="auto"/>
              <w:jc w:val="center"/>
              <w:rPr>
                <w:rFonts w:ascii="Times New Roman" w:eastAsia="Times New Roman" w:hAnsi="Times New Roman" w:cs="Times New Roman"/>
                <w:color w:val="000000"/>
                <w:sz w:val="20"/>
                <w:szCs w:val="20"/>
                <w:lang w:eastAsia="ru-RU"/>
              </w:rPr>
            </w:pPr>
            <w:r w:rsidRPr="002F5FC8">
              <w:rPr>
                <w:rFonts w:ascii="Times New Roman" w:eastAsia="Times New Roman" w:hAnsi="Times New Roman" w:cs="Times New Roman"/>
                <w:color w:val="000000"/>
                <w:sz w:val="20"/>
                <w:szCs w:val="20"/>
                <w:lang w:eastAsia="ru-RU"/>
              </w:rPr>
              <w:t>из общей протяженности -</w:t>
            </w:r>
          </w:p>
        </w:tc>
      </w:tr>
      <w:tr w:rsidR="002F5FC8" w:rsidRPr="002F5FC8" w:rsidTr="00072C7A">
        <w:trPr>
          <w:trHeight w:val="315"/>
        </w:trPr>
        <w:tc>
          <w:tcPr>
            <w:tcW w:w="2000" w:type="dxa"/>
            <w:vMerge/>
            <w:tcBorders>
              <w:top w:val="single" w:sz="4" w:space="0" w:color="000000"/>
              <w:left w:val="single" w:sz="4" w:space="0" w:color="000000"/>
              <w:bottom w:val="single" w:sz="4" w:space="0" w:color="000000"/>
              <w:right w:val="single" w:sz="4" w:space="0" w:color="000000"/>
            </w:tcBorders>
            <w:vAlign w:val="center"/>
            <w:hideMark/>
          </w:tcPr>
          <w:p w:rsidR="002F5FC8" w:rsidRPr="002F5FC8" w:rsidRDefault="002F5FC8" w:rsidP="002F5FC8">
            <w:pPr>
              <w:spacing w:after="0" w:line="240" w:lineRule="auto"/>
              <w:rPr>
                <w:rFonts w:ascii="Times New Roman" w:eastAsia="Times New Roman" w:hAnsi="Times New Roman" w:cs="Times New Roman"/>
                <w:color w:val="000000"/>
                <w:sz w:val="20"/>
                <w:szCs w:val="20"/>
                <w:lang w:eastAsia="ru-RU"/>
              </w:rPr>
            </w:pPr>
          </w:p>
        </w:tc>
        <w:tc>
          <w:tcPr>
            <w:tcW w:w="1940" w:type="dxa"/>
            <w:gridSpan w:val="2"/>
            <w:vMerge/>
            <w:tcBorders>
              <w:top w:val="single" w:sz="4" w:space="0" w:color="000000"/>
              <w:left w:val="single" w:sz="4" w:space="0" w:color="000000"/>
              <w:bottom w:val="single" w:sz="4" w:space="0" w:color="000000"/>
              <w:right w:val="single" w:sz="4" w:space="0" w:color="000000"/>
            </w:tcBorders>
            <w:vAlign w:val="center"/>
            <w:hideMark/>
          </w:tcPr>
          <w:p w:rsidR="002F5FC8" w:rsidRPr="002F5FC8" w:rsidRDefault="002F5FC8" w:rsidP="002F5FC8">
            <w:pPr>
              <w:spacing w:after="0" w:line="240" w:lineRule="auto"/>
              <w:rPr>
                <w:rFonts w:ascii="Times New Roman" w:eastAsia="Times New Roman" w:hAnsi="Times New Roman" w:cs="Times New Roman"/>
                <w:color w:val="000000"/>
                <w:sz w:val="20"/>
                <w:szCs w:val="20"/>
                <w:lang w:eastAsia="ru-RU"/>
              </w:rPr>
            </w:pPr>
          </w:p>
        </w:tc>
        <w:tc>
          <w:tcPr>
            <w:tcW w:w="5289" w:type="dxa"/>
            <w:gridSpan w:val="5"/>
            <w:tcBorders>
              <w:top w:val="nil"/>
              <w:left w:val="nil"/>
              <w:bottom w:val="single" w:sz="4" w:space="0" w:color="000000"/>
              <w:right w:val="single" w:sz="4" w:space="0" w:color="000000"/>
            </w:tcBorders>
            <w:shd w:val="clear" w:color="auto" w:fill="auto"/>
            <w:hideMark/>
          </w:tcPr>
          <w:p w:rsidR="002F5FC8" w:rsidRPr="002F5FC8" w:rsidRDefault="002F5FC8" w:rsidP="002F5FC8">
            <w:pPr>
              <w:spacing w:after="0" w:line="240" w:lineRule="auto"/>
              <w:jc w:val="center"/>
              <w:rPr>
                <w:rFonts w:ascii="Times New Roman" w:eastAsia="Times New Roman" w:hAnsi="Times New Roman" w:cs="Times New Roman"/>
                <w:color w:val="000000"/>
                <w:sz w:val="20"/>
                <w:szCs w:val="20"/>
                <w:lang w:eastAsia="ru-RU"/>
              </w:rPr>
            </w:pPr>
            <w:r w:rsidRPr="002F5FC8">
              <w:rPr>
                <w:rFonts w:ascii="Times New Roman" w:eastAsia="Times New Roman" w:hAnsi="Times New Roman" w:cs="Times New Roman"/>
                <w:color w:val="000000"/>
                <w:sz w:val="20"/>
                <w:szCs w:val="20"/>
                <w:lang w:eastAsia="ru-RU"/>
              </w:rPr>
              <w:t>дороги с твердым покрытием</w:t>
            </w:r>
            <w:r>
              <w:rPr>
                <w:rFonts w:ascii="Times New Roman" w:eastAsia="Times New Roman" w:hAnsi="Times New Roman" w:cs="Times New Roman"/>
                <w:color w:val="000000"/>
                <w:sz w:val="20"/>
                <w:szCs w:val="20"/>
                <w:lang w:eastAsia="ru-RU"/>
              </w:rPr>
              <w:t>, км</w:t>
            </w:r>
          </w:p>
        </w:tc>
      </w:tr>
      <w:tr w:rsidR="002F5FC8" w:rsidRPr="002F5FC8" w:rsidTr="00072C7A">
        <w:trPr>
          <w:trHeight w:val="375"/>
        </w:trPr>
        <w:tc>
          <w:tcPr>
            <w:tcW w:w="2000" w:type="dxa"/>
            <w:vMerge/>
            <w:tcBorders>
              <w:top w:val="single" w:sz="4" w:space="0" w:color="000000"/>
              <w:left w:val="single" w:sz="4" w:space="0" w:color="000000"/>
              <w:bottom w:val="single" w:sz="4" w:space="0" w:color="000000"/>
              <w:right w:val="single" w:sz="4" w:space="0" w:color="000000"/>
            </w:tcBorders>
            <w:vAlign w:val="center"/>
            <w:hideMark/>
          </w:tcPr>
          <w:p w:rsidR="002F5FC8" w:rsidRPr="002F5FC8" w:rsidRDefault="002F5FC8" w:rsidP="002F5FC8">
            <w:pPr>
              <w:spacing w:after="0" w:line="240" w:lineRule="auto"/>
              <w:rPr>
                <w:rFonts w:ascii="Times New Roman" w:eastAsia="Times New Roman" w:hAnsi="Times New Roman" w:cs="Times New Roman"/>
                <w:color w:val="000000"/>
                <w:sz w:val="20"/>
                <w:szCs w:val="20"/>
                <w:lang w:eastAsia="ru-RU"/>
              </w:rPr>
            </w:pPr>
          </w:p>
        </w:tc>
        <w:tc>
          <w:tcPr>
            <w:tcW w:w="951" w:type="dxa"/>
            <w:vMerge w:val="restart"/>
            <w:tcBorders>
              <w:top w:val="nil"/>
              <w:left w:val="single" w:sz="4" w:space="0" w:color="000000"/>
              <w:bottom w:val="single" w:sz="4" w:space="0" w:color="000000"/>
              <w:right w:val="single" w:sz="4" w:space="0" w:color="000000"/>
            </w:tcBorders>
            <w:shd w:val="clear" w:color="auto" w:fill="auto"/>
            <w:hideMark/>
          </w:tcPr>
          <w:p w:rsidR="002F5FC8" w:rsidRPr="002F5FC8" w:rsidRDefault="002F5FC8" w:rsidP="002F5FC8">
            <w:pPr>
              <w:spacing w:after="0" w:line="240" w:lineRule="auto"/>
              <w:jc w:val="center"/>
              <w:rPr>
                <w:rFonts w:ascii="Times New Roman" w:eastAsia="Times New Roman" w:hAnsi="Times New Roman" w:cs="Times New Roman"/>
                <w:color w:val="000000"/>
                <w:sz w:val="20"/>
                <w:szCs w:val="20"/>
                <w:lang w:eastAsia="ru-RU"/>
              </w:rPr>
            </w:pPr>
            <w:r w:rsidRPr="002F5FC8">
              <w:rPr>
                <w:rFonts w:ascii="Times New Roman" w:eastAsia="Times New Roman" w:hAnsi="Times New Roman" w:cs="Times New Roman"/>
                <w:color w:val="000000"/>
                <w:sz w:val="20"/>
                <w:szCs w:val="20"/>
                <w:lang w:eastAsia="ru-RU"/>
              </w:rPr>
              <w:t>всего</w:t>
            </w:r>
          </w:p>
        </w:tc>
        <w:tc>
          <w:tcPr>
            <w:tcW w:w="989" w:type="dxa"/>
            <w:vMerge w:val="restart"/>
            <w:tcBorders>
              <w:top w:val="nil"/>
              <w:left w:val="single" w:sz="4" w:space="0" w:color="000000"/>
              <w:bottom w:val="single" w:sz="4" w:space="0" w:color="000000"/>
              <w:right w:val="single" w:sz="4" w:space="0" w:color="000000"/>
            </w:tcBorders>
            <w:shd w:val="clear" w:color="auto" w:fill="auto"/>
            <w:hideMark/>
          </w:tcPr>
          <w:p w:rsidR="002F5FC8" w:rsidRPr="002F5FC8" w:rsidRDefault="002F5FC8" w:rsidP="002F5FC8">
            <w:pPr>
              <w:spacing w:after="0" w:line="240" w:lineRule="auto"/>
              <w:jc w:val="center"/>
              <w:rPr>
                <w:rFonts w:ascii="Times New Roman" w:eastAsia="Times New Roman" w:hAnsi="Times New Roman" w:cs="Times New Roman"/>
                <w:color w:val="000000"/>
                <w:sz w:val="20"/>
                <w:szCs w:val="20"/>
                <w:lang w:eastAsia="ru-RU"/>
              </w:rPr>
            </w:pPr>
            <w:r w:rsidRPr="002F5FC8">
              <w:rPr>
                <w:rFonts w:ascii="Times New Roman" w:eastAsia="Times New Roman" w:hAnsi="Times New Roman" w:cs="Times New Roman"/>
                <w:color w:val="000000"/>
                <w:sz w:val="20"/>
                <w:szCs w:val="20"/>
                <w:lang w:eastAsia="ru-RU"/>
              </w:rPr>
              <w:t>в том числе общего пользо-</w:t>
            </w:r>
          </w:p>
        </w:tc>
        <w:tc>
          <w:tcPr>
            <w:tcW w:w="937" w:type="dxa"/>
            <w:vMerge w:val="restart"/>
            <w:tcBorders>
              <w:top w:val="nil"/>
              <w:left w:val="single" w:sz="4" w:space="0" w:color="000000"/>
              <w:bottom w:val="single" w:sz="4" w:space="0" w:color="000000"/>
              <w:right w:val="single" w:sz="4" w:space="0" w:color="000000"/>
            </w:tcBorders>
            <w:shd w:val="clear" w:color="auto" w:fill="auto"/>
            <w:hideMark/>
          </w:tcPr>
          <w:p w:rsidR="002F5FC8" w:rsidRPr="002F5FC8" w:rsidRDefault="002F5FC8" w:rsidP="002F5FC8">
            <w:pPr>
              <w:spacing w:after="0" w:line="240" w:lineRule="auto"/>
              <w:jc w:val="center"/>
              <w:rPr>
                <w:rFonts w:ascii="Times New Roman" w:eastAsia="Times New Roman" w:hAnsi="Times New Roman" w:cs="Times New Roman"/>
                <w:color w:val="000000"/>
                <w:sz w:val="20"/>
                <w:szCs w:val="20"/>
                <w:lang w:eastAsia="ru-RU"/>
              </w:rPr>
            </w:pPr>
            <w:r w:rsidRPr="002F5FC8">
              <w:rPr>
                <w:rFonts w:ascii="Times New Roman" w:eastAsia="Times New Roman" w:hAnsi="Times New Roman" w:cs="Times New Roman"/>
                <w:color w:val="000000"/>
                <w:sz w:val="20"/>
                <w:szCs w:val="20"/>
                <w:lang w:eastAsia="ru-RU"/>
              </w:rPr>
              <w:t>всего</w:t>
            </w:r>
          </w:p>
        </w:tc>
        <w:tc>
          <w:tcPr>
            <w:tcW w:w="4352" w:type="dxa"/>
            <w:gridSpan w:val="4"/>
            <w:tcBorders>
              <w:top w:val="single" w:sz="4" w:space="0" w:color="000000"/>
              <w:left w:val="nil"/>
              <w:bottom w:val="single" w:sz="4" w:space="0" w:color="000000"/>
              <w:right w:val="single" w:sz="4" w:space="0" w:color="000000"/>
            </w:tcBorders>
            <w:shd w:val="clear" w:color="auto" w:fill="auto"/>
            <w:hideMark/>
          </w:tcPr>
          <w:p w:rsidR="002F5FC8" w:rsidRPr="002F5FC8" w:rsidRDefault="002F5FC8" w:rsidP="002F5FC8">
            <w:pPr>
              <w:spacing w:after="0" w:line="240" w:lineRule="auto"/>
              <w:jc w:val="center"/>
              <w:rPr>
                <w:rFonts w:ascii="Times New Roman" w:eastAsia="Times New Roman" w:hAnsi="Times New Roman" w:cs="Times New Roman"/>
                <w:color w:val="000000"/>
                <w:sz w:val="20"/>
                <w:szCs w:val="20"/>
                <w:lang w:eastAsia="ru-RU"/>
              </w:rPr>
            </w:pPr>
            <w:r w:rsidRPr="002F5FC8">
              <w:rPr>
                <w:rFonts w:ascii="Times New Roman" w:eastAsia="Times New Roman" w:hAnsi="Times New Roman" w:cs="Times New Roman"/>
                <w:color w:val="000000"/>
                <w:sz w:val="20"/>
                <w:szCs w:val="20"/>
                <w:lang w:eastAsia="ru-RU"/>
              </w:rPr>
              <w:t>из них - общего пользования</w:t>
            </w:r>
          </w:p>
        </w:tc>
      </w:tr>
      <w:tr w:rsidR="002F5FC8" w:rsidRPr="002F5FC8" w:rsidTr="00072C7A">
        <w:trPr>
          <w:trHeight w:val="315"/>
        </w:trPr>
        <w:tc>
          <w:tcPr>
            <w:tcW w:w="2000" w:type="dxa"/>
            <w:vMerge/>
            <w:tcBorders>
              <w:top w:val="single" w:sz="4" w:space="0" w:color="000000"/>
              <w:left w:val="single" w:sz="4" w:space="0" w:color="000000"/>
              <w:bottom w:val="single" w:sz="4" w:space="0" w:color="000000"/>
              <w:right w:val="single" w:sz="4" w:space="0" w:color="000000"/>
            </w:tcBorders>
            <w:vAlign w:val="center"/>
            <w:hideMark/>
          </w:tcPr>
          <w:p w:rsidR="002F5FC8" w:rsidRPr="002F5FC8" w:rsidRDefault="002F5FC8" w:rsidP="002F5FC8">
            <w:pPr>
              <w:spacing w:after="0" w:line="240" w:lineRule="auto"/>
              <w:rPr>
                <w:rFonts w:ascii="Times New Roman" w:eastAsia="Times New Roman" w:hAnsi="Times New Roman" w:cs="Times New Roman"/>
                <w:color w:val="000000"/>
                <w:sz w:val="20"/>
                <w:szCs w:val="20"/>
                <w:lang w:eastAsia="ru-RU"/>
              </w:rPr>
            </w:pPr>
          </w:p>
        </w:tc>
        <w:tc>
          <w:tcPr>
            <w:tcW w:w="951" w:type="dxa"/>
            <w:vMerge/>
            <w:tcBorders>
              <w:top w:val="nil"/>
              <w:left w:val="single" w:sz="4" w:space="0" w:color="000000"/>
              <w:bottom w:val="single" w:sz="4" w:space="0" w:color="000000"/>
              <w:right w:val="single" w:sz="4" w:space="0" w:color="000000"/>
            </w:tcBorders>
            <w:vAlign w:val="center"/>
            <w:hideMark/>
          </w:tcPr>
          <w:p w:rsidR="002F5FC8" w:rsidRPr="002F5FC8" w:rsidRDefault="002F5FC8" w:rsidP="002F5FC8">
            <w:pPr>
              <w:spacing w:after="0" w:line="240" w:lineRule="auto"/>
              <w:rPr>
                <w:rFonts w:ascii="Times New Roman" w:eastAsia="Times New Roman" w:hAnsi="Times New Roman" w:cs="Times New Roman"/>
                <w:color w:val="000000"/>
                <w:sz w:val="20"/>
                <w:szCs w:val="20"/>
                <w:lang w:eastAsia="ru-RU"/>
              </w:rPr>
            </w:pPr>
          </w:p>
        </w:tc>
        <w:tc>
          <w:tcPr>
            <w:tcW w:w="989" w:type="dxa"/>
            <w:vMerge/>
            <w:tcBorders>
              <w:top w:val="nil"/>
              <w:left w:val="single" w:sz="4" w:space="0" w:color="000000"/>
              <w:bottom w:val="single" w:sz="4" w:space="0" w:color="000000"/>
              <w:right w:val="single" w:sz="4" w:space="0" w:color="000000"/>
            </w:tcBorders>
            <w:vAlign w:val="center"/>
            <w:hideMark/>
          </w:tcPr>
          <w:p w:rsidR="002F5FC8" w:rsidRPr="002F5FC8" w:rsidRDefault="002F5FC8" w:rsidP="002F5FC8">
            <w:pPr>
              <w:spacing w:after="0" w:line="240" w:lineRule="auto"/>
              <w:rPr>
                <w:rFonts w:ascii="Times New Roman" w:eastAsia="Times New Roman" w:hAnsi="Times New Roman" w:cs="Times New Roman"/>
                <w:color w:val="000000"/>
                <w:sz w:val="20"/>
                <w:szCs w:val="20"/>
                <w:lang w:eastAsia="ru-RU"/>
              </w:rPr>
            </w:pPr>
          </w:p>
        </w:tc>
        <w:tc>
          <w:tcPr>
            <w:tcW w:w="937" w:type="dxa"/>
            <w:vMerge/>
            <w:tcBorders>
              <w:top w:val="nil"/>
              <w:left w:val="single" w:sz="4" w:space="0" w:color="000000"/>
              <w:bottom w:val="single" w:sz="4" w:space="0" w:color="000000"/>
              <w:right w:val="single" w:sz="4" w:space="0" w:color="000000"/>
            </w:tcBorders>
            <w:vAlign w:val="center"/>
            <w:hideMark/>
          </w:tcPr>
          <w:p w:rsidR="002F5FC8" w:rsidRPr="002F5FC8" w:rsidRDefault="002F5FC8" w:rsidP="002F5FC8">
            <w:pPr>
              <w:spacing w:after="0" w:line="240" w:lineRule="auto"/>
              <w:rPr>
                <w:rFonts w:ascii="Times New Roman" w:eastAsia="Times New Roman" w:hAnsi="Times New Roman" w:cs="Times New Roman"/>
                <w:color w:val="000000"/>
                <w:sz w:val="20"/>
                <w:szCs w:val="20"/>
                <w:lang w:eastAsia="ru-RU"/>
              </w:rPr>
            </w:pPr>
          </w:p>
        </w:tc>
        <w:tc>
          <w:tcPr>
            <w:tcW w:w="937" w:type="dxa"/>
            <w:vMerge w:val="restart"/>
            <w:tcBorders>
              <w:top w:val="nil"/>
              <w:left w:val="single" w:sz="4" w:space="0" w:color="000000"/>
              <w:bottom w:val="single" w:sz="4" w:space="0" w:color="000000"/>
              <w:right w:val="single" w:sz="4" w:space="0" w:color="000000"/>
            </w:tcBorders>
            <w:shd w:val="clear" w:color="auto" w:fill="auto"/>
            <w:hideMark/>
          </w:tcPr>
          <w:p w:rsidR="002F5FC8" w:rsidRPr="002F5FC8" w:rsidRDefault="002F5FC8" w:rsidP="002F5FC8">
            <w:pPr>
              <w:spacing w:after="0" w:line="240" w:lineRule="auto"/>
              <w:jc w:val="center"/>
              <w:rPr>
                <w:rFonts w:ascii="Times New Roman" w:eastAsia="Times New Roman" w:hAnsi="Times New Roman" w:cs="Times New Roman"/>
                <w:color w:val="000000"/>
                <w:sz w:val="20"/>
                <w:szCs w:val="20"/>
                <w:lang w:eastAsia="ru-RU"/>
              </w:rPr>
            </w:pPr>
            <w:r w:rsidRPr="002F5FC8">
              <w:rPr>
                <w:rFonts w:ascii="Times New Roman" w:eastAsia="Times New Roman" w:hAnsi="Times New Roman" w:cs="Times New Roman"/>
                <w:color w:val="000000"/>
                <w:sz w:val="20"/>
                <w:szCs w:val="20"/>
                <w:lang w:eastAsia="ru-RU"/>
              </w:rPr>
              <w:t>всего</w:t>
            </w:r>
          </w:p>
        </w:tc>
        <w:tc>
          <w:tcPr>
            <w:tcW w:w="3415" w:type="dxa"/>
            <w:gridSpan w:val="3"/>
            <w:tcBorders>
              <w:top w:val="single" w:sz="4" w:space="0" w:color="000000"/>
              <w:left w:val="nil"/>
              <w:bottom w:val="single" w:sz="4" w:space="0" w:color="000000"/>
              <w:right w:val="single" w:sz="4" w:space="0" w:color="000000"/>
            </w:tcBorders>
            <w:shd w:val="clear" w:color="auto" w:fill="auto"/>
            <w:hideMark/>
          </w:tcPr>
          <w:p w:rsidR="002F5FC8" w:rsidRPr="002F5FC8" w:rsidRDefault="002F5FC8" w:rsidP="002F5FC8">
            <w:pPr>
              <w:spacing w:after="0" w:line="240" w:lineRule="auto"/>
              <w:jc w:val="center"/>
              <w:rPr>
                <w:rFonts w:ascii="Times New Roman" w:eastAsia="Times New Roman" w:hAnsi="Times New Roman" w:cs="Times New Roman"/>
                <w:color w:val="000000"/>
                <w:sz w:val="20"/>
                <w:szCs w:val="20"/>
                <w:lang w:eastAsia="ru-RU"/>
              </w:rPr>
            </w:pPr>
            <w:r w:rsidRPr="002F5FC8">
              <w:rPr>
                <w:rFonts w:ascii="Times New Roman" w:eastAsia="Times New Roman" w:hAnsi="Times New Roman" w:cs="Times New Roman"/>
                <w:color w:val="000000"/>
                <w:sz w:val="20"/>
                <w:szCs w:val="20"/>
                <w:lang w:eastAsia="ru-RU"/>
              </w:rPr>
              <w:t>в том числе значения</w:t>
            </w:r>
          </w:p>
        </w:tc>
      </w:tr>
      <w:tr w:rsidR="002F5FC8" w:rsidRPr="002F5FC8" w:rsidTr="00072C7A">
        <w:trPr>
          <w:trHeight w:val="1078"/>
        </w:trPr>
        <w:tc>
          <w:tcPr>
            <w:tcW w:w="2000" w:type="dxa"/>
            <w:vMerge/>
            <w:tcBorders>
              <w:top w:val="single" w:sz="4" w:space="0" w:color="000000"/>
              <w:left w:val="single" w:sz="4" w:space="0" w:color="000000"/>
              <w:bottom w:val="single" w:sz="4" w:space="0" w:color="000000"/>
              <w:right w:val="single" w:sz="4" w:space="0" w:color="000000"/>
            </w:tcBorders>
            <w:vAlign w:val="center"/>
            <w:hideMark/>
          </w:tcPr>
          <w:p w:rsidR="002F5FC8" w:rsidRPr="002F5FC8" w:rsidRDefault="002F5FC8" w:rsidP="002F5FC8">
            <w:pPr>
              <w:spacing w:after="0" w:line="240" w:lineRule="auto"/>
              <w:rPr>
                <w:rFonts w:ascii="Times New Roman" w:eastAsia="Times New Roman" w:hAnsi="Times New Roman" w:cs="Times New Roman"/>
                <w:color w:val="000000"/>
                <w:sz w:val="20"/>
                <w:szCs w:val="20"/>
                <w:lang w:eastAsia="ru-RU"/>
              </w:rPr>
            </w:pPr>
          </w:p>
        </w:tc>
        <w:tc>
          <w:tcPr>
            <w:tcW w:w="951" w:type="dxa"/>
            <w:vMerge/>
            <w:tcBorders>
              <w:top w:val="nil"/>
              <w:left w:val="single" w:sz="4" w:space="0" w:color="000000"/>
              <w:bottom w:val="single" w:sz="4" w:space="0" w:color="000000"/>
              <w:right w:val="single" w:sz="4" w:space="0" w:color="000000"/>
            </w:tcBorders>
            <w:vAlign w:val="center"/>
            <w:hideMark/>
          </w:tcPr>
          <w:p w:rsidR="002F5FC8" w:rsidRPr="002F5FC8" w:rsidRDefault="002F5FC8" w:rsidP="002F5FC8">
            <w:pPr>
              <w:spacing w:after="0" w:line="240" w:lineRule="auto"/>
              <w:rPr>
                <w:rFonts w:ascii="Times New Roman" w:eastAsia="Times New Roman" w:hAnsi="Times New Roman" w:cs="Times New Roman"/>
                <w:color w:val="000000"/>
                <w:sz w:val="20"/>
                <w:szCs w:val="20"/>
                <w:lang w:eastAsia="ru-RU"/>
              </w:rPr>
            </w:pPr>
          </w:p>
        </w:tc>
        <w:tc>
          <w:tcPr>
            <w:tcW w:w="989" w:type="dxa"/>
            <w:vMerge/>
            <w:tcBorders>
              <w:top w:val="nil"/>
              <w:left w:val="single" w:sz="4" w:space="0" w:color="000000"/>
              <w:bottom w:val="single" w:sz="4" w:space="0" w:color="000000"/>
              <w:right w:val="single" w:sz="4" w:space="0" w:color="000000"/>
            </w:tcBorders>
            <w:vAlign w:val="center"/>
            <w:hideMark/>
          </w:tcPr>
          <w:p w:rsidR="002F5FC8" w:rsidRPr="002F5FC8" w:rsidRDefault="002F5FC8" w:rsidP="002F5FC8">
            <w:pPr>
              <w:spacing w:after="0" w:line="240" w:lineRule="auto"/>
              <w:rPr>
                <w:rFonts w:ascii="Times New Roman" w:eastAsia="Times New Roman" w:hAnsi="Times New Roman" w:cs="Times New Roman"/>
                <w:color w:val="000000"/>
                <w:sz w:val="20"/>
                <w:szCs w:val="20"/>
                <w:lang w:eastAsia="ru-RU"/>
              </w:rPr>
            </w:pPr>
          </w:p>
        </w:tc>
        <w:tc>
          <w:tcPr>
            <w:tcW w:w="937" w:type="dxa"/>
            <w:vMerge/>
            <w:tcBorders>
              <w:top w:val="nil"/>
              <w:left w:val="single" w:sz="4" w:space="0" w:color="000000"/>
              <w:bottom w:val="single" w:sz="4" w:space="0" w:color="000000"/>
              <w:right w:val="single" w:sz="4" w:space="0" w:color="000000"/>
            </w:tcBorders>
            <w:vAlign w:val="center"/>
            <w:hideMark/>
          </w:tcPr>
          <w:p w:rsidR="002F5FC8" w:rsidRPr="002F5FC8" w:rsidRDefault="002F5FC8" w:rsidP="002F5FC8">
            <w:pPr>
              <w:spacing w:after="0" w:line="240" w:lineRule="auto"/>
              <w:rPr>
                <w:rFonts w:ascii="Times New Roman" w:eastAsia="Times New Roman" w:hAnsi="Times New Roman" w:cs="Times New Roman"/>
                <w:color w:val="000000"/>
                <w:sz w:val="20"/>
                <w:szCs w:val="20"/>
                <w:lang w:eastAsia="ru-RU"/>
              </w:rPr>
            </w:pPr>
          </w:p>
        </w:tc>
        <w:tc>
          <w:tcPr>
            <w:tcW w:w="937" w:type="dxa"/>
            <w:vMerge/>
            <w:tcBorders>
              <w:top w:val="nil"/>
              <w:left w:val="single" w:sz="4" w:space="0" w:color="000000"/>
              <w:bottom w:val="single" w:sz="4" w:space="0" w:color="000000"/>
              <w:right w:val="single" w:sz="4" w:space="0" w:color="000000"/>
            </w:tcBorders>
            <w:vAlign w:val="center"/>
            <w:hideMark/>
          </w:tcPr>
          <w:p w:rsidR="002F5FC8" w:rsidRPr="002F5FC8" w:rsidRDefault="002F5FC8" w:rsidP="002F5FC8">
            <w:pPr>
              <w:spacing w:after="0" w:line="240" w:lineRule="auto"/>
              <w:rPr>
                <w:rFonts w:ascii="Times New Roman" w:eastAsia="Times New Roman" w:hAnsi="Times New Roman" w:cs="Times New Roman"/>
                <w:color w:val="000000"/>
                <w:sz w:val="20"/>
                <w:szCs w:val="20"/>
                <w:lang w:eastAsia="ru-RU"/>
              </w:rPr>
            </w:pPr>
          </w:p>
        </w:tc>
        <w:tc>
          <w:tcPr>
            <w:tcW w:w="1005" w:type="dxa"/>
            <w:tcBorders>
              <w:top w:val="nil"/>
              <w:left w:val="single" w:sz="4" w:space="0" w:color="000000"/>
              <w:bottom w:val="single" w:sz="4" w:space="0" w:color="000000"/>
              <w:right w:val="single" w:sz="4" w:space="0" w:color="000000"/>
            </w:tcBorders>
            <w:shd w:val="clear" w:color="auto" w:fill="auto"/>
            <w:hideMark/>
          </w:tcPr>
          <w:p w:rsidR="002F5FC8" w:rsidRPr="002F5FC8" w:rsidRDefault="002F5FC8" w:rsidP="002F5FC8">
            <w:pPr>
              <w:spacing w:after="0" w:line="240" w:lineRule="auto"/>
              <w:jc w:val="center"/>
              <w:rPr>
                <w:rFonts w:ascii="Times New Roman" w:eastAsia="Times New Roman" w:hAnsi="Times New Roman" w:cs="Times New Roman"/>
                <w:color w:val="000000"/>
                <w:sz w:val="20"/>
                <w:szCs w:val="20"/>
                <w:lang w:eastAsia="ru-RU"/>
              </w:rPr>
            </w:pPr>
            <w:r w:rsidRPr="002F5FC8">
              <w:rPr>
                <w:rFonts w:ascii="Times New Roman" w:eastAsia="Times New Roman" w:hAnsi="Times New Roman" w:cs="Times New Roman"/>
                <w:color w:val="000000"/>
                <w:sz w:val="20"/>
                <w:szCs w:val="20"/>
                <w:lang w:eastAsia="ru-RU"/>
              </w:rPr>
              <w:t>федерального</w:t>
            </w:r>
          </w:p>
        </w:tc>
        <w:tc>
          <w:tcPr>
            <w:tcW w:w="1134" w:type="dxa"/>
            <w:tcBorders>
              <w:top w:val="nil"/>
              <w:left w:val="nil"/>
              <w:right w:val="single" w:sz="4" w:space="0" w:color="000000"/>
            </w:tcBorders>
            <w:shd w:val="clear" w:color="auto" w:fill="auto"/>
            <w:hideMark/>
          </w:tcPr>
          <w:p w:rsidR="002F5FC8" w:rsidRPr="002F5FC8" w:rsidRDefault="002F5FC8" w:rsidP="002F5FC8">
            <w:pPr>
              <w:spacing w:after="0" w:line="240" w:lineRule="auto"/>
              <w:jc w:val="center"/>
              <w:rPr>
                <w:rFonts w:ascii="Times New Roman" w:eastAsia="Times New Roman" w:hAnsi="Times New Roman" w:cs="Times New Roman"/>
                <w:color w:val="000000"/>
                <w:sz w:val="20"/>
                <w:szCs w:val="20"/>
                <w:lang w:eastAsia="ru-RU"/>
              </w:rPr>
            </w:pPr>
            <w:r w:rsidRPr="002F5FC8">
              <w:rPr>
                <w:rFonts w:ascii="Times New Roman" w:eastAsia="Times New Roman" w:hAnsi="Times New Roman" w:cs="Times New Roman"/>
                <w:color w:val="000000"/>
                <w:sz w:val="20"/>
                <w:szCs w:val="20"/>
                <w:lang w:eastAsia="ru-RU"/>
              </w:rPr>
              <w:t>региональ</w:t>
            </w:r>
            <w:r>
              <w:rPr>
                <w:rFonts w:ascii="Times New Roman" w:eastAsia="Times New Roman" w:hAnsi="Times New Roman" w:cs="Times New Roman"/>
                <w:color w:val="000000"/>
                <w:sz w:val="20"/>
                <w:szCs w:val="20"/>
                <w:lang w:eastAsia="ru-RU"/>
              </w:rPr>
              <w:t>ного или межмуници</w:t>
            </w:r>
            <w:r w:rsidRPr="002F5FC8">
              <w:rPr>
                <w:rFonts w:ascii="Times New Roman" w:eastAsia="Times New Roman" w:hAnsi="Times New Roman" w:cs="Times New Roman"/>
                <w:color w:val="000000"/>
                <w:sz w:val="20"/>
                <w:szCs w:val="20"/>
                <w:lang w:eastAsia="ru-RU"/>
              </w:rPr>
              <w:t>пального</w:t>
            </w:r>
          </w:p>
        </w:tc>
        <w:tc>
          <w:tcPr>
            <w:tcW w:w="1276" w:type="dxa"/>
            <w:tcBorders>
              <w:top w:val="nil"/>
              <w:left w:val="single" w:sz="4" w:space="0" w:color="000000"/>
              <w:bottom w:val="single" w:sz="4" w:space="0" w:color="000000"/>
              <w:right w:val="single" w:sz="4" w:space="0" w:color="000000"/>
            </w:tcBorders>
            <w:shd w:val="clear" w:color="auto" w:fill="auto"/>
            <w:hideMark/>
          </w:tcPr>
          <w:p w:rsidR="002F5FC8" w:rsidRPr="002F5FC8" w:rsidRDefault="00072C7A" w:rsidP="002F5FC8">
            <w:pPr>
              <w:spacing w:after="0" w:line="240" w:lineRule="auto"/>
              <w:jc w:val="center"/>
              <w:rPr>
                <w:rFonts w:ascii="Times New Roman" w:eastAsia="Times New Roman" w:hAnsi="Times New Roman" w:cs="Times New Roman"/>
                <w:color w:val="000000"/>
                <w:sz w:val="20"/>
                <w:szCs w:val="20"/>
                <w:lang w:eastAsia="ru-RU"/>
              </w:rPr>
            </w:pPr>
            <w:r w:rsidRPr="002F5FC8">
              <w:rPr>
                <w:rFonts w:ascii="Times New Roman" w:eastAsia="Times New Roman" w:hAnsi="Times New Roman" w:cs="Times New Roman"/>
                <w:color w:val="000000"/>
                <w:sz w:val="20"/>
                <w:szCs w:val="20"/>
                <w:lang w:eastAsia="ru-RU"/>
              </w:rPr>
              <w:t>М</w:t>
            </w:r>
            <w:r w:rsidR="002F5FC8" w:rsidRPr="002F5FC8">
              <w:rPr>
                <w:rFonts w:ascii="Times New Roman" w:eastAsia="Times New Roman" w:hAnsi="Times New Roman" w:cs="Times New Roman"/>
                <w:color w:val="000000"/>
                <w:sz w:val="20"/>
                <w:szCs w:val="20"/>
                <w:lang w:eastAsia="ru-RU"/>
              </w:rPr>
              <w:t>естного</w:t>
            </w:r>
            <w:r>
              <w:rPr>
                <w:rFonts w:ascii="Times New Roman" w:eastAsia="Times New Roman" w:hAnsi="Times New Roman" w:cs="Times New Roman"/>
                <w:color w:val="000000"/>
                <w:sz w:val="20"/>
                <w:szCs w:val="20"/>
                <w:lang w:eastAsia="ru-RU"/>
              </w:rPr>
              <w:t xml:space="preserve"> с внутрипоселковыми</w:t>
            </w:r>
          </w:p>
        </w:tc>
      </w:tr>
      <w:tr w:rsidR="002F5FC8" w:rsidRPr="002F5FC8" w:rsidTr="00FB4498">
        <w:trPr>
          <w:trHeight w:val="575"/>
        </w:trPr>
        <w:tc>
          <w:tcPr>
            <w:tcW w:w="2000" w:type="dxa"/>
            <w:tcBorders>
              <w:top w:val="single" w:sz="4" w:space="0" w:color="auto"/>
              <w:left w:val="single" w:sz="4" w:space="0" w:color="auto"/>
              <w:bottom w:val="single" w:sz="4" w:space="0" w:color="auto"/>
              <w:right w:val="single" w:sz="4" w:space="0" w:color="auto"/>
            </w:tcBorders>
            <w:vAlign w:val="center"/>
            <w:hideMark/>
          </w:tcPr>
          <w:p w:rsidR="002F5FC8" w:rsidRPr="002F5FC8" w:rsidRDefault="002F5FC8" w:rsidP="002F5FC8">
            <w:pPr>
              <w:jc w:val="center"/>
              <w:rPr>
                <w:rFonts w:ascii="Times New Roman" w:hAnsi="Times New Roman" w:cs="Times New Roman"/>
                <w:b/>
                <w:bCs/>
                <w:color w:val="000000"/>
                <w:sz w:val="24"/>
                <w:szCs w:val="24"/>
              </w:rPr>
            </w:pPr>
            <w:r w:rsidRPr="002F5FC8">
              <w:rPr>
                <w:rFonts w:ascii="Times New Roman" w:hAnsi="Times New Roman" w:cs="Times New Roman"/>
                <w:b/>
                <w:bCs/>
                <w:color w:val="000000"/>
              </w:rPr>
              <w:t>Российская Федерация</w:t>
            </w:r>
          </w:p>
        </w:tc>
        <w:tc>
          <w:tcPr>
            <w:tcW w:w="951" w:type="dxa"/>
            <w:tcBorders>
              <w:top w:val="single" w:sz="4" w:space="0" w:color="auto"/>
              <w:left w:val="single" w:sz="4" w:space="0" w:color="auto"/>
              <w:bottom w:val="single" w:sz="4" w:space="0" w:color="auto"/>
              <w:right w:val="single" w:sz="4" w:space="0" w:color="auto"/>
            </w:tcBorders>
            <w:vAlign w:val="center"/>
            <w:hideMark/>
          </w:tcPr>
          <w:p w:rsidR="002F5FC8" w:rsidRPr="002F5FC8" w:rsidRDefault="002F5FC8" w:rsidP="002F5FC8">
            <w:pPr>
              <w:jc w:val="center"/>
              <w:rPr>
                <w:rFonts w:ascii="Times New Roman" w:hAnsi="Times New Roman" w:cs="Times New Roman"/>
                <w:b/>
                <w:bCs/>
                <w:color w:val="000000"/>
                <w:sz w:val="24"/>
                <w:szCs w:val="24"/>
              </w:rPr>
            </w:pPr>
            <w:r w:rsidRPr="002F5FC8">
              <w:rPr>
                <w:rFonts w:ascii="Times New Roman" w:hAnsi="Times New Roman" w:cs="Times New Roman"/>
                <w:b/>
                <w:bCs/>
                <w:color w:val="000000"/>
              </w:rPr>
              <w:t>939700</w:t>
            </w:r>
          </w:p>
        </w:tc>
        <w:tc>
          <w:tcPr>
            <w:tcW w:w="989" w:type="dxa"/>
            <w:tcBorders>
              <w:top w:val="single" w:sz="4" w:space="0" w:color="auto"/>
              <w:left w:val="single" w:sz="4" w:space="0" w:color="auto"/>
              <w:bottom w:val="single" w:sz="4" w:space="0" w:color="auto"/>
              <w:right w:val="single" w:sz="4" w:space="0" w:color="auto"/>
            </w:tcBorders>
            <w:vAlign w:val="center"/>
            <w:hideMark/>
          </w:tcPr>
          <w:p w:rsidR="002F5FC8" w:rsidRPr="002F5FC8" w:rsidRDefault="002F5FC8" w:rsidP="002F5FC8">
            <w:pPr>
              <w:jc w:val="center"/>
              <w:rPr>
                <w:rFonts w:ascii="Times New Roman" w:hAnsi="Times New Roman" w:cs="Times New Roman"/>
                <w:b/>
                <w:bCs/>
                <w:color w:val="000000"/>
                <w:sz w:val="24"/>
                <w:szCs w:val="24"/>
              </w:rPr>
            </w:pPr>
            <w:r w:rsidRPr="002F5FC8">
              <w:rPr>
                <w:rFonts w:ascii="Times New Roman" w:hAnsi="Times New Roman" w:cs="Times New Roman"/>
                <w:b/>
                <w:bCs/>
                <w:color w:val="000000"/>
              </w:rPr>
              <w:t>754483</w:t>
            </w:r>
          </w:p>
        </w:tc>
        <w:tc>
          <w:tcPr>
            <w:tcW w:w="937" w:type="dxa"/>
            <w:tcBorders>
              <w:top w:val="single" w:sz="4" w:space="0" w:color="auto"/>
              <w:left w:val="single" w:sz="4" w:space="0" w:color="auto"/>
              <w:bottom w:val="single" w:sz="4" w:space="0" w:color="auto"/>
              <w:right w:val="single" w:sz="4" w:space="0" w:color="auto"/>
            </w:tcBorders>
            <w:vAlign w:val="center"/>
            <w:hideMark/>
          </w:tcPr>
          <w:p w:rsidR="002F5FC8" w:rsidRPr="002F5FC8" w:rsidRDefault="002F5FC8" w:rsidP="002F5FC8">
            <w:pPr>
              <w:jc w:val="center"/>
              <w:rPr>
                <w:rFonts w:ascii="Times New Roman" w:hAnsi="Times New Roman" w:cs="Times New Roman"/>
                <w:b/>
                <w:bCs/>
                <w:color w:val="000000"/>
                <w:sz w:val="24"/>
                <w:szCs w:val="24"/>
              </w:rPr>
            </w:pPr>
            <w:r w:rsidRPr="002F5FC8">
              <w:rPr>
                <w:rFonts w:ascii="Times New Roman" w:hAnsi="Times New Roman" w:cs="Times New Roman"/>
                <w:b/>
                <w:bCs/>
                <w:color w:val="000000"/>
              </w:rPr>
              <w:t>754143</w:t>
            </w:r>
          </w:p>
        </w:tc>
        <w:tc>
          <w:tcPr>
            <w:tcW w:w="937" w:type="dxa"/>
            <w:tcBorders>
              <w:top w:val="single" w:sz="4" w:space="0" w:color="auto"/>
              <w:left w:val="single" w:sz="4" w:space="0" w:color="auto"/>
              <w:bottom w:val="single" w:sz="4" w:space="0" w:color="auto"/>
              <w:right w:val="single" w:sz="4" w:space="0" w:color="auto"/>
            </w:tcBorders>
            <w:vAlign w:val="center"/>
            <w:hideMark/>
          </w:tcPr>
          <w:p w:rsidR="002F5FC8" w:rsidRPr="002F5FC8" w:rsidRDefault="002F5FC8" w:rsidP="002F5FC8">
            <w:pPr>
              <w:jc w:val="center"/>
              <w:rPr>
                <w:rFonts w:ascii="Times New Roman" w:hAnsi="Times New Roman" w:cs="Times New Roman"/>
                <w:b/>
                <w:bCs/>
                <w:color w:val="000000"/>
                <w:sz w:val="24"/>
                <w:szCs w:val="24"/>
              </w:rPr>
            </w:pPr>
            <w:r w:rsidRPr="002F5FC8">
              <w:rPr>
                <w:rFonts w:ascii="Times New Roman" w:hAnsi="Times New Roman" w:cs="Times New Roman"/>
                <w:b/>
                <w:bCs/>
                <w:color w:val="000000"/>
              </w:rPr>
              <w:t>629373</w:t>
            </w:r>
          </w:p>
        </w:tc>
        <w:tc>
          <w:tcPr>
            <w:tcW w:w="1005" w:type="dxa"/>
            <w:tcBorders>
              <w:top w:val="single" w:sz="4" w:space="0" w:color="auto"/>
              <w:left w:val="single" w:sz="4" w:space="0" w:color="auto"/>
              <w:bottom w:val="single" w:sz="4" w:space="0" w:color="auto"/>
              <w:right w:val="single" w:sz="4" w:space="0" w:color="auto"/>
            </w:tcBorders>
            <w:vAlign w:val="center"/>
            <w:hideMark/>
          </w:tcPr>
          <w:p w:rsidR="002F5FC8" w:rsidRPr="002F5FC8" w:rsidRDefault="002F5FC8" w:rsidP="002F5FC8">
            <w:pPr>
              <w:jc w:val="center"/>
              <w:rPr>
                <w:rFonts w:ascii="Times New Roman" w:hAnsi="Times New Roman" w:cs="Times New Roman"/>
                <w:b/>
                <w:bCs/>
                <w:color w:val="000000"/>
                <w:sz w:val="24"/>
                <w:szCs w:val="24"/>
              </w:rPr>
            </w:pPr>
            <w:r w:rsidRPr="002F5FC8">
              <w:rPr>
                <w:rFonts w:ascii="Times New Roman" w:hAnsi="Times New Roman" w:cs="Times New Roman"/>
                <w:b/>
                <w:bCs/>
                <w:color w:val="000000"/>
              </w:rPr>
              <w:t>49694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5FC8" w:rsidRPr="002F5FC8" w:rsidRDefault="002F5FC8" w:rsidP="002F5FC8">
            <w:pPr>
              <w:jc w:val="center"/>
              <w:rPr>
                <w:rFonts w:ascii="Times New Roman" w:hAnsi="Times New Roman" w:cs="Times New Roman"/>
                <w:b/>
                <w:bCs/>
                <w:color w:val="000000"/>
                <w:sz w:val="24"/>
                <w:szCs w:val="24"/>
              </w:rPr>
            </w:pPr>
            <w:r w:rsidRPr="002F5FC8">
              <w:rPr>
                <w:rFonts w:ascii="Times New Roman" w:hAnsi="Times New Roman" w:cs="Times New Roman"/>
                <w:b/>
                <w:bCs/>
                <w:color w:val="000000"/>
              </w:rPr>
              <w:t>455610</w:t>
            </w:r>
          </w:p>
        </w:tc>
        <w:tc>
          <w:tcPr>
            <w:tcW w:w="1276" w:type="dxa"/>
            <w:tcBorders>
              <w:top w:val="single" w:sz="4" w:space="0" w:color="auto"/>
              <w:left w:val="single" w:sz="4" w:space="0" w:color="auto"/>
              <w:bottom w:val="single" w:sz="4" w:space="0" w:color="auto"/>
              <w:right w:val="single" w:sz="4" w:space="0" w:color="auto"/>
            </w:tcBorders>
            <w:vAlign w:val="center"/>
            <w:hideMark/>
          </w:tcPr>
          <w:p w:rsidR="002F5FC8" w:rsidRPr="002F5FC8" w:rsidRDefault="002F5FC8" w:rsidP="002F5FC8">
            <w:pPr>
              <w:jc w:val="center"/>
              <w:rPr>
                <w:rFonts w:ascii="Times New Roman" w:hAnsi="Times New Roman" w:cs="Times New Roman"/>
                <w:b/>
                <w:bCs/>
                <w:color w:val="000000"/>
                <w:sz w:val="24"/>
                <w:szCs w:val="24"/>
              </w:rPr>
            </w:pPr>
            <w:r w:rsidRPr="002F5FC8">
              <w:rPr>
                <w:rFonts w:ascii="Times New Roman" w:hAnsi="Times New Roman" w:cs="Times New Roman"/>
                <w:b/>
                <w:bCs/>
                <w:color w:val="000000"/>
              </w:rPr>
              <w:t>124068</w:t>
            </w:r>
          </w:p>
        </w:tc>
      </w:tr>
      <w:tr w:rsidR="002F5FC8" w:rsidRPr="002F5FC8" w:rsidTr="00072C7A">
        <w:trPr>
          <w:trHeight w:val="592"/>
        </w:trPr>
        <w:tc>
          <w:tcPr>
            <w:tcW w:w="2000" w:type="dxa"/>
            <w:tcBorders>
              <w:top w:val="single" w:sz="4" w:space="0" w:color="auto"/>
              <w:left w:val="single" w:sz="4" w:space="0" w:color="auto"/>
              <w:bottom w:val="single" w:sz="4" w:space="0" w:color="auto"/>
              <w:right w:val="single" w:sz="4" w:space="0" w:color="auto"/>
            </w:tcBorders>
            <w:vAlign w:val="center"/>
            <w:hideMark/>
          </w:tcPr>
          <w:p w:rsidR="002F5FC8" w:rsidRPr="002F5FC8" w:rsidRDefault="002F5FC8" w:rsidP="002F5FC8">
            <w:pPr>
              <w:jc w:val="center"/>
              <w:rPr>
                <w:rFonts w:ascii="Times New Roman" w:hAnsi="Times New Roman" w:cs="Times New Roman"/>
                <w:b/>
                <w:bCs/>
                <w:color w:val="000000"/>
                <w:sz w:val="24"/>
                <w:szCs w:val="24"/>
              </w:rPr>
            </w:pPr>
            <w:r w:rsidRPr="002F5FC8">
              <w:rPr>
                <w:rFonts w:ascii="Times New Roman" w:hAnsi="Times New Roman" w:cs="Times New Roman"/>
                <w:b/>
                <w:bCs/>
                <w:color w:val="000000"/>
              </w:rPr>
              <w:t>Приволжский</w:t>
            </w:r>
          </w:p>
        </w:tc>
        <w:tc>
          <w:tcPr>
            <w:tcW w:w="951" w:type="dxa"/>
            <w:tcBorders>
              <w:top w:val="single" w:sz="4" w:space="0" w:color="auto"/>
              <w:left w:val="single" w:sz="4" w:space="0" w:color="auto"/>
              <w:bottom w:val="single" w:sz="4" w:space="0" w:color="auto"/>
              <w:right w:val="single" w:sz="4" w:space="0" w:color="auto"/>
            </w:tcBorders>
            <w:vAlign w:val="center"/>
            <w:hideMark/>
          </w:tcPr>
          <w:p w:rsidR="002F5FC8" w:rsidRPr="002F5FC8" w:rsidRDefault="002F5FC8" w:rsidP="002F5FC8">
            <w:pPr>
              <w:jc w:val="center"/>
              <w:rPr>
                <w:rFonts w:ascii="Times New Roman" w:hAnsi="Times New Roman" w:cs="Times New Roman"/>
                <w:b/>
                <w:bCs/>
                <w:color w:val="000000"/>
                <w:sz w:val="24"/>
                <w:szCs w:val="24"/>
              </w:rPr>
            </w:pPr>
            <w:r w:rsidRPr="002F5FC8">
              <w:rPr>
                <w:rFonts w:ascii="Times New Roman" w:hAnsi="Times New Roman" w:cs="Times New Roman"/>
                <w:b/>
                <w:bCs/>
                <w:color w:val="000000"/>
              </w:rPr>
              <w:t>206747</w:t>
            </w:r>
          </w:p>
        </w:tc>
        <w:tc>
          <w:tcPr>
            <w:tcW w:w="989" w:type="dxa"/>
            <w:tcBorders>
              <w:top w:val="single" w:sz="4" w:space="0" w:color="auto"/>
              <w:left w:val="single" w:sz="4" w:space="0" w:color="auto"/>
              <w:bottom w:val="single" w:sz="4" w:space="0" w:color="auto"/>
              <w:right w:val="single" w:sz="4" w:space="0" w:color="auto"/>
            </w:tcBorders>
            <w:vAlign w:val="center"/>
            <w:hideMark/>
          </w:tcPr>
          <w:p w:rsidR="002F5FC8" w:rsidRPr="002F5FC8" w:rsidRDefault="002F5FC8" w:rsidP="002F5FC8">
            <w:pPr>
              <w:jc w:val="center"/>
              <w:rPr>
                <w:rFonts w:ascii="Times New Roman" w:hAnsi="Times New Roman" w:cs="Times New Roman"/>
                <w:b/>
                <w:bCs/>
                <w:color w:val="000000"/>
                <w:sz w:val="24"/>
                <w:szCs w:val="24"/>
              </w:rPr>
            </w:pPr>
            <w:r w:rsidRPr="002F5FC8">
              <w:rPr>
                <w:rFonts w:ascii="Times New Roman" w:hAnsi="Times New Roman" w:cs="Times New Roman"/>
                <w:b/>
                <w:bCs/>
                <w:color w:val="000000"/>
              </w:rPr>
              <w:t>169291</w:t>
            </w:r>
          </w:p>
        </w:tc>
        <w:tc>
          <w:tcPr>
            <w:tcW w:w="937" w:type="dxa"/>
            <w:tcBorders>
              <w:top w:val="single" w:sz="4" w:space="0" w:color="auto"/>
              <w:left w:val="single" w:sz="4" w:space="0" w:color="auto"/>
              <w:bottom w:val="single" w:sz="4" w:space="0" w:color="auto"/>
              <w:right w:val="single" w:sz="4" w:space="0" w:color="auto"/>
            </w:tcBorders>
            <w:vAlign w:val="center"/>
            <w:hideMark/>
          </w:tcPr>
          <w:p w:rsidR="002F5FC8" w:rsidRPr="002F5FC8" w:rsidRDefault="002F5FC8" w:rsidP="002F5FC8">
            <w:pPr>
              <w:jc w:val="center"/>
              <w:rPr>
                <w:rFonts w:ascii="Times New Roman" w:hAnsi="Times New Roman" w:cs="Times New Roman"/>
                <w:b/>
                <w:bCs/>
                <w:color w:val="000000"/>
                <w:sz w:val="24"/>
                <w:szCs w:val="24"/>
              </w:rPr>
            </w:pPr>
            <w:r w:rsidRPr="002F5FC8">
              <w:rPr>
                <w:rFonts w:ascii="Times New Roman" w:hAnsi="Times New Roman" w:cs="Times New Roman"/>
                <w:b/>
                <w:bCs/>
                <w:color w:val="000000"/>
              </w:rPr>
              <w:t>175618</w:t>
            </w:r>
          </w:p>
        </w:tc>
        <w:tc>
          <w:tcPr>
            <w:tcW w:w="937" w:type="dxa"/>
            <w:tcBorders>
              <w:top w:val="single" w:sz="4" w:space="0" w:color="auto"/>
              <w:left w:val="single" w:sz="4" w:space="0" w:color="auto"/>
              <w:bottom w:val="single" w:sz="4" w:space="0" w:color="auto"/>
              <w:right w:val="single" w:sz="4" w:space="0" w:color="auto"/>
            </w:tcBorders>
            <w:vAlign w:val="center"/>
            <w:hideMark/>
          </w:tcPr>
          <w:p w:rsidR="002F5FC8" w:rsidRPr="002F5FC8" w:rsidRDefault="002F5FC8" w:rsidP="002F5FC8">
            <w:pPr>
              <w:jc w:val="center"/>
              <w:rPr>
                <w:rFonts w:ascii="Times New Roman" w:hAnsi="Times New Roman" w:cs="Times New Roman"/>
                <w:b/>
                <w:bCs/>
                <w:color w:val="000000"/>
                <w:sz w:val="24"/>
                <w:szCs w:val="24"/>
              </w:rPr>
            </w:pPr>
            <w:r w:rsidRPr="002F5FC8">
              <w:rPr>
                <w:rFonts w:ascii="Times New Roman" w:hAnsi="Times New Roman" w:cs="Times New Roman"/>
                <w:b/>
                <w:bCs/>
                <w:color w:val="000000"/>
              </w:rPr>
              <w:t>146670</w:t>
            </w:r>
          </w:p>
        </w:tc>
        <w:tc>
          <w:tcPr>
            <w:tcW w:w="1005" w:type="dxa"/>
            <w:tcBorders>
              <w:top w:val="single" w:sz="4" w:space="0" w:color="auto"/>
              <w:left w:val="single" w:sz="4" w:space="0" w:color="auto"/>
              <w:bottom w:val="single" w:sz="4" w:space="0" w:color="auto"/>
              <w:right w:val="single" w:sz="4" w:space="0" w:color="auto"/>
            </w:tcBorders>
            <w:vAlign w:val="center"/>
            <w:hideMark/>
          </w:tcPr>
          <w:p w:rsidR="002F5FC8" w:rsidRPr="002F5FC8" w:rsidRDefault="002F5FC8" w:rsidP="002F5FC8">
            <w:pPr>
              <w:jc w:val="center"/>
              <w:rPr>
                <w:rFonts w:ascii="Times New Roman" w:hAnsi="Times New Roman" w:cs="Times New Roman"/>
                <w:b/>
                <w:bCs/>
                <w:color w:val="000000"/>
                <w:sz w:val="24"/>
                <w:szCs w:val="24"/>
              </w:rPr>
            </w:pPr>
            <w:r w:rsidRPr="002F5FC8">
              <w:rPr>
                <w:rFonts w:ascii="Times New Roman" w:hAnsi="Times New Roman" w:cs="Times New Roman"/>
                <w:b/>
                <w:bCs/>
                <w:color w:val="000000"/>
              </w:rPr>
              <w:t>7378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5FC8" w:rsidRPr="002F5FC8" w:rsidRDefault="002F5FC8" w:rsidP="002F5FC8">
            <w:pPr>
              <w:jc w:val="center"/>
              <w:rPr>
                <w:rFonts w:ascii="Times New Roman" w:hAnsi="Times New Roman" w:cs="Times New Roman"/>
                <w:b/>
                <w:bCs/>
                <w:color w:val="000000"/>
                <w:sz w:val="24"/>
                <w:szCs w:val="24"/>
              </w:rPr>
            </w:pPr>
            <w:r w:rsidRPr="002F5FC8">
              <w:rPr>
                <w:rFonts w:ascii="Times New Roman" w:hAnsi="Times New Roman" w:cs="Times New Roman"/>
                <w:b/>
                <w:bCs/>
                <w:color w:val="000000"/>
              </w:rPr>
              <w:t>105424</w:t>
            </w:r>
          </w:p>
        </w:tc>
        <w:tc>
          <w:tcPr>
            <w:tcW w:w="1276" w:type="dxa"/>
            <w:tcBorders>
              <w:top w:val="single" w:sz="4" w:space="0" w:color="auto"/>
              <w:left w:val="single" w:sz="4" w:space="0" w:color="auto"/>
              <w:bottom w:val="single" w:sz="4" w:space="0" w:color="auto"/>
              <w:right w:val="single" w:sz="4" w:space="0" w:color="auto"/>
            </w:tcBorders>
            <w:vAlign w:val="center"/>
            <w:hideMark/>
          </w:tcPr>
          <w:p w:rsidR="002F5FC8" w:rsidRPr="002F5FC8" w:rsidRDefault="002F5FC8" w:rsidP="002F5FC8">
            <w:pPr>
              <w:jc w:val="center"/>
              <w:rPr>
                <w:rFonts w:ascii="Times New Roman" w:hAnsi="Times New Roman" w:cs="Times New Roman"/>
                <w:b/>
                <w:bCs/>
                <w:color w:val="000000"/>
                <w:sz w:val="24"/>
                <w:szCs w:val="24"/>
              </w:rPr>
            </w:pPr>
            <w:r w:rsidRPr="002F5FC8">
              <w:rPr>
                <w:rFonts w:ascii="Times New Roman" w:hAnsi="Times New Roman" w:cs="Times New Roman"/>
                <w:b/>
                <w:bCs/>
                <w:color w:val="000000"/>
              </w:rPr>
              <w:t>33869</w:t>
            </w:r>
          </w:p>
        </w:tc>
      </w:tr>
      <w:tr w:rsidR="002F5FC8" w:rsidRPr="002F5FC8" w:rsidTr="00072C7A">
        <w:trPr>
          <w:trHeight w:val="592"/>
        </w:trPr>
        <w:tc>
          <w:tcPr>
            <w:tcW w:w="2000" w:type="dxa"/>
            <w:tcBorders>
              <w:top w:val="single" w:sz="4" w:space="0" w:color="auto"/>
              <w:left w:val="single" w:sz="4" w:space="0" w:color="auto"/>
              <w:bottom w:val="single" w:sz="4" w:space="0" w:color="auto"/>
              <w:right w:val="single" w:sz="4" w:space="0" w:color="auto"/>
            </w:tcBorders>
            <w:vAlign w:val="center"/>
            <w:hideMark/>
          </w:tcPr>
          <w:p w:rsidR="002F5FC8" w:rsidRPr="002F5FC8" w:rsidRDefault="002F5FC8" w:rsidP="002F5FC8">
            <w:pPr>
              <w:jc w:val="center"/>
              <w:rPr>
                <w:rFonts w:ascii="Times New Roman" w:hAnsi="Times New Roman" w:cs="Times New Roman"/>
                <w:color w:val="000000"/>
                <w:sz w:val="24"/>
                <w:szCs w:val="24"/>
              </w:rPr>
            </w:pPr>
            <w:r w:rsidRPr="002F5FC8">
              <w:rPr>
                <w:rFonts w:ascii="Times New Roman" w:hAnsi="Times New Roman" w:cs="Times New Roman"/>
                <w:color w:val="000000"/>
              </w:rPr>
              <w:t>Республика Башкортостан</w:t>
            </w:r>
          </w:p>
        </w:tc>
        <w:tc>
          <w:tcPr>
            <w:tcW w:w="951" w:type="dxa"/>
            <w:tcBorders>
              <w:top w:val="single" w:sz="4" w:space="0" w:color="auto"/>
              <w:left w:val="single" w:sz="4" w:space="0" w:color="auto"/>
              <w:bottom w:val="single" w:sz="4" w:space="0" w:color="auto"/>
              <w:right w:val="single" w:sz="4" w:space="0" w:color="auto"/>
            </w:tcBorders>
            <w:vAlign w:val="center"/>
            <w:hideMark/>
          </w:tcPr>
          <w:p w:rsidR="002F5FC8" w:rsidRPr="002F5FC8" w:rsidRDefault="002F5FC8" w:rsidP="002F5FC8">
            <w:pPr>
              <w:jc w:val="center"/>
              <w:rPr>
                <w:rFonts w:ascii="Times New Roman" w:hAnsi="Times New Roman" w:cs="Times New Roman"/>
                <w:color w:val="000000"/>
                <w:sz w:val="24"/>
                <w:szCs w:val="24"/>
              </w:rPr>
            </w:pPr>
            <w:r w:rsidRPr="002F5FC8">
              <w:rPr>
                <w:rFonts w:ascii="Times New Roman" w:hAnsi="Times New Roman" w:cs="Times New Roman"/>
                <w:color w:val="000000"/>
              </w:rPr>
              <w:t>29070</w:t>
            </w:r>
          </w:p>
        </w:tc>
        <w:tc>
          <w:tcPr>
            <w:tcW w:w="989" w:type="dxa"/>
            <w:tcBorders>
              <w:top w:val="single" w:sz="4" w:space="0" w:color="auto"/>
              <w:left w:val="single" w:sz="4" w:space="0" w:color="auto"/>
              <w:bottom w:val="single" w:sz="4" w:space="0" w:color="auto"/>
              <w:right w:val="single" w:sz="4" w:space="0" w:color="auto"/>
            </w:tcBorders>
            <w:vAlign w:val="center"/>
            <w:hideMark/>
          </w:tcPr>
          <w:p w:rsidR="002F5FC8" w:rsidRPr="002F5FC8" w:rsidRDefault="002F5FC8" w:rsidP="002F5FC8">
            <w:pPr>
              <w:jc w:val="center"/>
              <w:rPr>
                <w:rFonts w:ascii="Times New Roman" w:hAnsi="Times New Roman" w:cs="Times New Roman"/>
                <w:color w:val="000000"/>
                <w:sz w:val="24"/>
                <w:szCs w:val="24"/>
              </w:rPr>
            </w:pPr>
            <w:r w:rsidRPr="002F5FC8">
              <w:rPr>
                <w:rFonts w:ascii="Times New Roman" w:hAnsi="Times New Roman" w:cs="Times New Roman"/>
                <w:color w:val="000000"/>
              </w:rPr>
              <w:t>21158</w:t>
            </w:r>
          </w:p>
        </w:tc>
        <w:tc>
          <w:tcPr>
            <w:tcW w:w="937" w:type="dxa"/>
            <w:tcBorders>
              <w:top w:val="single" w:sz="4" w:space="0" w:color="auto"/>
              <w:left w:val="single" w:sz="4" w:space="0" w:color="auto"/>
              <w:bottom w:val="single" w:sz="4" w:space="0" w:color="auto"/>
              <w:right w:val="single" w:sz="4" w:space="0" w:color="auto"/>
            </w:tcBorders>
            <w:vAlign w:val="center"/>
            <w:hideMark/>
          </w:tcPr>
          <w:p w:rsidR="002F5FC8" w:rsidRPr="002F5FC8" w:rsidRDefault="002F5FC8" w:rsidP="002F5FC8">
            <w:pPr>
              <w:jc w:val="center"/>
              <w:rPr>
                <w:rFonts w:ascii="Times New Roman" w:hAnsi="Times New Roman" w:cs="Times New Roman"/>
                <w:color w:val="000000"/>
                <w:sz w:val="24"/>
                <w:szCs w:val="24"/>
              </w:rPr>
            </w:pPr>
            <w:r w:rsidRPr="002F5FC8">
              <w:rPr>
                <w:rFonts w:ascii="Times New Roman" w:hAnsi="Times New Roman" w:cs="Times New Roman"/>
                <w:color w:val="000000"/>
              </w:rPr>
              <w:t>26011</w:t>
            </w:r>
          </w:p>
        </w:tc>
        <w:tc>
          <w:tcPr>
            <w:tcW w:w="937" w:type="dxa"/>
            <w:tcBorders>
              <w:top w:val="single" w:sz="4" w:space="0" w:color="auto"/>
              <w:left w:val="single" w:sz="4" w:space="0" w:color="auto"/>
              <w:bottom w:val="single" w:sz="4" w:space="0" w:color="auto"/>
              <w:right w:val="single" w:sz="4" w:space="0" w:color="auto"/>
            </w:tcBorders>
            <w:vAlign w:val="center"/>
            <w:hideMark/>
          </w:tcPr>
          <w:p w:rsidR="002F5FC8" w:rsidRPr="002F5FC8" w:rsidRDefault="002F5FC8" w:rsidP="002F5FC8">
            <w:pPr>
              <w:jc w:val="center"/>
              <w:rPr>
                <w:rFonts w:ascii="Times New Roman" w:hAnsi="Times New Roman" w:cs="Times New Roman"/>
                <w:color w:val="000000"/>
                <w:sz w:val="24"/>
                <w:szCs w:val="24"/>
              </w:rPr>
            </w:pPr>
            <w:r w:rsidRPr="002F5FC8">
              <w:rPr>
                <w:rFonts w:ascii="Times New Roman" w:hAnsi="Times New Roman" w:cs="Times New Roman"/>
                <w:color w:val="000000"/>
              </w:rPr>
              <w:t>19543</w:t>
            </w:r>
          </w:p>
        </w:tc>
        <w:tc>
          <w:tcPr>
            <w:tcW w:w="1005" w:type="dxa"/>
            <w:tcBorders>
              <w:top w:val="single" w:sz="4" w:space="0" w:color="auto"/>
              <w:left w:val="single" w:sz="4" w:space="0" w:color="auto"/>
              <w:bottom w:val="single" w:sz="4" w:space="0" w:color="auto"/>
              <w:right w:val="single" w:sz="4" w:space="0" w:color="auto"/>
            </w:tcBorders>
            <w:vAlign w:val="center"/>
            <w:hideMark/>
          </w:tcPr>
          <w:p w:rsidR="002F5FC8" w:rsidRPr="002F5FC8" w:rsidRDefault="002F5FC8" w:rsidP="002F5FC8">
            <w:pPr>
              <w:jc w:val="center"/>
              <w:rPr>
                <w:rFonts w:ascii="Times New Roman" w:hAnsi="Times New Roman" w:cs="Times New Roman"/>
                <w:color w:val="000000"/>
                <w:sz w:val="24"/>
                <w:szCs w:val="24"/>
              </w:rPr>
            </w:pPr>
            <w:r w:rsidRPr="002F5FC8">
              <w:rPr>
                <w:rFonts w:ascii="Times New Roman" w:hAnsi="Times New Roman" w:cs="Times New Roman"/>
                <w:color w:val="000000"/>
              </w:rPr>
              <w:t>495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5FC8" w:rsidRPr="002F5FC8" w:rsidRDefault="002F5FC8" w:rsidP="002F5FC8">
            <w:pPr>
              <w:jc w:val="center"/>
              <w:rPr>
                <w:rFonts w:ascii="Times New Roman" w:hAnsi="Times New Roman" w:cs="Times New Roman"/>
                <w:color w:val="000000"/>
                <w:sz w:val="24"/>
                <w:szCs w:val="24"/>
              </w:rPr>
            </w:pPr>
            <w:r w:rsidRPr="002F5FC8">
              <w:rPr>
                <w:rFonts w:ascii="Times New Roman" w:hAnsi="Times New Roman" w:cs="Times New Roman"/>
                <w:color w:val="000000"/>
              </w:rPr>
              <w:t>13924</w:t>
            </w:r>
          </w:p>
        </w:tc>
        <w:tc>
          <w:tcPr>
            <w:tcW w:w="1276" w:type="dxa"/>
            <w:tcBorders>
              <w:top w:val="single" w:sz="4" w:space="0" w:color="auto"/>
              <w:left w:val="single" w:sz="4" w:space="0" w:color="auto"/>
              <w:bottom w:val="single" w:sz="4" w:space="0" w:color="auto"/>
              <w:right w:val="single" w:sz="4" w:space="0" w:color="auto"/>
            </w:tcBorders>
            <w:vAlign w:val="center"/>
            <w:hideMark/>
          </w:tcPr>
          <w:p w:rsidR="002F5FC8" w:rsidRPr="002F5FC8" w:rsidRDefault="002F5FC8" w:rsidP="002F5FC8">
            <w:pPr>
              <w:jc w:val="center"/>
              <w:rPr>
                <w:rFonts w:ascii="Times New Roman" w:hAnsi="Times New Roman" w:cs="Times New Roman"/>
                <w:color w:val="000000"/>
                <w:sz w:val="24"/>
                <w:szCs w:val="24"/>
              </w:rPr>
            </w:pPr>
            <w:r w:rsidRPr="002F5FC8">
              <w:rPr>
                <w:rFonts w:ascii="Times New Roman" w:hAnsi="Times New Roman" w:cs="Times New Roman"/>
                <w:color w:val="000000"/>
              </w:rPr>
              <w:t>5124</w:t>
            </w:r>
          </w:p>
        </w:tc>
      </w:tr>
      <w:tr w:rsidR="00C84527" w:rsidRPr="002F5FC8" w:rsidTr="00072C7A">
        <w:trPr>
          <w:trHeight w:val="592"/>
        </w:trPr>
        <w:tc>
          <w:tcPr>
            <w:tcW w:w="2000" w:type="dxa"/>
            <w:tcBorders>
              <w:top w:val="single" w:sz="4" w:space="0" w:color="auto"/>
              <w:left w:val="single" w:sz="4" w:space="0" w:color="auto"/>
              <w:bottom w:val="single" w:sz="4" w:space="0" w:color="auto"/>
              <w:right w:val="single" w:sz="4" w:space="0" w:color="auto"/>
            </w:tcBorders>
            <w:vAlign w:val="center"/>
            <w:hideMark/>
          </w:tcPr>
          <w:p w:rsidR="00C84527" w:rsidRPr="002F5FC8" w:rsidRDefault="00C84527" w:rsidP="002F5FC8">
            <w:pPr>
              <w:jc w:val="center"/>
              <w:rPr>
                <w:rFonts w:ascii="Times New Roman" w:hAnsi="Times New Roman" w:cs="Times New Roman"/>
                <w:color w:val="000000"/>
              </w:rPr>
            </w:pPr>
            <w:r>
              <w:rPr>
                <w:rFonts w:ascii="Times New Roman" w:hAnsi="Times New Roman" w:cs="Times New Roman"/>
                <w:color w:val="000000"/>
              </w:rPr>
              <w:t>Стерлитамакский район</w:t>
            </w:r>
          </w:p>
        </w:tc>
        <w:tc>
          <w:tcPr>
            <w:tcW w:w="951" w:type="dxa"/>
            <w:tcBorders>
              <w:top w:val="single" w:sz="4" w:space="0" w:color="auto"/>
              <w:left w:val="single" w:sz="4" w:space="0" w:color="auto"/>
              <w:bottom w:val="single" w:sz="4" w:space="0" w:color="auto"/>
              <w:right w:val="single" w:sz="4" w:space="0" w:color="auto"/>
            </w:tcBorders>
            <w:vAlign w:val="center"/>
            <w:hideMark/>
          </w:tcPr>
          <w:p w:rsidR="00C84527" w:rsidRPr="002F5FC8" w:rsidRDefault="00C84527" w:rsidP="002F5FC8">
            <w:pPr>
              <w:jc w:val="center"/>
              <w:rPr>
                <w:rFonts w:ascii="Times New Roman" w:hAnsi="Times New Roman" w:cs="Times New Roman"/>
                <w:color w:val="000000"/>
              </w:rPr>
            </w:pPr>
            <w:r>
              <w:rPr>
                <w:rFonts w:ascii="Times New Roman" w:hAnsi="Times New Roman" w:cs="Times New Roman"/>
                <w:color w:val="000000"/>
              </w:rPr>
              <w:t>573,931</w:t>
            </w:r>
          </w:p>
        </w:tc>
        <w:tc>
          <w:tcPr>
            <w:tcW w:w="989" w:type="dxa"/>
            <w:tcBorders>
              <w:top w:val="single" w:sz="4" w:space="0" w:color="auto"/>
              <w:left w:val="single" w:sz="4" w:space="0" w:color="auto"/>
              <w:bottom w:val="single" w:sz="4" w:space="0" w:color="auto"/>
              <w:right w:val="single" w:sz="4" w:space="0" w:color="auto"/>
            </w:tcBorders>
            <w:vAlign w:val="center"/>
            <w:hideMark/>
          </w:tcPr>
          <w:p w:rsidR="00C84527" w:rsidRPr="002F5FC8" w:rsidRDefault="00C84527" w:rsidP="002F5FC8">
            <w:pPr>
              <w:jc w:val="center"/>
              <w:rPr>
                <w:rFonts w:ascii="Times New Roman" w:hAnsi="Times New Roman" w:cs="Times New Roman"/>
                <w:color w:val="000000"/>
              </w:rPr>
            </w:pPr>
            <w:r>
              <w:rPr>
                <w:rFonts w:ascii="Times New Roman" w:hAnsi="Times New Roman" w:cs="Times New Roman"/>
                <w:color w:val="000000"/>
              </w:rPr>
              <w:t>573,931</w:t>
            </w:r>
          </w:p>
        </w:tc>
        <w:tc>
          <w:tcPr>
            <w:tcW w:w="937" w:type="dxa"/>
            <w:tcBorders>
              <w:top w:val="single" w:sz="4" w:space="0" w:color="auto"/>
              <w:left w:val="single" w:sz="4" w:space="0" w:color="auto"/>
              <w:bottom w:val="single" w:sz="4" w:space="0" w:color="auto"/>
              <w:right w:val="single" w:sz="4" w:space="0" w:color="auto"/>
            </w:tcBorders>
            <w:vAlign w:val="center"/>
            <w:hideMark/>
          </w:tcPr>
          <w:p w:rsidR="00C84527" w:rsidRPr="002F5FC8" w:rsidRDefault="00C84527" w:rsidP="002F5FC8">
            <w:pPr>
              <w:jc w:val="center"/>
              <w:rPr>
                <w:rFonts w:ascii="Times New Roman" w:hAnsi="Times New Roman" w:cs="Times New Roman"/>
                <w:color w:val="000000"/>
              </w:rPr>
            </w:pPr>
            <w:r>
              <w:rPr>
                <w:rFonts w:ascii="Times New Roman" w:hAnsi="Times New Roman" w:cs="Times New Roman"/>
                <w:color w:val="000000"/>
              </w:rPr>
              <w:t>573,931</w:t>
            </w:r>
          </w:p>
        </w:tc>
        <w:tc>
          <w:tcPr>
            <w:tcW w:w="937" w:type="dxa"/>
            <w:tcBorders>
              <w:top w:val="single" w:sz="4" w:space="0" w:color="auto"/>
              <w:left w:val="single" w:sz="4" w:space="0" w:color="auto"/>
              <w:bottom w:val="single" w:sz="4" w:space="0" w:color="auto"/>
              <w:right w:val="single" w:sz="4" w:space="0" w:color="auto"/>
            </w:tcBorders>
            <w:vAlign w:val="center"/>
            <w:hideMark/>
          </w:tcPr>
          <w:p w:rsidR="00C84527" w:rsidRPr="002F5FC8" w:rsidRDefault="00B735BA" w:rsidP="002F5FC8">
            <w:pPr>
              <w:jc w:val="center"/>
              <w:rPr>
                <w:rFonts w:ascii="Times New Roman" w:hAnsi="Times New Roman" w:cs="Times New Roman"/>
                <w:color w:val="000000"/>
              </w:rPr>
            </w:pPr>
            <w:r>
              <w:rPr>
                <w:rFonts w:ascii="Times New Roman" w:hAnsi="Times New Roman" w:cs="Times New Roman"/>
                <w:color w:val="000000"/>
              </w:rPr>
              <w:t>573,931</w:t>
            </w:r>
          </w:p>
        </w:tc>
        <w:tc>
          <w:tcPr>
            <w:tcW w:w="1005" w:type="dxa"/>
            <w:tcBorders>
              <w:top w:val="single" w:sz="4" w:space="0" w:color="auto"/>
              <w:left w:val="single" w:sz="4" w:space="0" w:color="auto"/>
              <w:bottom w:val="single" w:sz="4" w:space="0" w:color="auto"/>
              <w:right w:val="single" w:sz="4" w:space="0" w:color="auto"/>
            </w:tcBorders>
            <w:vAlign w:val="center"/>
            <w:hideMark/>
          </w:tcPr>
          <w:p w:rsidR="00C84527" w:rsidRPr="002F5FC8" w:rsidRDefault="00760ABB" w:rsidP="002F5FC8">
            <w:pPr>
              <w:jc w:val="center"/>
              <w:rPr>
                <w:rFonts w:ascii="Times New Roman" w:hAnsi="Times New Roman" w:cs="Times New Roman"/>
                <w:color w:val="000000"/>
              </w:rPr>
            </w:pPr>
            <w:r>
              <w:rPr>
                <w:rFonts w:ascii="Times New Roman" w:hAnsi="Times New Roman" w:cs="Times New Roman"/>
                <w:color w:val="000000"/>
              </w:rPr>
              <w:t>58,4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4527" w:rsidRPr="002F5FC8" w:rsidRDefault="00760ABB" w:rsidP="002F5FC8">
            <w:pPr>
              <w:jc w:val="center"/>
              <w:rPr>
                <w:rFonts w:ascii="Times New Roman" w:hAnsi="Times New Roman" w:cs="Times New Roman"/>
                <w:color w:val="000000"/>
              </w:rPr>
            </w:pPr>
            <w:r>
              <w:rPr>
                <w:rFonts w:ascii="Times New Roman" w:hAnsi="Times New Roman" w:cs="Times New Roman"/>
                <w:color w:val="000000"/>
              </w:rPr>
              <w:t>119,1</w:t>
            </w:r>
          </w:p>
        </w:tc>
        <w:tc>
          <w:tcPr>
            <w:tcW w:w="1276" w:type="dxa"/>
            <w:tcBorders>
              <w:top w:val="single" w:sz="4" w:space="0" w:color="auto"/>
              <w:left w:val="single" w:sz="4" w:space="0" w:color="auto"/>
              <w:bottom w:val="single" w:sz="4" w:space="0" w:color="auto"/>
              <w:right w:val="single" w:sz="4" w:space="0" w:color="auto"/>
            </w:tcBorders>
            <w:vAlign w:val="center"/>
            <w:hideMark/>
          </w:tcPr>
          <w:p w:rsidR="00C84527" w:rsidRPr="002F5FC8" w:rsidRDefault="00760ABB" w:rsidP="002F5FC8">
            <w:pPr>
              <w:jc w:val="center"/>
              <w:rPr>
                <w:rFonts w:ascii="Times New Roman" w:hAnsi="Times New Roman" w:cs="Times New Roman"/>
                <w:color w:val="000000"/>
              </w:rPr>
            </w:pPr>
            <w:r>
              <w:rPr>
                <w:rFonts w:ascii="Times New Roman" w:hAnsi="Times New Roman" w:cs="Times New Roman"/>
                <w:color w:val="000000"/>
              </w:rPr>
              <w:t>454,831</w:t>
            </w:r>
          </w:p>
        </w:tc>
      </w:tr>
    </w:tbl>
    <w:p w:rsidR="002F5FC8" w:rsidRDefault="002F5FC8" w:rsidP="000C7BE0">
      <w:pPr>
        <w:spacing w:before="100" w:beforeAutospacing="1" w:after="100" w:afterAutospacing="1" w:line="240" w:lineRule="auto"/>
        <w:jc w:val="both"/>
        <w:rPr>
          <w:rFonts w:ascii="Times New Roman" w:hAnsi="Times New Roman" w:cs="Times New Roman"/>
          <w:sz w:val="26"/>
          <w:szCs w:val="26"/>
        </w:rPr>
      </w:pPr>
    </w:p>
    <w:p w:rsidR="000C7BE0" w:rsidRPr="00112C1F" w:rsidRDefault="00BE47ED" w:rsidP="00040D4C">
      <w:pPr>
        <w:spacing w:before="100" w:beforeAutospacing="1" w:after="100" w:afterAutospacing="1" w:line="240" w:lineRule="auto"/>
        <w:ind w:hanging="284"/>
        <w:jc w:val="both"/>
        <w:rPr>
          <w:rFonts w:ascii="Times New Roman" w:hAnsi="Times New Roman" w:cs="Times New Roman"/>
          <w:sz w:val="26"/>
          <w:szCs w:val="26"/>
        </w:rPr>
      </w:pPr>
      <w:r>
        <w:rPr>
          <w:rFonts w:ascii="Times New Roman" w:hAnsi="Times New Roman" w:cs="Times New Roman"/>
          <w:noProof/>
          <w:sz w:val="26"/>
          <w:szCs w:val="26"/>
          <w:lang w:eastAsia="ru-RU"/>
        </w:rPr>
        <w:lastRenderedPageBreak/>
        <w:pict>
          <v:shapetype id="_x0000_t32" coordsize="21600,21600" o:spt="32" o:oned="t" path="m,l21600,21600e" filled="f">
            <v:path arrowok="t" fillok="f" o:connecttype="none"/>
            <o:lock v:ext="edit" shapetype="t"/>
          </v:shapetype>
          <v:shape id="_x0000_s1145" type="#_x0000_t32" style="position:absolute;left:0;text-align:left;margin-left:193.7pt;margin-top:332.35pt;width:23pt;height:0;z-index:251713536" o:connectortype="straight" strokecolor="red" strokeweight="2.25pt"/>
        </w:pict>
      </w:r>
      <w:r>
        <w:rPr>
          <w:rFonts w:ascii="Times New Roman" w:hAnsi="Times New Roman" w:cs="Times New Roman"/>
          <w:noProof/>
          <w:sz w:val="26"/>
          <w:szCs w:val="26"/>
          <w:lang w:eastAsia="ru-RU"/>
        </w:rPr>
        <w:pict>
          <v:shape id="_x0000_s1153" type="#_x0000_t32" style="position:absolute;left:0;text-align:left;margin-left:193.7pt;margin-top:331.1pt;width:.05pt;height:6.5pt;flip:y;z-index:251721728" o:connectortype="straight" strokecolor="red" strokeweight="2.25pt"/>
        </w:pict>
      </w:r>
      <w:r>
        <w:rPr>
          <w:rFonts w:ascii="Times New Roman" w:hAnsi="Times New Roman" w:cs="Times New Roman"/>
          <w:noProof/>
          <w:sz w:val="26"/>
          <w:szCs w:val="26"/>
          <w:lang w:eastAsia="ru-RU"/>
        </w:rPr>
        <w:pict>
          <v:shape id="_x0000_s1155" style="position:absolute;left:0;text-align:left;margin-left:219.7pt;margin-top:340.85pt;width:32.5pt;height:13.75pt;z-index:251723776" coordsize="650,275" path="m,275hdc23,267,40,253,60,240v9,-6,30,-10,30,-10c118,232,153,248,175,230v5,-4,5,-12,10,-15c194,209,206,211,215,205v5,-3,10,-7,15,-10c259,152,292,154,340,150v10,-3,24,-1,30,-10c373,135,375,128,380,125v19,-12,53,-18,75,-25c461,98,465,92,470,90,504,75,514,76,545,55,568,40,595,27,620,15,630,10,650,,650,e" filled="f" strokecolor="red" strokeweight="2.25pt">
            <v:path arrowok="t"/>
          </v:shape>
        </w:pict>
      </w:r>
      <w:r>
        <w:rPr>
          <w:rFonts w:ascii="Times New Roman" w:hAnsi="Times New Roman" w:cs="Times New Roman"/>
          <w:noProof/>
          <w:sz w:val="26"/>
          <w:szCs w:val="26"/>
          <w:lang w:eastAsia="ru-RU"/>
        </w:rPr>
        <w:pict>
          <v:shape id="_x0000_s1154" type="#_x0000_t32" style="position:absolute;left:0;text-align:left;margin-left:292.7pt;margin-top:332.35pt;width:4.5pt;height:12.75pt;flip:x y;z-index:251722752" o:connectortype="straight" strokecolor="red" strokeweight="2.25pt"/>
        </w:pict>
      </w:r>
      <w:r>
        <w:rPr>
          <w:rFonts w:ascii="Times New Roman" w:hAnsi="Times New Roman" w:cs="Times New Roman"/>
          <w:noProof/>
          <w:sz w:val="26"/>
          <w:szCs w:val="26"/>
          <w:lang w:eastAsia="ru-RU"/>
        </w:rPr>
        <w:pict>
          <v:shape id="_x0000_s1152" type="#_x0000_t32" style="position:absolute;left:0;text-align:left;margin-left:253.45pt;margin-top:366.85pt;width:8.25pt;height:13.5pt;z-index:251720704" o:connectortype="straight" strokecolor="red" strokeweight="2.25pt"/>
        </w:pict>
      </w:r>
      <w:r>
        <w:rPr>
          <w:rFonts w:ascii="Times New Roman" w:hAnsi="Times New Roman" w:cs="Times New Roman"/>
          <w:noProof/>
          <w:sz w:val="26"/>
          <w:szCs w:val="26"/>
          <w:lang w:eastAsia="ru-RU"/>
        </w:rPr>
        <w:pict>
          <v:shape id="_x0000_s1151" type="#_x0000_t32" style="position:absolute;left:0;text-align:left;margin-left:241.7pt;margin-top:324.85pt;width:10.5pt;height:15.75pt;flip:x y;z-index:251719680" o:connectortype="straight" strokecolor="red" strokeweight="2.25pt"/>
        </w:pict>
      </w:r>
      <w:r>
        <w:rPr>
          <w:rFonts w:ascii="Times New Roman" w:hAnsi="Times New Roman" w:cs="Times New Roman"/>
          <w:noProof/>
          <w:sz w:val="26"/>
          <w:szCs w:val="26"/>
          <w:lang w:eastAsia="ru-RU"/>
        </w:rPr>
        <w:pict>
          <v:shape id="_x0000_s1150" type="#_x0000_t32" style="position:absolute;left:0;text-align:left;margin-left:241.7pt;margin-top:320.1pt;width:2pt;height:4.75pt;flip:y;z-index:251718656" o:connectortype="straight" strokecolor="red" strokeweight="2.25pt"/>
        </w:pict>
      </w:r>
      <w:r>
        <w:rPr>
          <w:rFonts w:ascii="Times New Roman" w:hAnsi="Times New Roman" w:cs="Times New Roman"/>
          <w:noProof/>
          <w:sz w:val="26"/>
          <w:szCs w:val="26"/>
          <w:lang w:eastAsia="ru-RU"/>
        </w:rPr>
        <w:pict>
          <v:shape id="_x0000_s1149" type="#_x0000_t32" style="position:absolute;left:0;text-align:left;margin-left:243.7pt;margin-top:320.1pt;width:49pt;height:12.25pt;z-index:251717632" o:connectortype="straight" strokecolor="red" strokeweight="2.25pt"/>
        </w:pict>
      </w:r>
      <w:r>
        <w:rPr>
          <w:rFonts w:ascii="Times New Roman" w:hAnsi="Times New Roman" w:cs="Times New Roman"/>
          <w:noProof/>
          <w:sz w:val="26"/>
          <w:szCs w:val="26"/>
          <w:lang w:eastAsia="ru-RU"/>
        </w:rPr>
        <w:pict>
          <v:shape id="_x0000_s1148" type="#_x0000_t32" style="position:absolute;left:0;text-align:left;margin-left:281.2pt;margin-top:343.6pt;width:16pt;height:27.25pt;flip:y;z-index:251716608" o:connectortype="straight" strokecolor="red" strokeweight="2.25pt"/>
        </w:pict>
      </w:r>
      <w:r>
        <w:rPr>
          <w:rFonts w:ascii="Times New Roman" w:hAnsi="Times New Roman" w:cs="Times New Roman"/>
          <w:noProof/>
          <w:sz w:val="26"/>
          <w:szCs w:val="26"/>
          <w:lang w:eastAsia="ru-RU"/>
        </w:rPr>
        <w:pict>
          <v:shape id="_x0000_s1147" type="#_x0000_t32" style="position:absolute;left:0;text-align:left;margin-left:261.7pt;margin-top:370.85pt;width:19.5pt;height:9.5pt;flip:y;z-index:251715584" o:connectortype="straight" strokecolor="red" strokeweight="2.25pt"/>
        </w:pict>
      </w:r>
      <w:r>
        <w:rPr>
          <w:rFonts w:ascii="Times New Roman" w:hAnsi="Times New Roman" w:cs="Times New Roman"/>
          <w:noProof/>
          <w:sz w:val="26"/>
          <w:szCs w:val="26"/>
          <w:lang w:eastAsia="ru-RU"/>
        </w:rPr>
        <w:pict>
          <v:shape id="_x0000_s1146" type="#_x0000_t32" style="position:absolute;left:0;text-align:left;margin-left:215.45pt;margin-top:332.35pt;width:4.25pt;height:22.75pt;flip:x y;z-index:251714560" o:connectortype="straight" strokecolor="red" strokeweight="2.25pt"/>
        </w:pict>
      </w:r>
      <w:r>
        <w:rPr>
          <w:rFonts w:ascii="Times New Roman" w:hAnsi="Times New Roman" w:cs="Times New Roman"/>
          <w:noProof/>
          <w:sz w:val="26"/>
          <w:szCs w:val="26"/>
          <w:lang w:eastAsia="ru-RU"/>
        </w:rPr>
        <w:pict>
          <v:shape id="_x0000_s1144" type="#_x0000_t32" style="position:absolute;left:0;text-align:left;margin-left:178.2pt;margin-top:366.85pt;width:75.25pt;height:46.75pt;flip:y;z-index:251712512" o:connectortype="straight" strokecolor="red" strokeweight="2.25pt"/>
        </w:pict>
      </w:r>
      <w:r>
        <w:rPr>
          <w:rFonts w:ascii="Times New Roman" w:hAnsi="Times New Roman" w:cs="Times New Roman"/>
          <w:noProof/>
          <w:sz w:val="26"/>
          <w:szCs w:val="26"/>
          <w:lang w:eastAsia="ru-RU"/>
        </w:rPr>
        <w:pict>
          <v:shape id="_x0000_s1143" type="#_x0000_t32" style="position:absolute;left:0;text-align:left;margin-left:155.45pt;margin-top:335.85pt;width:38.25pt;height:25.75pt;flip:y;z-index:251711488" o:connectortype="straight" strokecolor="red" strokeweight="2.25pt"/>
        </w:pict>
      </w:r>
      <w:r w:rsidR="001912D9" w:rsidRPr="001912D9">
        <w:rPr>
          <w:rFonts w:ascii="Times New Roman" w:hAnsi="Times New Roman" w:cs="Times New Roman"/>
          <w:noProof/>
          <w:sz w:val="26"/>
          <w:szCs w:val="26"/>
          <w:lang w:eastAsia="ru-RU"/>
        </w:rPr>
        <w:drawing>
          <wp:inline distT="0" distB="0" distL="0" distR="0">
            <wp:extent cx="7101005" cy="5100192"/>
            <wp:effectExtent l="0" t="1143000" r="0" b="1300608"/>
            <wp:docPr id="3" name="Рисунок 1" descr="20160818_003256"/>
            <wp:cNvGraphicFramePr/>
            <a:graphic xmlns:a="http://schemas.openxmlformats.org/drawingml/2006/main">
              <a:graphicData uri="http://schemas.openxmlformats.org/drawingml/2006/picture">
                <pic:pic xmlns:pic="http://schemas.openxmlformats.org/drawingml/2006/picture">
                  <pic:nvPicPr>
                    <pic:cNvPr id="1025" name="Picture 1" descr="20160818_003256"/>
                    <pic:cNvPicPr>
                      <a:picLocks noChangeAspect="1" noChangeArrowheads="1"/>
                    </pic:cNvPicPr>
                  </pic:nvPicPr>
                  <pic:blipFill>
                    <a:blip r:embed="rId14" cstate="print">
                      <a:lum bright="20000" contrast="40000"/>
                    </a:blip>
                    <a:srcRect l="19290" t="-409" r="8102"/>
                    <a:stretch>
                      <a:fillRect/>
                    </a:stretch>
                  </pic:blipFill>
                  <pic:spPr bwMode="auto">
                    <a:xfrm rot="5400000">
                      <a:off x="0" y="0"/>
                      <a:ext cx="7103493" cy="5101979"/>
                    </a:xfrm>
                    <a:prstGeom prst="rect">
                      <a:avLst/>
                    </a:prstGeom>
                    <a:ln>
                      <a:noFill/>
                    </a:ln>
                    <a:effectLst>
                      <a:outerShdw blurRad="292100" dist="139700" dir="2700000" algn="tl" rotWithShape="0">
                        <a:srgbClr val="333333">
                          <a:alpha val="65000"/>
                        </a:srgbClr>
                      </a:outerShdw>
                    </a:effectLst>
                  </pic:spPr>
                </pic:pic>
              </a:graphicData>
            </a:graphic>
          </wp:inline>
        </w:drawing>
      </w:r>
    </w:p>
    <w:p w:rsidR="00974420" w:rsidRPr="00112C1F" w:rsidRDefault="00974420" w:rsidP="00A878FC">
      <w:pPr>
        <w:pStyle w:val="ab"/>
        <w:spacing w:before="100" w:beforeAutospacing="1" w:after="100" w:afterAutospacing="1" w:line="240" w:lineRule="auto"/>
        <w:rPr>
          <w:rFonts w:ascii="Times New Roman" w:hAnsi="Times New Roman"/>
          <w:b/>
          <w:bCs/>
          <w:sz w:val="26"/>
          <w:szCs w:val="26"/>
        </w:rPr>
      </w:pPr>
    </w:p>
    <w:p w:rsidR="00B87BA8" w:rsidRPr="00112C1F" w:rsidRDefault="00FB7CC7" w:rsidP="00A878FC">
      <w:pPr>
        <w:pStyle w:val="ab"/>
        <w:spacing w:before="100" w:beforeAutospacing="1" w:after="100" w:afterAutospacing="1" w:line="240" w:lineRule="auto"/>
        <w:ind w:left="0"/>
        <w:jc w:val="both"/>
        <w:rPr>
          <w:rFonts w:ascii="Times New Roman" w:hAnsi="Times New Roman" w:cs="Times New Roman"/>
          <w:sz w:val="26"/>
          <w:szCs w:val="26"/>
        </w:rPr>
      </w:pPr>
      <w:r w:rsidRPr="00112C1F">
        <w:rPr>
          <w:rFonts w:ascii="Times New Roman" w:hAnsi="Times New Roman" w:cs="Times New Roman"/>
          <w:sz w:val="26"/>
          <w:szCs w:val="26"/>
        </w:rPr>
        <w:t xml:space="preserve">Развитие  транспортной  инфраструктуры </w:t>
      </w:r>
      <w:r w:rsidR="00B87BA8" w:rsidRPr="00112C1F">
        <w:rPr>
          <w:rFonts w:ascii="Times New Roman" w:hAnsi="Times New Roman" w:cs="Times New Roman"/>
          <w:sz w:val="26"/>
          <w:szCs w:val="26"/>
        </w:rPr>
        <w:t xml:space="preserve">сельского поселения </w:t>
      </w:r>
      <w:r w:rsidR="002D72D4">
        <w:rPr>
          <w:rFonts w:ascii="Times New Roman" w:hAnsi="Times New Roman" w:cs="Times New Roman"/>
          <w:sz w:val="26"/>
          <w:szCs w:val="26"/>
        </w:rPr>
        <w:t>Николаевский</w:t>
      </w:r>
      <w:r w:rsidR="00671401">
        <w:rPr>
          <w:rFonts w:ascii="Times New Roman" w:hAnsi="Times New Roman" w:cs="Times New Roman"/>
          <w:sz w:val="26"/>
          <w:szCs w:val="26"/>
        </w:rPr>
        <w:t xml:space="preserve"> сельсовет</w:t>
      </w:r>
      <w:r w:rsidR="00B87BA8" w:rsidRPr="00112C1F">
        <w:rPr>
          <w:rFonts w:ascii="Times New Roman" w:hAnsi="Times New Roman" w:cs="Times New Roman"/>
          <w:sz w:val="26"/>
          <w:szCs w:val="26"/>
        </w:rPr>
        <w:t xml:space="preserve"> муниципального района </w:t>
      </w:r>
      <w:r w:rsidR="0080623C">
        <w:rPr>
          <w:rFonts w:ascii="Times New Roman" w:hAnsi="Times New Roman" w:cs="Times New Roman"/>
          <w:sz w:val="26"/>
          <w:szCs w:val="26"/>
        </w:rPr>
        <w:t>Стерлитамакский</w:t>
      </w:r>
      <w:r w:rsidR="00B87BA8" w:rsidRPr="00112C1F">
        <w:rPr>
          <w:rFonts w:ascii="Times New Roman" w:hAnsi="Times New Roman" w:cs="Times New Roman"/>
          <w:sz w:val="26"/>
          <w:szCs w:val="26"/>
        </w:rPr>
        <w:t xml:space="preserve"> район РБ </w:t>
      </w:r>
      <w:r w:rsidRPr="00112C1F">
        <w:rPr>
          <w:rFonts w:ascii="Times New Roman" w:hAnsi="Times New Roman" w:cs="Times New Roman"/>
          <w:sz w:val="26"/>
          <w:szCs w:val="26"/>
        </w:rPr>
        <w:t>является необходимым условием улучшения качества жизни населения в поселении.</w:t>
      </w:r>
      <w:r w:rsidR="00B87BA8" w:rsidRPr="00112C1F">
        <w:rPr>
          <w:rFonts w:ascii="Times New Roman" w:hAnsi="Times New Roman" w:cs="Times New Roman"/>
          <w:sz w:val="26"/>
          <w:szCs w:val="26"/>
        </w:rPr>
        <w:t xml:space="preserve"> </w:t>
      </w:r>
      <w:r w:rsidRPr="00112C1F">
        <w:rPr>
          <w:rFonts w:ascii="Times New Roman" w:hAnsi="Times New Roman" w:cs="Times New Roman"/>
          <w:sz w:val="26"/>
          <w:szCs w:val="26"/>
        </w:rPr>
        <w:t xml:space="preserve">Транспортная  инфраструктура  </w:t>
      </w:r>
      <w:r w:rsidR="00B87BA8" w:rsidRPr="00112C1F">
        <w:rPr>
          <w:rFonts w:ascii="Times New Roman" w:hAnsi="Times New Roman" w:cs="Times New Roman"/>
          <w:sz w:val="26"/>
          <w:szCs w:val="26"/>
        </w:rPr>
        <w:t xml:space="preserve">сельского поселения </w:t>
      </w:r>
      <w:r w:rsidR="002D72D4">
        <w:rPr>
          <w:rFonts w:ascii="Times New Roman" w:hAnsi="Times New Roman" w:cs="Times New Roman"/>
          <w:sz w:val="26"/>
          <w:szCs w:val="26"/>
        </w:rPr>
        <w:t>Николаевский</w:t>
      </w:r>
      <w:r w:rsidR="00671401">
        <w:rPr>
          <w:rFonts w:ascii="Times New Roman" w:hAnsi="Times New Roman" w:cs="Times New Roman"/>
          <w:sz w:val="26"/>
          <w:szCs w:val="26"/>
        </w:rPr>
        <w:t xml:space="preserve">  сельсовет</w:t>
      </w:r>
      <w:r w:rsidRPr="00112C1F">
        <w:rPr>
          <w:rFonts w:ascii="Times New Roman" w:hAnsi="Times New Roman" w:cs="Times New Roman"/>
          <w:sz w:val="26"/>
          <w:szCs w:val="26"/>
        </w:rPr>
        <w:t xml:space="preserve">  является</w:t>
      </w:r>
      <w:r w:rsidR="00B87BA8" w:rsidRPr="00112C1F">
        <w:rPr>
          <w:rFonts w:ascii="Times New Roman" w:hAnsi="Times New Roman" w:cs="Times New Roman"/>
          <w:sz w:val="26"/>
          <w:szCs w:val="26"/>
        </w:rPr>
        <w:t xml:space="preserve"> </w:t>
      </w:r>
      <w:r w:rsidRPr="00112C1F">
        <w:rPr>
          <w:rFonts w:ascii="Times New Roman" w:hAnsi="Times New Roman" w:cs="Times New Roman"/>
          <w:sz w:val="26"/>
          <w:szCs w:val="26"/>
        </w:rPr>
        <w:t xml:space="preserve">составляющей инфраструктуры </w:t>
      </w:r>
      <w:r w:rsidR="00B87BA8" w:rsidRPr="00112C1F">
        <w:rPr>
          <w:rFonts w:ascii="Times New Roman" w:hAnsi="Times New Roman" w:cs="Times New Roman"/>
          <w:sz w:val="26"/>
          <w:szCs w:val="26"/>
        </w:rPr>
        <w:t xml:space="preserve">муниципального района </w:t>
      </w:r>
      <w:r w:rsidR="0080623C">
        <w:rPr>
          <w:rFonts w:ascii="Times New Roman" w:hAnsi="Times New Roman" w:cs="Times New Roman"/>
          <w:sz w:val="26"/>
          <w:szCs w:val="26"/>
        </w:rPr>
        <w:t>Стерлитамакский</w:t>
      </w:r>
      <w:r w:rsidR="00B87BA8" w:rsidRPr="00112C1F">
        <w:rPr>
          <w:rFonts w:ascii="Times New Roman" w:hAnsi="Times New Roman" w:cs="Times New Roman"/>
          <w:sz w:val="26"/>
          <w:szCs w:val="26"/>
        </w:rPr>
        <w:t xml:space="preserve"> район</w:t>
      </w:r>
      <w:r w:rsidRPr="00112C1F">
        <w:rPr>
          <w:rFonts w:ascii="Times New Roman" w:hAnsi="Times New Roman" w:cs="Times New Roman"/>
          <w:sz w:val="26"/>
          <w:szCs w:val="26"/>
        </w:rPr>
        <w:t xml:space="preserve"> </w:t>
      </w:r>
      <w:r w:rsidR="00B87BA8" w:rsidRPr="00112C1F">
        <w:rPr>
          <w:rFonts w:ascii="Times New Roman" w:hAnsi="Times New Roman" w:cs="Times New Roman"/>
          <w:sz w:val="26"/>
          <w:szCs w:val="26"/>
        </w:rPr>
        <w:t>Республики Башкортостан</w:t>
      </w:r>
      <w:r w:rsidRPr="00112C1F">
        <w:rPr>
          <w:rFonts w:ascii="Times New Roman" w:hAnsi="Times New Roman" w:cs="Times New Roman"/>
          <w:sz w:val="26"/>
          <w:szCs w:val="26"/>
        </w:rPr>
        <w:t xml:space="preserve">. </w:t>
      </w:r>
    </w:p>
    <w:p w:rsidR="00974420" w:rsidRPr="00112C1F" w:rsidRDefault="00885C81" w:rsidP="004D2091">
      <w:pPr>
        <w:spacing w:before="100" w:beforeAutospacing="1" w:after="100" w:afterAutospacing="1" w:line="240" w:lineRule="auto"/>
        <w:ind w:firstLine="567"/>
        <w:jc w:val="both"/>
        <w:rPr>
          <w:rFonts w:ascii="Times New Roman" w:hAnsi="Times New Roman" w:cs="Times New Roman"/>
          <w:sz w:val="26"/>
          <w:szCs w:val="26"/>
          <w:highlight w:val="yellow"/>
        </w:rPr>
      </w:pPr>
      <w:r w:rsidRPr="00112C1F">
        <w:rPr>
          <w:rFonts w:ascii="Times New Roman" w:hAnsi="Times New Roman"/>
          <w:b/>
          <w:bCs/>
          <w:sz w:val="26"/>
          <w:szCs w:val="26"/>
        </w:rPr>
        <w:lastRenderedPageBreak/>
        <w:t>2</w:t>
      </w:r>
      <w:r w:rsidR="00974420" w:rsidRPr="00112C1F">
        <w:rPr>
          <w:rFonts w:ascii="Times New Roman" w:hAnsi="Times New Roman"/>
          <w:b/>
          <w:bCs/>
          <w:sz w:val="26"/>
          <w:szCs w:val="26"/>
        </w:rPr>
        <w:t>.2.  Характеристика деятельности в сфере транспорта, оценка транспортного спроса.</w:t>
      </w:r>
    </w:p>
    <w:p w:rsidR="00B87BA8" w:rsidRPr="00112C1F" w:rsidRDefault="00FB7CC7" w:rsidP="004D2091">
      <w:pPr>
        <w:spacing w:before="100" w:beforeAutospacing="1" w:after="100" w:afterAutospacing="1" w:line="240" w:lineRule="auto"/>
        <w:ind w:firstLine="567"/>
        <w:jc w:val="both"/>
        <w:rPr>
          <w:rFonts w:ascii="Times New Roman" w:hAnsi="Times New Roman" w:cs="Times New Roman"/>
          <w:sz w:val="26"/>
          <w:szCs w:val="26"/>
        </w:rPr>
      </w:pPr>
      <w:r w:rsidRPr="002929DA">
        <w:rPr>
          <w:rFonts w:ascii="Times New Roman" w:hAnsi="Times New Roman" w:cs="Times New Roman"/>
          <w:sz w:val="26"/>
          <w:szCs w:val="26"/>
        </w:rPr>
        <w:t>Связь с районным центром и</w:t>
      </w:r>
      <w:r w:rsidR="00B87BA8" w:rsidRPr="002929DA">
        <w:rPr>
          <w:rFonts w:ascii="Times New Roman" w:hAnsi="Times New Roman" w:cs="Times New Roman"/>
          <w:sz w:val="26"/>
          <w:szCs w:val="26"/>
        </w:rPr>
        <w:t xml:space="preserve"> </w:t>
      </w:r>
      <w:r w:rsidRPr="002929DA">
        <w:rPr>
          <w:rFonts w:ascii="Times New Roman" w:hAnsi="Times New Roman" w:cs="Times New Roman"/>
          <w:sz w:val="26"/>
          <w:szCs w:val="26"/>
        </w:rPr>
        <w:t>ж/д станцией осуществляется по улучшенной асфальтированной дороге и далее по</w:t>
      </w:r>
      <w:r w:rsidR="00B87BA8" w:rsidRPr="002929DA">
        <w:rPr>
          <w:rFonts w:ascii="Times New Roman" w:hAnsi="Times New Roman" w:cs="Times New Roman"/>
          <w:sz w:val="26"/>
          <w:szCs w:val="26"/>
        </w:rPr>
        <w:t xml:space="preserve"> </w:t>
      </w:r>
      <w:r w:rsidRPr="002929DA">
        <w:rPr>
          <w:rFonts w:ascii="Times New Roman" w:hAnsi="Times New Roman" w:cs="Times New Roman"/>
          <w:sz w:val="26"/>
          <w:szCs w:val="26"/>
        </w:rPr>
        <w:t xml:space="preserve">автодороге </w:t>
      </w:r>
      <w:r w:rsidR="00B01984">
        <w:rPr>
          <w:rFonts w:ascii="Times New Roman" w:hAnsi="Times New Roman" w:cs="Times New Roman"/>
          <w:sz w:val="26"/>
          <w:szCs w:val="26"/>
        </w:rPr>
        <w:t>регионального</w:t>
      </w:r>
      <w:r w:rsidRPr="002929DA">
        <w:rPr>
          <w:rFonts w:ascii="Times New Roman" w:hAnsi="Times New Roman" w:cs="Times New Roman"/>
          <w:sz w:val="26"/>
          <w:szCs w:val="26"/>
        </w:rPr>
        <w:t xml:space="preserve"> значения.</w:t>
      </w:r>
      <w:r w:rsidR="00B87BA8" w:rsidRPr="002929DA">
        <w:rPr>
          <w:rFonts w:ascii="Times New Roman" w:hAnsi="Times New Roman" w:cs="Times New Roman"/>
          <w:sz w:val="26"/>
          <w:szCs w:val="26"/>
        </w:rPr>
        <w:t xml:space="preserve"> </w:t>
      </w:r>
      <w:r w:rsidRPr="002929DA">
        <w:rPr>
          <w:rFonts w:ascii="Times New Roman" w:hAnsi="Times New Roman" w:cs="Times New Roman"/>
          <w:sz w:val="26"/>
          <w:szCs w:val="26"/>
        </w:rPr>
        <w:t>Муниципальное образование имеет все предпосылки, которые могут стать основой</w:t>
      </w:r>
      <w:r w:rsidR="00B87BA8" w:rsidRPr="002929DA">
        <w:rPr>
          <w:rFonts w:ascii="Times New Roman" w:hAnsi="Times New Roman" w:cs="Times New Roman"/>
          <w:sz w:val="26"/>
          <w:szCs w:val="26"/>
        </w:rPr>
        <w:t xml:space="preserve"> </w:t>
      </w:r>
      <w:r w:rsidRPr="002929DA">
        <w:rPr>
          <w:rFonts w:ascii="Times New Roman" w:hAnsi="Times New Roman" w:cs="Times New Roman"/>
          <w:sz w:val="26"/>
          <w:szCs w:val="26"/>
        </w:rPr>
        <w:t>его процветания в долгосрочной перспективе.</w:t>
      </w:r>
      <w:r w:rsidR="00B87BA8" w:rsidRPr="002929DA">
        <w:rPr>
          <w:rFonts w:ascii="Times New Roman" w:hAnsi="Times New Roman" w:cs="Times New Roman"/>
          <w:sz w:val="26"/>
          <w:szCs w:val="26"/>
        </w:rPr>
        <w:t xml:space="preserve"> </w:t>
      </w:r>
      <w:r w:rsidR="00EC00DD" w:rsidRPr="002929DA">
        <w:rPr>
          <w:rFonts w:ascii="Times New Roman" w:hAnsi="Times New Roman" w:cs="Times New Roman"/>
          <w:sz w:val="26"/>
          <w:szCs w:val="26"/>
        </w:rPr>
        <w:t>Стерлитамакский</w:t>
      </w:r>
      <w:r w:rsidRPr="002929DA">
        <w:rPr>
          <w:rFonts w:ascii="Times New Roman" w:hAnsi="Times New Roman" w:cs="Times New Roman"/>
          <w:sz w:val="26"/>
          <w:szCs w:val="26"/>
        </w:rPr>
        <w:t xml:space="preserve">  район  имеет  развитые  автобусные  пути  сообщения,</w:t>
      </w:r>
      <w:r w:rsidR="00B87BA8" w:rsidRPr="002929DA">
        <w:rPr>
          <w:rFonts w:ascii="Times New Roman" w:hAnsi="Times New Roman" w:cs="Times New Roman"/>
          <w:sz w:val="26"/>
          <w:szCs w:val="26"/>
        </w:rPr>
        <w:t xml:space="preserve"> </w:t>
      </w:r>
      <w:r w:rsidRPr="002929DA">
        <w:rPr>
          <w:rFonts w:ascii="Times New Roman" w:hAnsi="Times New Roman" w:cs="Times New Roman"/>
          <w:sz w:val="26"/>
          <w:szCs w:val="26"/>
        </w:rPr>
        <w:t xml:space="preserve">обеспечивающие связи со всеми </w:t>
      </w:r>
      <w:r w:rsidR="00F177C4" w:rsidRPr="002929DA">
        <w:rPr>
          <w:rFonts w:ascii="Times New Roman" w:hAnsi="Times New Roman" w:cs="Times New Roman"/>
          <w:sz w:val="26"/>
          <w:szCs w:val="26"/>
        </w:rPr>
        <w:t>населенными пунктами</w:t>
      </w:r>
      <w:r w:rsidRPr="002929DA">
        <w:rPr>
          <w:rFonts w:ascii="Times New Roman" w:hAnsi="Times New Roman" w:cs="Times New Roman"/>
          <w:sz w:val="26"/>
          <w:szCs w:val="26"/>
        </w:rPr>
        <w:t xml:space="preserve">. </w:t>
      </w:r>
    </w:p>
    <w:p w:rsidR="00FB7CC7" w:rsidRPr="00112C1F" w:rsidRDefault="00FB7CC7" w:rsidP="004D2091">
      <w:pPr>
        <w:spacing w:before="100" w:beforeAutospacing="1" w:after="100" w:afterAutospacing="1" w:line="240" w:lineRule="auto"/>
        <w:ind w:firstLine="567"/>
        <w:jc w:val="both"/>
        <w:rPr>
          <w:rFonts w:ascii="Times New Roman" w:hAnsi="Times New Roman" w:cs="Times New Roman"/>
          <w:sz w:val="26"/>
          <w:szCs w:val="26"/>
        </w:rPr>
      </w:pPr>
      <w:r w:rsidRPr="00112C1F">
        <w:rPr>
          <w:rFonts w:ascii="Times New Roman" w:hAnsi="Times New Roman" w:cs="Times New Roman"/>
          <w:sz w:val="26"/>
          <w:szCs w:val="26"/>
        </w:rPr>
        <w:t>Структурная схема транспортного</w:t>
      </w:r>
      <w:r w:rsidR="00B87BA8" w:rsidRPr="00112C1F">
        <w:rPr>
          <w:rFonts w:ascii="Times New Roman" w:hAnsi="Times New Roman" w:cs="Times New Roman"/>
          <w:sz w:val="26"/>
          <w:szCs w:val="26"/>
        </w:rPr>
        <w:t xml:space="preserve"> </w:t>
      </w:r>
      <w:r w:rsidRPr="00112C1F">
        <w:rPr>
          <w:rFonts w:ascii="Times New Roman" w:hAnsi="Times New Roman" w:cs="Times New Roman"/>
          <w:sz w:val="26"/>
          <w:szCs w:val="26"/>
        </w:rPr>
        <w:t>комплекса состоит из двух основных составляющих: внутренний пассажирский транспорт</w:t>
      </w:r>
      <w:r w:rsidR="00B87BA8" w:rsidRPr="00112C1F">
        <w:rPr>
          <w:rFonts w:ascii="Times New Roman" w:hAnsi="Times New Roman" w:cs="Times New Roman"/>
          <w:sz w:val="26"/>
          <w:szCs w:val="26"/>
        </w:rPr>
        <w:t xml:space="preserve"> </w:t>
      </w:r>
      <w:r w:rsidRPr="00112C1F">
        <w:rPr>
          <w:rFonts w:ascii="Times New Roman" w:hAnsi="Times New Roman" w:cs="Times New Roman"/>
          <w:sz w:val="26"/>
          <w:szCs w:val="26"/>
        </w:rPr>
        <w:t>и внешний транспорт. Во внутреннем пассажирском транспорте выделяется частный</w:t>
      </w:r>
      <w:r w:rsidR="00B87BA8" w:rsidRPr="00112C1F">
        <w:rPr>
          <w:rFonts w:ascii="Times New Roman" w:hAnsi="Times New Roman" w:cs="Times New Roman"/>
          <w:sz w:val="26"/>
          <w:szCs w:val="26"/>
        </w:rPr>
        <w:t xml:space="preserve"> </w:t>
      </w:r>
      <w:r w:rsidRPr="00112C1F">
        <w:rPr>
          <w:rFonts w:ascii="Times New Roman" w:hAnsi="Times New Roman" w:cs="Times New Roman"/>
          <w:sz w:val="26"/>
          <w:szCs w:val="26"/>
        </w:rPr>
        <w:t>автомобильный  и  частный  таксомоторный.  Внешний  транспорт  представлен</w:t>
      </w:r>
      <w:r w:rsidR="00B87BA8" w:rsidRPr="00112C1F">
        <w:rPr>
          <w:rFonts w:ascii="Times New Roman" w:hAnsi="Times New Roman" w:cs="Times New Roman"/>
          <w:sz w:val="26"/>
          <w:szCs w:val="26"/>
        </w:rPr>
        <w:t xml:space="preserve"> </w:t>
      </w:r>
      <w:r w:rsidRPr="00112C1F">
        <w:rPr>
          <w:rFonts w:ascii="Times New Roman" w:hAnsi="Times New Roman" w:cs="Times New Roman"/>
          <w:sz w:val="26"/>
          <w:szCs w:val="26"/>
        </w:rPr>
        <w:t>автомобильными средствами передвижения, обслуживающими междугородние перевозки.</w:t>
      </w:r>
    </w:p>
    <w:p w:rsidR="00FB7CC7" w:rsidRDefault="00FB7CC7" w:rsidP="00170366">
      <w:pPr>
        <w:spacing w:before="100" w:beforeAutospacing="1" w:after="100" w:afterAutospacing="1" w:line="240" w:lineRule="auto"/>
        <w:ind w:firstLine="567"/>
        <w:jc w:val="both"/>
        <w:rPr>
          <w:rFonts w:ascii="Times New Roman" w:hAnsi="Times New Roman" w:cs="Times New Roman"/>
          <w:i/>
          <w:sz w:val="26"/>
          <w:szCs w:val="26"/>
          <w:u w:val="single"/>
        </w:rPr>
      </w:pPr>
      <w:r w:rsidRPr="00112C1F">
        <w:rPr>
          <w:rFonts w:ascii="Times New Roman" w:hAnsi="Times New Roman" w:cs="Times New Roman"/>
          <w:sz w:val="26"/>
          <w:szCs w:val="26"/>
        </w:rPr>
        <w:t>В муниципальном образовании нет проблем по обеспечению жителей</w:t>
      </w:r>
      <w:r w:rsidR="00B87BA8" w:rsidRPr="00112C1F">
        <w:rPr>
          <w:rFonts w:ascii="Times New Roman" w:hAnsi="Times New Roman" w:cs="Times New Roman"/>
          <w:sz w:val="26"/>
          <w:szCs w:val="26"/>
        </w:rPr>
        <w:t xml:space="preserve"> </w:t>
      </w:r>
      <w:r w:rsidRPr="00112C1F">
        <w:rPr>
          <w:rFonts w:ascii="Times New Roman" w:hAnsi="Times New Roman" w:cs="Times New Roman"/>
          <w:sz w:val="26"/>
          <w:szCs w:val="26"/>
        </w:rPr>
        <w:t>транспортными услугами междугороднего характера. Перевозка пассажиров в сторону</w:t>
      </w:r>
      <w:r w:rsidR="00B87BA8" w:rsidRPr="00112C1F">
        <w:rPr>
          <w:rFonts w:ascii="Times New Roman" w:hAnsi="Times New Roman" w:cs="Times New Roman"/>
          <w:sz w:val="26"/>
          <w:szCs w:val="26"/>
        </w:rPr>
        <w:t xml:space="preserve"> </w:t>
      </w:r>
      <w:r w:rsidR="00B01984">
        <w:rPr>
          <w:rFonts w:ascii="Times New Roman" w:hAnsi="Times New Roman" w:cs="Times New Roman"/>
          <w:sz w:val="26"/>
          <w:szCs w:val="26"/>
        </w:rPr>
        <w:t>г. Стерлитамак.</w:t>
      </w:r>
      <w:r w:rsidR="00D45115" w:rsidRPr="00D45115">
        <w:rPr>
          <w:rFonts w:ascii="Times New Roman" w:hAnsi="Times New Roman" w:cs="Times New Roman"/>
          <w:i/>
          <w:sz w:val="26"/>
          <w:szCs w:val="26"/>
          <w:u w:val="single"/>
        </w:rPr>
        <w:t>(см. Приложение</w:t>
      </w:r>
      <w:r w:rsidR="00072C7A">
        <w:rPr>
          <w:rFonts w:ascii="Times New Roman" w:hAnsi="Times New Roman" w:cs="Times New Roman"/>
          <w:i/>
          <w:sz w:val="26"/>
          <w:szCs w:val="26"/>
          <w:u w:val="single"/>
        </w:rPr>
        <w:t>3</w:t>
      </w:r>
      <w:r w:rsidR="00D45115" w:rsidRPr="00D45115">
        <w:rPr>
          <w:rFonts w:ascii="Times New Roman" w:hAnsi="Times New Roman" w:cs="Times New Roman"/>
          <w:i/>
          <w:sz w:val="26"/>
          <w:szCs w:val="26"/>
          <w:u w:val="single"/>
        </w:rPr>
        <w:t xml:space="preserve"> Расписание движение автобумов)</w:t>
      </w:r>
    </w:p>
    <w:p w:rsidR="00FB7CC7" w:rsidRPr="00112C1F" w:rsidRDefault="00FB7CC7" w:rsidP="004D2091">
      <w:pPr>
        <w:spacing w:before="100" w:beforeAutospacing="1" w:after="100" w:afterAutospacing="1" w:line="240" w:lineRule="auto"/>
        <w:ind w:firstLine="567"/>
        <w:jc w:val="both"/>
        <w:rPr>
          <w:rFonts w:ascii="Times New Roman" w:hAnsi="Times New Roman" w:cs="Times New Roman"/>
          <w:sz w:val="26"/>
          <w:szCs w:val="26"/>
        </w:rPr>
      </w:pPr>
      <w:r w:rsidRPr="00112C1F">
        <w:rPr>
          <w:rFonts w:ascii="Times New Roman" w:hAnsi="Times New Roman" w:cs="Times New Roman"/>
          <w:sz w:val="26"/>
          <w:szCs w:val="26"/>
        </w:rPr>
        <w:t xml:space="preserve">Автотранспортные  предприятия  на  территории  </w:t>
      </w:r>
      <w:r w:rsidR="00EC0116" w:rsidRPr="00112C1F">
        <w:rPr>
          <w:rFonts w:ascii="Times New Roman" w:hAnsi="Times New Roman" w:cs="Times New Roman"/>
          <w:sz w:val="26"/>
          <w:szCs w:val="26"/>
        </w:rPr>
        <w:t>сельского поселения</w:t>
      </w:r>
      <w:r w:rsidR="00B87BA8" w:rsidRPr="00112C1F">
        <w:rPr>
          <w:rFonts w:ascii="Times New Roman" w:hAnsi="Times New Roman" w:cs="Times New Roman"/>
          <w:sz w:val="26"/>
          <w:szCs w:val="26"/>
        </w:rPr>
        <w:t xml:space="preserve"> </w:t>
      </w:r>
      <w:r w:rsidRPr="00112C1F">
        <w:rPr>
          <w:rFonts w:ascii="Times New Roman" w:hAnsi="Times New Roman" w:cs="Times New Roman"/>
          <w:sz w:val="26"/>
          <w:szCs w:val="26"/>
        </w:rPr>
        <w:t>отсутствуют. В муниципальном образовании внутренний общественный транспорт в</w:t>
      </w:r>
      <w:r w:rsidR="00EC0116" w:rsidRPr="00112C1F">
        <w:rPr>
          <w:rFonts w:ascii="Times New Roman" w:hAnsi="Times New Roman" w:cs="Times New Roman"/>
          <w:sz w:val="26"/>
          <w:szCs w:val="26"/>
        </w:rPr>
        <w:t xml:space="preserve"> </w:t>
      </w:r>
      <w:r w:rsidRPr="00112C1F">
        <w:rPr>
          <w:rFonts w:ascii="Times New Roman" w:hAnsi="Times New Roman" w:cs="Times New Roman"/>
          <w:sz w:val="26"/>
          <w:szCs w:val="26"/>
        </w:rPr>
        <w:t>настоящее время отсутствует. Большинство передвижений в поселении приходится на</w:t>
      </w:r>
      <w:r w:rsidR="00EC0116" w:rsidRPr="00112C1F">
        <w:rPr>
          <w:rFonts w:ascii="Times New Roman" w:hAnsi="Times New Roman" w:cs="Times New Roman"/>
          <w:sz w:val="26"/>
          <w:szCs w:val="26"/>
        </w:rPr>
        <w:t xml:space="preserve"> </w:t>
      </w:r>
      <w:r w:rsidRPr="00112C1F">
        <w:rPr>
          <w:rFonts w:ascii="Times New Roman" w:hAnsi="Times New Roman" w:cs="Times New Roman"/>
          <w:sz w:val="26"/>
          <w:szCs w:val="26"/>
        </w:rPr>
        <w:t>личный  автотранспорт  и  пешеходные  сообщения.  Проектирование  системы</w:t>
      </w:r>
      <w:r w:rsidR="00EC0116" w:rsidRPr="00112C1F">
        <w:rPr>
          <w:rFonts w:ascii="Times New Roman" w:hAnsi="Times New Roman" w:cs="Times New Roman"/>
          <w:sz w:val="26"/>
          <w:szCs w:val="26"/>
        </w:rPr>
        <w:t xml:space="preserve"> </w:t>
      </w:r>
      <w:r w:rsidRPr="00112C1F">
        <w:rPr>
          <w:rFonts w:ascii="Times New Roman" w:hAnsi="Times New Roman" w:cs="Times New Roman"/>
          <w:sz w:val="26"/>
          <w:szCs w:val="26"/>
        </w:rPr>
        <w:t>общественного транспорта должно полностью отвечать требованиям, предъявляемым в</w:t>
      </w:r>
      <w:r w:rsidR="00EC0116" w:rsidRPr="00112C1F">
        <w:rPr>
          <w:rFonts w:ascii="Times New Roman" w:hAnsi="Times New Roman" w:cs="Times New Roman"/>
          <w:sz w:val="26"/>
          <w:szCs w:val="26"/>
        </w:rPr>
        <w:t xml:space="preserve"> </w:t>
      </w:r>
      <w:r w:rsidRPr="00112C1F">
        <w:rPr>
          <w:rFonts w:ascii="Times New Roman" w:hAnsi="Times New Roman" w:cs="Times New Roman"/>
          <w:sz w:val="26"/>
          <w:szCs w:val="26"/>
        </w:rPr>
        <w:t>части, касающейся обеспечения доступности объектов общественного транспорта для</w:t>
      </w:r>
      <w:r w:rsidR="00EC0116" w:rsidRPr="00112C1F">
        <w:rPr>
          <w:rFonts w:ascii="Times New Roman" w:hAnsi="Times New Roman" w:cs="Times New Roman"/>
          <w:sz w:val="26"/>
          <w:szCs w:val="26"/>
        </w:rPr>
        <w:t xml:space="preserve"> </w:t>
      </w:r>
      <w:r w:rsidRPr="00112C1F">
        <w:rPr>
          <w:rFonts w:ascii="Times New Roman" w:hAnsi="Times New Roman" w:cs="Times New Roman"/>
          <w:sz w:val="26"/>
          <w:szCs w:val="26"/>
        </w:rPr>
        <w:t>населения, и, в том числе, для его маломобильных групп. Общественный транспорт</w:t>
      </w:r>
      <w:r w:rsidR="00EC0116" w:rsidRPr="00112C1F">
        <w:rPr>
          <w:rFonts w:ascii="Times New Roman" w:hAnsi="Times New Roman" w:cs="Times New Roman"/>
          <w:sz w:val="26"/>
          <w:szCs w:val="26"/>
        </w:rPr>
        <w:t xml:space="preserve"> </w:t>
      </w:r>
      <w:r w:rsidRPr="00112C1F">
        <w:rPr>
          <w:rFonts w:ascii="Times New Roman" w:hAnsi="Times New Roman" w:cs="Times New Roman"/>
          <w:sz w:val="26"/>
          <w:szCs w:val="26"/>
        </w:rPr>
        <w:t>доложен упростить перемещение населения из населенного пункта к районному центру.</w:t>
      </w:r>
    </w:p>
    <w:p w:rsidR="00FB7CC7" w:rsidRPr="00112C1F" w:rsidRDefault="00FB7CC7" w:rsidP="004D2091">
      <w:pPr>
        <w:spacing w:before="100" w:beforeAutospacing="1" w:after="100" w:afterAutospacing="1" w:line="240" w:lineRule="auto"/>
        <w:ind w:firstLine="567"/>
        <w:jc w:val="both"/>
        <w:rPr>
          <w:rFonts w:ascii="Times New Roman" w:hAnsi="Times New Roman" w:cs="Times New Roman"/>
          <w:sz w:val="26"/>
          <w:szCs w:val="26"/>
        </w:rPr>
      </w:pPr>
      <w:r w:rsidRPr="00112C1F">
        <w:rPr>
          <w:rFonts w:ascii="Times New Roman" w:hAnsi="Times New Roman" w:cs="Times New Roman"/>
          <w:sz w:val="26"/>
          <w:szCs w:val="26"/>
        </w:rPr>
        <w:t>Стратегической целью в данной отрасли является улучшение обеспечения</w:t>
      </w:r>
      <w:r w:rsidR="00EC0116" w:rsidRPr="00112C1F">
        <w:rPr>
          <w:rFonts w:ascii="Times New Roman" w:hAnsi="Times New Roman" w:cs="Times New Roman"/>
          <w:sz w:val="26"/>
          <w:szCs w:val="26"/>
        </w:rPr>
        <w:t xml:space="preserve"> </w:t>
      </w:r>
      <w:r w:rsidRPr="00112C1F">
        <w:rPr>
          <w:rFonts w:ascii="Times New Roman" w:hAnsi="Times New Roman" w:cs="Times New Roman"/>
          <w:sz w:val="26"/>
          <w:szCs w:val="26"/>
        </w:rPr>
        <w:t>транспортными услугами жителей муниципального образования с учетом перспективного</w:t>
      </w:r>
      <w:r w:rsidR="00EC0116" w:rsidRPr="00112C1F">
        <w:rPr>
          <w:rFonts w:ascii="Times New Roman" w:hAnsi="Times New Roman" w:cs="Times New Roman"/>
          <w:sz w:val="26"/>
          <w:szCs w:val="26"/>
        </w:rPr>
        <w:t xml:space="preserve"> </w:t>
      </w:r>
      <w:r w:rsidRPr="00112C1F">
        <w:rPr>
          <w:rFonts w:ascii="Times New Roman" w:hAnsi="Times New Roman" w:cs="Times New Roman"/>
          <w:sz w:val="26"/>
          <w:szCs w:val="26"/>
        </w:rPr>
        <w:t>плана развития дорожно-транспортной сети, автомобильного транспорта.</w:t>
      </w:r>
    </w:p>
    <w:p w:rsidR="00FB7CC7" w:rsidRPr="00112C1F" w:rsidRDefault="00FB7CC7" w:rsidP="004D2091">
      <w:pPr>
        <w:spacing w:before="100" w:beforeAutospacing="1" w:after="100" w:afterAutospacing="1" w:line="240" w:lineRule="auto"/>
        <w:ind w:firstLine="567"/>
        <w:jc w:val="both"/>
        <w:rPr>
          <w:rFonts w:ascii="Times New Roman" w:hAnsi="Times New Roman" w:cs="Times New Roman"/>
          <w:sz w:val="26"/>
          <w:szCs w:val="26"/>
        </w:rPr>
      </w:pPr>
      <w:r w:rsidRPr="00B01984">
        <w:rPr>
          <w:rFonts w:ascii="Times New Roman" w:hAnsi="Times New Roman" w:cs="Times New Roman"/>
          <w:sz w:val="26"/>
          <w:szCs w:val="26"/>
        </w:rPr>
        <w:t>Перераспределение основных транспортных направлений в рассматриваемом</w:t>
      </w:r>
      <w:r w:rsidR="00EC0116" w:rsidRPr="00B01984">
        <w:rPr>
          <w:rFonts w:ascii="Times New Roman" w:hAnsi="Times New Roman" w:cs="Times New Roman"/>
          <w:sz w:val="26"/>
          <w:szCs w:val="26"/>
        </w:rPr>
        <w:t xml:space="preserve"> </w:t>
      </w:r>
      <w:r w:rsidRPr="00B01984">
        <w:rPr>
          <w:rFonts w:ascii="Times New Roman" w:hAnsi="Times New Roman" w:cs="Times New Roman"/>
          <w:sz w:val="26"/>
          <w:szCs w:val="26"/>
        </w:rPr>
        <w:t>периоде не планируется.</w:t>
      </w:r>
    </w:p>
    <w:p w:rsidR="00FB7CC7" w:rsidRPr="00112C1F" w:rsidRDefault="00FB7CC7" w:rsidP="004D2091">
      <w:pPr>
        <w:spacing w:before="100" w:beforeAutospacing="1" w:after="100" w:afterAutospacing="1" w:line="240" w:lineRule="auto"/>
        <w:ind w:firstLine="567"/>
        <w:jc w:val="both"/>
        <w:rPr>
          <w:rFonts w:ascii="Times New Roman" w:hAnsi="Times New Roman" w:cs="Times New Roman"/>
          <w:sz w:val="26"/>
          <w:szCs w:val="26"/>
        </w:rPr>
      </w:pPr>
      <w:r w:rsidRPr="00112C1F">
        <w:rPr>
          <w:rFonts w:ascii="Times New Roman" w:hAnsi="Times New Roman" w:cs="Times New Roman"/>
          <w:sz w:val="26"/>
          <w:szCs w:val="26"/>
        </w:rPr>
        <w:t>Личный автотранспорт хранится в гаражах, расположенных на приусадебных</w:t>
      </w:r>
      <w:r w:rsidR="00EC0116" w:rsidRPr="00112C1F">
        <w:rPr>
          <w:rFonts w:ascii="Times New Roman" w:hAnsi="Times New Roman" w:cs="Times New Roman"/>
          <w:sz w:val="26"/>
          <w:szCs w:val="26"/>
        </w:rPr>
        <w:t xml:space="preserve"> </w:t>
      </w:r>
      <w:r w:rsidRPr="00112C1F">
        <w:rPr>
          <w:rFonts w:ascii="Times New Roman" w:hAnsi="Times New Roman" w:cs="Times New Roman"/>
          <w:sz w:val="26"/>
          <w:szCs w:val="26"/>
        </w:rPr>
        <w:t>участках жителей, дополнительных общих автостоянок и гаражных кооперативов для</w:t>
      </w:r>
      <w:r w:rsidR="00EC0116" w:rsidRPr="00112C1F">
        <w:rPr>
          <w:rFonts w:ascii="Times New Roman" w:hAnsi="Times New Roman" w:cs="Times New Roman"/>
          <w:sz w:val="26"/>
          <w:szCs w:val="26"/>
        </w:rPr>
        <w:t xml:space="preserve"> </w:t>
      </w:r>
      <w:r w:rsidRPr="00112C1F">
        <w:rPr>
          <w:rFonts w:ascii="Times New Roman" w:hAnsi="Times New Roman" w:cs="Times New Roman"/>
          <w:sz w:val="26"/>
          <w:szCs w:val="26"/>
        </w:rPr>
        <w:t>личного автотранспорта не требуется. Возможно их размещение по мере надобности в</w:t>
      </w:r>
      <w:r w:rsidR="00EC0116" w:rsidRPr="00112C1F">
        <w:rPr>
          <w:rFonts w:ascii="Times New Roman" w:hAnsi="Times New Roman" w:cs="Times New Roman"/>
          <w:sz w:val="26"/>
          <w:szCs w:val="26"/>
        </w:rPr>
        <w:t xml:space="preserve"> </w:t>
      </w:r>
      <w:r w:rsidRPr="00112C1F">
        <w:rPr>
          <w:rFonts w:ascii="Times New Roman" w:hAnsi="Times New Roman" w:cs="Times New Roman"/>
          <w:sz w:val="26"/>
          <w:szCs w:val="26"/>
        </w:rPr>
        <w:t>коммунально-складской зоне.</w:t>
      </w:r>
    </w:p>
    <w:p w:rsidR="009C2CD5" w:rsidRDefault="00FB7CC7" w:rsidP="004D2091">
      <w:pPr>
        <w:spacing w:before="100" w:beforeAutospacing="1" w:after="100" w:afterAutospacing="1" w:line="240" w:lineRule="auto"/>
        <w:ind w:firstLine="567"/>
        <w:jc w:val="both"/>
        <w:rPr>
          <w:rFonts w:ascii="Times New Roman" w:hAnsi="Times New Roman" w:cs="Times New Roman"/>
          <w:sz w:val="26"/>
          <w:szCs w:val="26"/>
        </w:rPr>
      </w:pPr>
      <w:r w:rsidRPr="00112C1F">
        <w:rPr>
          <w:rFonts w:ascii="Times New Roman" w:hAnsi="Times New Roman" w:cs="Times New Roman"/>
          <w:sz w:val="26"/>
          <w:szCs w:val="26"/>
        </w:rPr>
        <w:t>Улично-дорожная сеть является основным образующим элементом транспортной,</w:t>
      </w:r>
      <w:r w:rsidR="00EC0116" w:rsidRPr="00112C1F">
        <w:rPr>
          <w:rFonts w:ascii="Times New Roman" w:hAnsi="Times New Roman" w:cs="Times New Roman"/>
          <w:sz w:val="26"/>
          <w:szCs w:val="26"/>
        </w:rPr>
        <w:t xml:space="preserve"> </w:t>
      </w:r>
      <w:r w:rsidRPr="00112C1F">
        <w:rPr>
          <w:rFonts w:ascii="Times New Roman" w:hAnsi="Times New Roman" w:cs="Times New Roman"/>
          <w:sz w:val="26"/>
          <w:szCs w:val="26"/>
        </w:rPr>
        <w:t>инженерной и социальной инфраструктуры населенных пунктов. Развитие дорожной сети</w:t>
      </w:r>
      <w:r w:rsidR="00EC0116" w:rsidRPr="00112C1F">
        <w:rPr>
          <w:rFonts w:ascii="Times New Roman" w:hAnsi="Times New Roman" w:cs="Times New Roman"/>
          <w:sz w:val="26"/>
          <w:szCs w:val="26"/>
        </w:rPr>
        <w:t xml:space="preserve"> </w:t>
      </w:r>
      <w:r w:rsidRPr="00112C1F">
        <w:rPr>
          <w:rFonts w:ascii="Times New Roman" w:hAnsi="Times New Roman" w:cs="Times New Roman"/>
          <w:sz w:val="26"/>
          <w:szCs w:val="26"/>
        </w:rPr>
        <w:t>и инфраструктурных объектов в комплексном развитии поселения является одним из</w:t>
      </w:r>
      <w:r w:rsidR="00EC0116" w:rsidRPr="00112C1F">
        <w:rPr>
          <w:rFonts w:ascii="Times New Roman" w:hAnsi="Times New Roman" w:cs="Times New Roman"/>
          <w:sz w:val="26"/>
          <w:szCs w:val="26"/>
        </w:rPr>
        <w:t xml:space="preserve"> </w:t>
      </w:r>
      <w:r w:rsidRPr="00112C1F">
        <w:rPr>
          <w:rFonts w:ascii="Times New Roman" w:hAnsi="Times New Roman" w:cs="Times New Roman"/>
          <w:sz w:val="26"/>
          <w:szCs w:val="26"/>
        </w:rPr>
        <w:t>наиболее социально-значимых вопросов</w:t>
      </w:r>
    </w:p>
    <w:p w:rsidR="00FB7CC7" w:rsidRPr="00112C1F" w:rsidRDefault="00FB7CC7" w:rsidP="004D2091">
      <w:pPr>
        <w:spacing w:before="100" w:beforeAutospacing="1" w:after="100" w:afterAutospacing="1" w:line="240" w:lineRule="auto"/>
        <w:ind w:firstLine="567"/>
        <w:jc w:val="both"/>
        <w:rPr>
          <w:rFonts w:ascii="Times New Roman" w:hAnsi="Times New Roman" w:cs="Times New Roman"/>
          <w:sz w:val="26"/>
          <w:szCs w:val="26"/>
        </w:rPr>
      </w:pPr>
      <w:r w:rsidRPr="00112C1F">
        <w:rPr>
          <w:rFonts w:ascii="Times New Roman" w:hAnsi="Times New Roman" w:cs="Times New Roman"/>
          <w:sz w:val="26"/>
          <w:szCs w:val="26"/>
        </w:rPr>
        <w:t>.</w:t>
      </w:r>
      <w:r w:rsidR="009C2CD5" w:rsidRPr="009C2CD5">
        <w:rPr>
          <w:noProof/>
          <w:lang w:eastAsia="ru-RU"/>
        </w:rPr>
        <w:t xml:space="preserve"> </w:t>
      </w:r>
    </w:p>
    <w:p w:rsidR="00974420" w:rsidRDefault="00885C81" w:rsidP="00974420">
      <w:pPr>
        <w:ind w:firstLine="708"/>
        <w:jc w:val="both"/>
        <w:rPr>
          <w:rFonts w:ascii="Times New Roman" w:hAnsi="Times New Roman"/>
          <w:b/>
          <w:bCs/>
          <w:sz w:val="24"/>
          <w:szCs w:val="24"/>
        </w:rPr>
      </w:pPr>
      <w:r>
        <w:rPr>
          <w:rFonts w:ascii="Times New Roman" w:hAnsi="Times New Roman"/>
          <w:b/>
          <w:bCs/>
          <w:sz w:val="24"/>
          <w:szCs w:val="24"/>
        </w:rPr>
        <w:lastRenderedPageBreak/>
        <w:t>2</w:t>
      </w:r>
      <w:r w:rsidR="00974420" w:rsidRPr="00405FFF">
        <w:rPr>
          <w:rFonts w:ascii="Times New Roman" w:hAnsi="Times New Roman"/>
          <w:b/>
          <w:bCs/>
          <w:sz w:val="24"/>
          <w:szCs w:val="24"/>
        </w:rPr>
        <w:t>.3. Характеристика функционирования и показатели работы транспортной инфраструктуры по видам транспорта.</w:t>
      </w:r>
    </w:p>
    <w:p w:rsidR="009968FF" w:rsidRDefault="009968FF" w:rsidP="009968FF">
      <w:pPr>
        <w:jc w:val="both"/>
        <w:rPr>
          <w:rFonts w:ascii="Times New Roman" w:hAnsi="Times New Roman"/>
          <w:sz w:val="26"/>
          <w:szCs w:val="26"/>
        </w:rPr>
      </w:pPr>
      <w:r>
        <w:rPr>
          <w:rFonts w:ascii="Times New Roman" w:hAnsi="Times New Roman"/>
          <w:noProof/>
          <w:sz w:val="26"/>
          <w:szCs w:val="26"/>
          <w:lang w:eastAsia="ru-RU"/>
        </w:rPr>
        <w:drawing>
          <wp:inline distT="0" distB="0" distL="0" distR="0">
            <wp:extent cx="5932805" cy="3487420"/>
            <wp:effectExtent l="1905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932805" cy="3487420"/>
                    </a:xfrm>
                    <a:prstGeom prst="rect">
                      <a:avLst/>
                    </a:prstGeom>
                    <a:noFill/>
                    <a:ln w="9525">
                      <a:noFill/>
                      <a:miter lim="800000"/>
                      <a:headEnd/>
                      <a:tailEnd/>
                    </a:ln>
                  </pic:spPr>
                </pic:pic>
              </a:graphicData>
            </a:graphic>
          </wp:inline>
        </w:drawing>
      </w:r>
    </w:p>
    <w:p w:rsidR="00671401" w:rsidRDefault="00F62E58" w:rsidP="00F62E58">
      <w:pPr>
        <w:spacing w:after="0" w:line="240" w:lineRule="auto"/>
        <w:jc w:val="both"/>
        <w:rPr>
          <w:rFonts w:ascii="Times New Roman" w:hAnsi="Times New Roman" w:cs="Times New Roman"/>
          <w:sz w:val="26"/>
          <w:szCs w:val="26"/>
        </w:rPr>
      </w:pPr>
      <w:r w:rsidRPr="00F62E58">
        <w:rPr>
          <w:rFonts w:ascii="Times New Roman" w:hAnsi="Times New Roman" w:cs="Times New Roman"/>
          <w:sz w:val="26"/>
          <w:szCs w:val="26"/>
        </w:rPr>
        <w:t xml:space="preserve">Наиболее высокий уровень автомобилизации в России в </w:t>
      </w:r>
      <w:hyperlink r:id="rId16" w:tooltip="1970" w:history="1">
        <w:r w:rsidRPr="00F62E58">
          <w:rPr>
            <w:rStyle w:val="ac"/>
            <w:rFonts w:ascii="Times New Roman" w:hAnsi="Times New Roman" w:cs="Times New Roman"/>
            <w:color w:val="auto"/>
            <w:sz w:val="26"/>
            <w:szCs w:val="26"/>
            <w:u w:val="none"/>
          </w:rPr>
          <w:t>1970</w:t>
        </w:r>
      </w:hyperlink>
      <w:r w:rsidRPr="00F62E58">
        <w:rPr>
          <w:rFonts w:ascii="Times New Roman" w:hAnsi="Times New Roman" w:cs="Times New Roman"/>
          <w:sz w:val="26"/>
          <w:szCs w:val="26"/>
        </w:rPr>
        <w:t xml:space="preserve"> — </w:t>
      </w:r>
      <w:hyperlink r:id="rId17" w:tooltip="2002" w:history="1">
        <w:r w:rsidRPr="00F62E58">
          <w:rPr>
            <w:rStyle w:val="ac"/>
            <w:rFonts w:ascii="Times New Roman" w:hAnsi="Times New Roman" w:cs="Times New Roman"/>
            <w:color w:val="auto"/>
            <w:sz w:val="26"/>
            <w:szCs w:val="26"/>
            <w:u w:val="none"/>
          </w:rPr>
          <w:t>2002</w:t>
        </w:r>
      </w:hyperlink>
      <w:r w:rsidRPr="00F62E58">
        <w:rPr>
          <w:rFonts w:ascii="Times New Roman" w:hAnsi="Times New Roman" w:cs="Times New Roman"/>
          <w:sz w:val="26"/>
          <w:szCs w:val="26"/>
        </w:rPr>
        <w:t xml:space="preserve"> годы сохраняла </w:t>
      </w:r>
      <w:hyperlink r:id="rId18" w:tooltip="Москва" w:history="1">
        <w:r w:rsidRPr="00F62E58">
          <w:rPr>
            <w:rStyle w:val="ac"/>
            <w:rFonts w:ascii="Times New Roman" w:hAnsi="Times New Roman" w:cs="Times New Roman"/>
            <w:color w:val="auto"/>
            <w:sz w:val="26"/>
            <w:szCs w:val="26"/>
            <w:u w:val="none"/>
          </w:rPr>
          <w:t>Москва</w:t>
        </w:r>
      </w:hyperlink>
      <w:r w:rsidRPr="00F62E58">
        <w:rPr>
          <w:rFonts w:ascii="Times New Roman" w:hAnsi="Times New Roman" w:cs="Times New Roman"/>
          <w:sz w:val="26"/>
          <w:szCs w:val="26"/>
        </w:rPr>
        <w:t xml:space="preserve"> с 256 автомобилями на 1000 человек (2002). По оценкам аналитического центра «</w:t>
      </w:r>
      <w:hyperlink r:id="rId19" w:tooltip="АльфаСтрахование" w:history="1">
        <w:r w:rsidRPr="00F62E58">
          <w:rPr>
            <w:rStyle w:val="ac"/>
            <w:rFonts w:ascii="Times New Roman" w:hAnsi="Times New Roman" w:cs="Times New Roman"/>
            <w:color w:val="auto"/>
            <w:sz w:val="26"/>
            <w:szCs w:val="26"/>
            <w:u w:val="none"/>
          </w:rPr>
          <w:t>Альфа</w:t>
        </w:r>
        <w:r w:rsidR="00671401">
          <w:rPr>
            <w:rStyle w:val="ac"/>
            <w:rFonts w:ascii="Times New Roman" w:hAnsi="Times New Roman" w:cs="Times New Roman"/>
            <w:color w:val="auto"/>
            <w:sz w:val="26"/>
            <w:szCs w:val="26"/>
            <w:u w:val="none"/>
          </w:rPr>
          <w:t xml:space="preserve"> </w:t>
        </w:r>
        <w:r w:rsidRPr="00F62E58">
          <w:rPr>
            <w:rStyle w:val="ac"/>
            <w:rFonts w:ascii="Times New Roman" w:hAnsi="Times New Roman" w:cs="Times New Roman"/>
            <w:color w:val="auto"/>
            <w:sz w:val="26"/>
            <w:szCs w:val="26"/>
            <w:u w:val="none"/>
          </w:rPr>
          <w:t>Страхование</w:t>
        </w:r>
      </w:hyperlink>
      <w:r w:rsidRPr="00F62E58">
        <w:rPr>
          <w:rFonts w:ascii="Times New Roman" w:hAnsi="Times New Roman" w:cs="Times New Roman"/>
          <w:sz w:val="26"/>
          <w:szCs w:val="26"/>
        </w:rPr>
        <w:t xml:space="preserve">» к </w:t>
      </w:r>
      <w:hyperlink r:id="rId20" w:tooltip="2011 год" w:history="1">
        <w:r w:rsidRPr="00F62E58">
          <w:rPr>
            <w:rStyle w:val="ac"/>
            <w:rFonts w:ascii="Times New Roman" w:hAnsi="Times New Roman" w:cs="Times New Roman"/>
            <w:color w:val="auto"/>
            <w:sz w:val="26"/>
            <w:szCs w:val="26"/>
            <w:u w:val="none"/>
          </w:rPr>
          <w:t>2011 году</w:t>
        </w:r>
      </w:hyperlink>
      <w:r w:rsidRPr="00F62E58">
        <w:rPr>
          <w:rFonts w:ascii="Times New Roman" w:hAnsi="Times New Roman" w:cs="Times New Roman"/>
          <w:sz w:val="26"/>
          <w:szCs w:val="26"/>
        </w:rPr>
        <w:t xml:space="preserve"> </w:t>
      </w:r>
    </w:p>
    <w:p w:rsidR="00F62E58" w:rsidRDefault="00F62E58" w:rsidP="00F62E58">
      <w:pPr>
        <w:spacing w:after="0" w:line="240" w:lineRule="auto"/>
        <w:jc w:val="both"/>
        <w:rPr>
          <w:rFonts w:ascii="Times New Roman" w:hAnsi="Times New Roman" w:cs="Times New Roman"/>
          <w:sz w:val="26"/>
          <w:szCs w:val="26"/>
        </w:rPr>
      </w:pPr>
      <w:r w:rsidRPr="00F62E58">
        <w:rPr>
          <w:rFonts w:ascii="Times New Roman" w:hAnsi="Times New Roman" w:cs="Times New Roman"/>
          <w:sz w:val="26"/>
          <w:szCs w:val="26"/>
        </w:rPr>
        <w:t xml:space="preserve">первое место занял </w:t>
      </w:r>
      <w:hyperlink r:id="rId21" w:tooltip="Приморский край" w:history="1">
        <w:r w:rsidRPr="00F62E58">
          <w:rPr>
            <w:rStyle w:val="ac"/>
            <w:rFonts w:ascii="Times New Roman" w:hAnsi="Times New Roman" w:cs="Times New Roman"/>
            <w:color w:val="auto"/>
            <w:sz w:val="26"/>
            <w:szCs w:val="26"/>
            <w:u w:val="none"/>
          </w:rPr>
          <w:t>Приморский край</w:t>
        </w:r>
      </w:hyperlink>
      <w:r w:rsidRPr="00F62E58">
        <w:rPr>
          <w:rFonts w:ascii="Times New Roman" w:hAnsi="Times New Roman" w:cs="Times New Roman"/>
          <w:sz w:val="26"/>
          <w:szCs w:val="26"/>
        </w:rPr>
        <w:t xml:space="preserve"> с 580 автомобилями на 1000 человек, а </w:t>
      </w:r>
      <w:hyperlink r:id="rId22" w:tooltip="Москва" w:history="1">
        <w:r w:rsidRPr="00F62E58">
          <w:rPr>
            <w:rStyle w:val="ac"/>
            <w:rFonts w:ascii="Times New Roman" w:hAnsi="Times New Roman" w:cs="Times New Roman"/>
            <w:color w:val="auto"/>
            <w:sz w:val="26"/>
            <w:szCs w:val="26"/>
            <w:u w:val="none"/>
          </w:rPr>
          <w:t>Москва</w:t>
        </w:r>
      </w:hyperlink>
      <w:r w:rsidRPr="00F62E58">
        <w:rPr>
          <w:rFonts w:ascii="Times New Roman" w:hAnsi="Times New Roman" w:cs="Times New Roman"/>
          <w:sz w:val="26"/>
          <w:szCs w:val="26"/>
        </w:rPr>
        <w:t xml:space="preserve"> опустилась на восьмое место, пропустив вперёд также </w:t>
      </w:r>
      <w:hyperlink r:id="rId23" w:tooltip="Камчатский край" w:history="1">
        <w:r w:rsidRPr="00F62E58">
          <w:rPr>
            <w:rStyle w:val="ac"/>
            <w:rFonts w:ascii="Times New Roman" w:hAnsi="Times New Roman" w:cs="Times New Roman"/>
            <w:color w:val="auto"/>
            <w:sz w:val="26"/>
            <w:szCs w:val="26"/>
            <w:u w:val="none"/>
          </w:rPr>
          <w:t>Камчатский край</w:t>
        </w:r>
      </w:hyperlink>
      <w:r w:rsidRPr="00F62E58">
        <w:rPr>
          <w:rFonts w:ascii="Times New Roman" w:hAnsi="Times New Roman" w:cs="Times New Roman"/>
          <w:sz w:val="26"/>
          <w:szCs w:val="26"/>
        </w:rPr>
        <w:t xml:space="preserve"> (428), </w:t>
      </w:r>
      <w:hyperlink r:id="rId24" w:tooltip="Калужская область" w:history="1">
        <w:r w:rsidRPr="00F62E58">
          <w:rPr>
            <w:rStyle w:val="ac"/>
            <w:rFonts w:ascii="Times New Roman" w:hAnsi="Times New Roman" w:cs="Times New Roman"/>
            <w:color w:val="auto"/>
            <w:sz w:val="26"/>
            <w:szCs w:val="26"/>
            <w:u w:val="none"/>
          </w:rPr>
          <w:t>Калужскую</w:t>
        </w:r>
      </w:hyperlink>
      <w:r w:rsidRPr="00F62E58">
        <w:rPr>
          <w:rFonts w:ascii="Times New Roman" w:hAnsi="Times New Roman" w:cs="Times New Roman"/>
          <w:sz w:val="26"/>
          <w:szCs w:val="26"/>
        </w:rPr>
        <w:t xml:space="preserve"> (347), </w:t>
      </w:r>
      <w:hyperlink r:id="rId25" w:tooltip="Мурманская область" w:history="1">
        <w:r w:rsidRPr="00F62E58">
          <w:rPr>
            <w:rStyle w:val="ac"/>
            <w:rFonts w:ascii="Times New Roman" w:hAnsi="Times New Roman" w:cs="Times New Roman"/>
            <w:color w:val="auto"/>
            <w:sz w:val="26"/>
            <w:szCs w:val="26"/>
            <w:u w:val="none"/>
          </w:rPr>
          <w:t>Мурманскую</w:t>
        </w:r>
      </w:hyperlink>
      <w:r w:rsidRPr="00F62E58">
        <w:rPr>
          <w:rFonts w:ascii="Times New Roman" w:hAnsi="Times New Roman" w:cs="Times New Roman"/>
          <w:sz w:val="26"/>
          <w:szCs w:val="26"/>
        </w:rPr>
        <w:t xml:space="preserve"> (326), </w:t>
      </w:r>
      <w:hyperlink r:id="rId26" w:tooltip="Псковская область" w:history="1">
        <w:r w:rsidRPr="00F62E58">
          <w:rPr>
            <w:rStyle w:val="ac"/>
            <w:rFonts w:ascii="Times New Roman" w:hAnsi="Times New Roman" w:cs="Times New Roman"/>
            <w:color w:val="auto"/>
            <w:sz w:val="26"/>
            <w:szCs w:val="26"/>
            <w:u w:val="none"/>
          </w:rPr>
          <w:t>Псковскую</w:t>
        </w:r>
      </w:hyperlink>
      <w:r w:rsidRPr="00F62E58">
        <w:rPr>
          <w:rFonts w:ascii="Times New Roman" w:hAnsi="Times New Roman" w:cs="Times New Roman"/>
          <w:sz w:val="26"/>
          <w:szCs w:val="26"/>
        </w:rPr>
        <w:t xml:space="preserve"> (312), </w:t>
      </w:r>
      <w:hyperlink r:id="rId27" w:tooltip="Калининградская область" w:history="1">
        <w:r w:rsidRPr="00F62E58">
          <w:rPr>
            <w:rStyle w:val="ac"/>
            <w:rFonts w:ascii="Times New Roman" w:hAnsi="Times New Roman" w:cs="Times New Roman"/>
            <w:color w:val="auto"/>
            <w:sz w:val="26"/>
            <w:szCs w:val="26"/>
            <w:u w:val="none"/>
          </w:rPr>
          <w:t>Калини</w:t>
        </w:r>
        <w:r w:rsidR="00671401">
          <w:rPr>
            <w:rStyle w:val="ac"/>
            <w:rFonts w:ascii="Times New Roman" w:hAnsi="Times New Roman" w:cs="Times New Roman"/>
            <w:color w:val="auto"/>
            <w:sz w:val="26"/>
            <w:szCs w:val="26"/>
            <w:u w:val="none"/>
          </w:rPr>
          <w:t>н</w:t>
        </w:r>
        <w:r w:rsidRPr="00F62E58">
          <w:rPr>
            <w:rStyle w:val="ac"/>
            <w:rFonts w:ascii="Times New Roman" w:hAnsi="Times New Roman" w:cs="Times New Roman"/>
            <w:color w:val="auto"/>
            <w:sz w:val="26"/>
            <w:szCs w:val="26"/>
            <w:u w:val="none"/>
          </w:rPr>
          <w:t>градскую</w:t>
        </w:r>
      </w:hyperlink>
      <w:r w:rsidRPr="00F62E58">
        <w:rPr>
          <w:rFonts w:ascii="Times New Roman" w:hAnsi="Times New Roman" w:cs="Times New Roman"/>
          <w:sz w:val="26"/>
          <w:szCs w:val="26"/>
        </w:rPr>
        <w:t xml:space="preserve"> (309), </w:t>
      </w:r>
      <w:hyperlink r:id="rId28" w:tooltip="Московская область" w:history="1">
        <w:r w:rsidRPr="00F62E58">
          <w:rPr>
            <w:rStyle w:val="ac"/>
            <w:rFonts w:ascii="Times New Roman" w:hAnsi="Times New Roman" w:cs="Times New Roman"/>
            <w:color w:val="auto"/>
            <w:sz w:val="26"/>
            <w:szCs w:val="26"/>
            <w:u w:val="none"/>
          </w:rPr>
          <w:t>Московскую области</w:t>
        </w:r>
      </w:hyperlink>
      <w:r w:rsidRPr="00F62E58">
        <w:rPr>
          <w:rFonts w:ascii="Times New Roman" w:hAnsi="Times New Roman" w:cs="Times New Roman"/>
          <w:sz w:val="26"/>
          <w:szCs w:val="26"/>
        </w:rPr>
        <w:t xml:space="preserve"> (307 авто/1000 чел.).</w:t>
      </w:r>
    </w:p>
    <w:p w:rsidR="00713124" w:rsidRDefault="00713124" w:rsidP="00713124">
      <w:pPr>
        <w:pStyle w:val="ae"/>
        <w:shd w:val="clear" w:color="auto" w:fill="FFFFFF"/>
        <w:spacing w:before="0" w:beforeAutospacing="0" w:after="0" w:afterAutospacing="0"/>
        <w:ind w:firstLine="709"/>
        <w:jc w:val="both"/>
        <w:rPr>
          <w:rFonts w:ascii="PT Serif" w:hAnsi="PT Serif"/>
          <w:color w:val="000000"/>
          <w:sz w:val="27"/>
          <w:szCs w:val="27"/>
        </w:rPr>
      </w:pPr>
      <w:r>
        <w:rPr>
          <w:rFonts w:ascii="PT Serif" w:hAnsi="PT Serif"/>
          <w:color w:val="000000"/>
          <w:sz w:val="27"/>
          <w:szCs w:val="27"/>
        </w:rPr>
        <w:t xml:space="preserve">В Башкортостане стабильно растет уровень "автомобилизации" жителей. По данным Территориального органа Федеральной службы государственной статистики по РБ, населению республики принадлежит 95 процентов парка легковых автомобилей. </w:t>
      </w:r>
    </w:p>
    <w:p w:rsidR="00713124" w:rsidRDefault="00713124" w:rsidP="00713124">
      <w:pPr>
        <w:pStyle w:val="ae"/>
        <w:shd w:val="clear" w:color="auto" w:fill="FFFFFF"/>
        <w:spacing w:before="0" w:beforeAutospacing="0" w:after="0" w:afterAutospacing="0"/>
        <w:ind w:firstLine="709"/>
        <w:jc w:val="both"/>
        <w:rPr>
          <w:rFonts w:ascii="PT Serif" w:hAnsi="PT Serif"/>
          <w:color w:val="000000"/>
          <w:sz w:val="27"/>
          <w:szCs w:val="27"/>
        </w:rPr>
      </w:pPr>
      <w:r>
        <w:rPr>
          <w:rFonts w:ascii="PT Serif" w:hAnsi="PT Serif"/>
          <w:color w:val="000000"/>
          <w:sz w:val="27"/>
          <w:szCs w:val="27"/>
        </w:rPr>
        <w:t xml:space="preserve">Обеспеченность населения собственными легковыми автомобилями в расчете на 1000 жителей увеличилась за прошлый год со 180 до 189. </w:t>
      </w:r>
    </w:p>
    <w:p w:rsidR="001001F8" w:rsidRDefault="001001F8" w:rsidP="001001F8">
      <w:pPr>
        <w:pStyle w:val="ae"/>
        <w:shd w:val="clear" w:color="auto" w:fill="FFFFFF"/>
        <w:spacing w:before="0" w:beforeAutospacing="0" w:after="0" w:afterAutospacing="0"/>
        <w:jc w:val="both"/>
        <w:rPr>
          <w:rFonts w:ascii="PT Serif" w:hAnsi="PT Serif"/>
          <w:color w:val="000000"/>
          <w:sz w:val="27"/>
          <w:szCs w:val="27"/>
        </w:rPr>
      </w:pPr>
      <w:r>
        <w:rPr>
          <w:rFonts w:ascii="PT Serif" w:hAnsi="PT Serif"/>
          <w:color w:val="000000"/>
          <w:sz w:val="27"/>
          <w:szCs w:val="27"/>
        </w:rPr>
        <w:t>Таблица 3</w:t>
      </w:r>
    </w:p>
    <w:p w:rsidR="00713124" w:rsidRPr="00F62E58" w:rsidRDefault="00713124" w:rsidP="00F62E58">
      <w:pPr>
        <w:spacing w:after="0" w:line="240" w:lineRule="auto"/>
        <w:jc w:val="both"/>
        <w:rPr>
          <w:rFonts w:ascii="Times New Roman" w:hAnsi="Times New Roman" w:cs="Times New Roman"/>
          <w:sz w:val="26"/>
          <w:szCs w:val="26"/>
        </w:rPr>
      </w:pPr>
    </w:p>
    <w:p w:rsidR="00F62E58" w:rsidRPr="00F62E58" w:rsidRDefault="00F62E58" w:rsidP="00F62E58">
      <w:pPr>
        <w:jc w:val="center"/>
        <w:rPr>
          <w:rFonts w:ascii="Times New Roman" w:hAnsi="Times New Roman" w:cs="Times New Roman"/>
          <w:sz w:val="26"/>
          <w:szCs w:val="26"/>
        </w:rPr>
      </w:pPr>
      <w:r w:rsidRPr="00F62E58">
        <w:rPr>
          <w:rFonts w:ascii="Times New Roman" w:hAnsi="Times New Roman" w:cs="Times New Roman"/>
          <w:b/>
          <w:bCs/>
          <w:sz w:val="26"/>
          <w:szCs w:val="26"/>
        </w:rPr>
        <w:t>Автомобилизация населения</w:t>
      </w:r>
    </w:p>
    <w:tbl>
      <w:tblPr>
        <w:tblStyle w:val="-12"/>
        <w:tblW w:w="0" w:type="auto"/>
        <w:tblLook w:val="02A0"/>
      </w:tblPr>
      <w:tblGrid>
        <w:gridCol w:w="534"/>
        <w:gridCol w:w="3969"/>
        <w:gridCol w:w="921"/>
        <w:gridCol w:w="992"/>
        <w:gridCol w:w="992"/>
        <w:gridCol w:w="992"/>
        <w:gridCol w:w="992"/>
      </w:tblGrid>
      <w:tr w:rsidR="00234391" w:rsidRPr="009A1ED6" w:rsidTr="009A1ED6">
        <w:trPr>
          <w:cnfStyle w:val="100000000000"/>
          <w:trHeight w:val="506"/>
        </w:trPr>
        <w:tc>
          <w:tcPr>
            <w:cnfStyle w:val="001000000000"/>
            <w:tcW w:w="534" w:type="dxa"/>
          </w:tcPr>
          <w:p w:rsidR="00234391" w:rsidRPr="009A1ED6" w:rsidRDefault="00234391" w:rsidP="00F97165">
            <w:pPr>
              <w:jc w:val="both"/>
              <w:rPr>
                <w:rFonts w:ascii="Times New Roman" w:hAnsi="Times New Roman" w:cs="Times New Roman"/>
                <w:sz w:val="26"/>
                <w:szCs w:val="26"/>
              </w:rPr>
            </w:pPr>
          </w:p>
        </w:tc>
        <w:tc>
          <w:tcPr>
            <w:cnfStyle w:val="000010000000"/>
            <w:tcW w:w="3969" w:type="dxa"/>
          </w:tcPr>
          <w:p w:rsidR="00234391" w:rsidRPr="009A1ED6" w:rsidRDefault="00234391" w:rsidP="00F97165">
            <w:pPr>
              <w:jc w:val="both"/>
              <w:rPr>
                <w:rFonts w:ascii="Times New Roman" w:hAnsi="Times New Roman" w:cs="Times New Roman"/>
                <w:sz w:val="26"/>
                <w:szCs w:val="26"/>
              </w:rPr>
            </w:pPr>
            <w:r w:rsidRPr="009A1ED6">
              <w:rPr>
                <w:rFonts w:ascii="Times New Roman" w:hAnsi="Times New Roman" w:cs="Times New Roman"/>
                <w:sz w:val="26"/>
                <w:szCs w:val="26"/>
              </w:rPr>
              <w:t>Субъект РФ</w:t>
            </w:r>
          </w:p>
        </w:tc>
        <w:tc>
          <w:tcPr>
            <w:tcW w:w="921" w:type="dxa"/>
          </w:tcPr>
          <w:p w:rsidR="00234391" w:rsidRPr="009A1ED6" w:rsidRDefault="00234391" w:rsidP="00F97165">
            <w:pPr>
              <w:jc w:val="both"/>
              <w:cnfStyle w:val="100000000000"/>
              <w:rPr>
                <w:rFonts w:ascii="Times New Roman" w:hAnsi="Times New Roman" w:cs="Times New Roman"/>
                <w:sz w:val="26"/>
                <w:szCs w:val="26"/>
              </w:rPr>
            </w:pPr>
            <w:r w:rsidRPr="009A1ED6">
              <w:rPr>
                <w:rFonts w:ascii="Times New Roman" w:hAnsi="Times New Roman" w:cs="Times New Roman"/>
                <w:sz w:val="26"/>
                <w:szCs w:val="26"/>
              </w:rPr>
              <w:t>1970</w:t>
            </w:r>
          </w:p>
        </w:tc>
        <w:tc>
          <w:tcPr>
            <w:cnfStyle w:val="000010000000"/>
            <w:tcW w:w="992" w:type="dxa"/>
          </w:tcPr>
          <w:p w:rsidR="00234391" w:rsidRPr="009A1ED6" w:rsidRDefault="00234391" w:rsidP="00F97165">
            <w:pPr>
              <w:jc w:val="both"/>
              <w:rPr>
                <w:rFonts w:ascii="Times New Roman" w:hAnsi="Times New Roman" w:cs="Times New Roman"/>
                <w:sz w:val="26"/>
                <w:szCs w:val="26"/>
              </w:rPr>
            </w:pPr>
            <w:r w:rsidRPr="009A1ED6">
              <w:rPr>
                <w:rFonts w:ascii="Times New Roman" w:hAnsi="Times New Roman" w:cs="Times New Roman"/>
                <w:sz w:val="26"/>
                <w:szCs w:val="26"/>
              </w:rPr>
              <w:t>2000</w:t>
            </w:r>
          </w:p>
        </w:tc>
        <w:tc>
          <w:tcPr>
            <w:tcW w:w="992" w:type="dxa"/>
          </w:tcPr>
          <w:p w:rsidR="00234391" w:rsidRPr="009A1ED6" w:rsidRDefault="00234391" w:rsidP="00F97165">
            <w:pPr>
              <w:jc w:val="both"/>
              <w:cnfStyle w:val="100000000000"/>
              <w:rPr>
                <w:rFonts w:ascii="Times New Roman" w:hAnsi="Times New Roman" w:cs="Times New Roman"/>
                <w:sz w:val="26"/>
                <w:szCs w:val="26"/>
              </w:rPr>
            </w:pPr>
            <w:r w:rsidRPr="009A1ED6">
              <w:rPr>
                <w:rFonts w:ascii="Times New Roman" w:hAnsi="Times New Roman" w:cs="Times New Roman"/>
                <w:sz w:val="26"/>
                <w:szCs w:val="26"/>
              </w:rPr>
              <w:t>2010</w:t>
            </w:r>
          </w:p>
        </w:tc>
        <w:tc>
          <w:tcPr>
            <w:cnfStyle w:val="000010000000"/>
            <w:tcW w:w="992" w:type="dxa"/>
          </w:tcPr>
          <w:p w:rsidR="00234391" w:rsidRPr="009A1ED6" w:rsidRDefault="00234391" w:rsidP="00F97165">
            <w:pPr>
              <w:jc w:val="both"/>
              <w:rPr>
                <w:rFonts w:ascii="Times New Roman" w:hAnsi="Times New Roman" w:cs="Times New Roman"/>
                <w:sz w:val="26"/>
                <w:szCs w:val="26"/>
              </w:rPr>
            </w:pPr>
            <w:r w:rsidRPr="009A1ED6">
              <w:rPr>
                <w:rFonts w:ascii="Times New Roman" w:hAnsi="Times New Roman" w:cs="Times New Roman"/>
                <w:sz w:val="26"/>
                <w:szCs w:val="26"/>
              </w:rPr>
              <w:t>2013</w:t>
            </w:r>
          </w:p>
        </w:tc>
        <w:tc>
          <w:tcPr>
            <w:tcW w:w="992" w:type="dxa"/>
          </w:tcPr>
          <w:p w:rsidR="00234391" w:rsidRPr="009A1ED6" w:rsidRDefault="00234391" w:rsidP="00F97165">
            <w:pPr>
              <w:jc w:val="both"/>
              <w:cnfStyle w:val="100000000000"/>
              <w:rPr>
                <w:rFonts w:ascii="Times New Roman" w:hAnsi="Times New Roman" w:cs="Times New Roman"/>
                <w:sz w:val="26"/>
                <w:szCs w:val="26"/>
              </w:rPr>
            </w:pPr>
            <w:r w:rsidRPr="009A1ED6">
              <w:rPr>
                <w:rFonts w:ascii="Times New Roman" w:hAnsi="Times New Roman" w:cs="Times New Roman"/>
                <w:sz w:val="26"/>
                <w:szCs w:val="26"/>
              </w:rPr>
              <w:t>2014</w:t>
            </w:r>
          </w:p>
        </w:tc>
      </w:tr>
      <w:tr w:rsidR="00234391" w:rsidRPr="009A1ED6" w:rsidTr="009A1ED6">
        <w:tc>
          <w:tcPr>
            <w:cnfStyle w:val="001000000000"/>
            <w:tcW w:w="534" w:type="dxa"/>
          </w:tcPr>
          <w:p w:rsidR="00234391" w:rsidRPr="009A1ED6" w:rsidRDefault="00234391" w:rsidP="00F97165">
            <w:pPr>
              <w:jc w:val="both"/>
              <w:rPr>
                <w:rFonts w:ascii="Times New Roman" w:hAnsi="Times New Roman" w:cs="Times New Roman"/>
                <w:sz w:val="26"/>
                <w:szCs w:val="26"/>
              </w:rPr>
            </w:pPr>
          </w:p>
        </w:tc>
        <w:tc>
          <w:tcPr>
            <w:cnfStyle w:val="000010000000"/>
            <w:tcW w:w="3969" w:type="dxa"/>
          </w:tcPr>
          <w:p w:rsidR="00234391" w:rsidRPr="009A1ED6" w:rsidRDefault="00234391" w:rsidP="00F97165">
            <w:pPr>
              <w:jc w:val="both"/>
              <w:rPr>
                <w:rFonts w:ascii="Times New Roman" w:hAnsi="Times New Roman" w:cs="Times New Roman"/>
                <w:sz w:val="26"/>
                <w:szCs w:val="26"/>
              </w:rPr>
            </w:pPr>
            <w:r w:rsidRPr="009A1ED6">
              <w:rPr>
                <w:rFonts w:ascii="Times New Roman" w:hAnsi="Times New Roman" w:cs="Times New Roman"/>
                <w:sz w:val="26"/>
                <w:szCs w:val="26"/>
              </w:rPr>
              <w:t>Россия в целом</w:t>
            </w:r>
          </w:p>
        </w:tc>
        <w:tc>
          <w:tcPr>
            <w:tcW w:w="921" w:type="dxa"/>
          </w:tcPr>
          <w:p w:rsidR="00234391" w:rsidRPr="009A1ED6" w:rsidRDefault="00234391" w:rsidP="00F97165">
            <w:pPr>
              <w:jc w:val="both"/>
              <w:cnfStyle w:val="000000000000"/>
              <w:rPr>
                <w:rFonts w:ascii="Times New Roman" w:hAnsi="Times New Roman" w:cs="Times New Roman"/>
                <w:sz w:val="26"/>
                <w:szCs w:val="26"/>
              </w:rPr>
            </w:pPr>
            <w:r w:rsidRPr="009A1ED6">
              <w:rPr>
                <w:rFonts w:ascii="Times New Roman" w:hAnsi="Times New Roman" w:cs="Times New Roman"/>
                <w:sz w:val="26"/>
                <w:szCs w:val="26"/>
              </w:rPr>
              <w:t>5,5</w:t>
            </w:r>
          </w:p>
        </w:tc>
        <w:tc>
          <w:tcPr>
            <w:cnfStyle w:val="000010000000"/>
            <w:tcW w:w="992" w:type="dxa"/>
          </w:tcPr>
          <w:p w:rsidR="00234391" w:rsidRPr="009A1ED6" w:rsidRDefault="00234391" w:rsidP="00F97165">
            <w:pPr>
              <w:jc w:val="both"/>
              <w:rPr>
                <w:rFonts w:ascii="Times New Roman" w:hAnsi="Times New Roman" w:cs="Times New Roman"/>
                <w:sz w:val="26"/>
                <w:szCs w:val="26"/>
              </w:rPr>
            </w:pPr>
            <w:r w:rsidRPr="009A1ED6">
              <w:rPr>
                <w:rFonts w:ascii="Times New Roman" w:hAnsi="Times New Roman" w:cs="Times New Roman"/>
                <w:sz w:val="26"/>
                <w:szCs w:val="26"/>
              </w:rPr>
              <w:t>132,7</w:t>
            </w:r>
          </w:p>
        </w:tc>
        <w:tc>
          <w:tcPr>
            <w:tcW w:w="992" w:type="dxa"/>
          </w:tcPr>
          <w:p w:rsidR="00234391" w:rsidRPr="009A1ED6" w:rsidRDefault="00234391" w:rsidP="00F97165">
            <w:pPr>
              <w:jc w:val="both"/>
              <w:cnfStyle w:val="000000000000"/>
              <w:rPr>
                <w:rFonts w:ascii="Times New Roman" w:hAnsi="Times New Roman" w:cs="Times New Roman"/>
                <w:sz w:val="26"/>
                <w:szCs w:val="26"/>
              </w:rPr>
            </w:pPr>
            <w:r w:rsidRPr="009A1ED6">
              <w:rPr>
                <w:rFonts w:ascii="Times New Roman" w:hAnsi="Times New Roman" w:cs="Times New Roman"/>
                <w:sz w:val="26"/>
                <w:szCs w:val="26"/>
              </w:rPr>
              <w:t>249,0</w:t>
            </w:r>
          </w:p>
        </w:tc>
        <w:tc>
          <w:tcPr>
            <w:cnfStyle w:val="000010000000"/>
            <w:tcW w:w="992" w:type="dxa"/>
          </w:tcPr>
          <w:p w:rsidR="00234391" w:rsidRPr="009A1ED6" w:rsidRDefault="00234391" w:rsidP="00F97165">
            <w:pPr>
              <w:jc w:val="both"/>
              <w:rPr>
                <w:rFonts w:ascii="Times New Roman" w:hAnsi="Times New Roman" w:cs="Times New Roman"/>
                <w:sz w:val="26"/>
                <w:szCs w:val="26"/>
              </w:rPr>
            </w:pPr>
            <w:r w:rsidRPr="009A1ED6">
              <w:rPr>
                <w:rFonts w:ascii="Times New Roman" w:hAnsi="Times New Roman" w:cs="Times New Roman"/>
                <w:sz w:val="26"/>
                <w:szCs w:val="26"/>
              </w:rPr>
              <w:t>257</w:t>
            </w:r>
          </w:p>
        </w:tc>
        <w:tc>
          <w:tcPr>
            <w:tcW w:w="992" w:type="dxa"/>
          </w:tcPr>
          <w:p w:rsidR="00234391" w:rsidRPr="009A1ED6" w:rsidRDefault="00234391" w:rsidP="00F97165">
            <w:pPr>
              <w:jc w:val="both"/>
              <w:cnfStyle w:val="000000000000"/>
              <w:rPr>
                <w:rFonts w:ascii="Times New Roman" w:hAnsi="Times New Roman" w:cs="Times New Roman"/>
                <w:sz w:val="26"/>
                <w:szCs w:val="26"/>
              </w:rPr>
            </w:pPr>
            <w:r w:rsidRPr="009A1ED6">
              <w:rPr>
                <w:rFonts w:ascii="Times New Roman" w:hAnsi="Times New Roman" w:cs="Times New Roman"/>
                <w:sz w:val="26"/>
                <w:szCs w:val="26"/>
              </w:rPr>
              <w:t>317</w:t>
            </w:r>
          </w:p>
        </w:tc>
      </w:tr>
      <w:tr w:rsidR="00234391" w:rsidRPr="009A1ED6" w:rsidTr="009A1ED6">
        <w:tc>
          <w:tcPr>
            <w:cnfStyle w:val="001000000000"/>
            <w:tcW w:w="534" w:type="dxa"/>
          </w:tcPr>
          <w:p w:rsidR="00234391" w:rsidRPr="009A1ED6" w:rsidRDefault="00F62E58" w:rsidP="00F97165">
            <w:pPr>
              <w:jc w:val="both"/>
              <w:rPr>
                <w:rFonts w:ascii="Times New Roman" w:hAnsi="Times New Roman" w:cs="Times New Roman"/>
                <w:sz w:val="26"/>
                <w:szCs w:val="26"/>
              </w:rPr>
            </w:pPr>
            <w:r w:rsidRPr="009A1ED6">
              <w:rPr>
                <w:rFonts w:ascii="Times New Roman" w:hAnsi="Times New Roman" w:cs="Times New Roman"/>
                <w:sz w:val="26"/>
                <w:szCs w:val="26"/>
              </w:rPr>
              <w:t>1</w:t>
            </w:r>
          </w:p>
        </w:tc>
        <w:tc>
          <w:tcPr>
            <w:cnfStyle w:val="000010000000"/>
            <w:tcW w:w="3969" w:type="dxa"/>
          </w:tcPr>
          <w:p w:rsidR="00234391" w:rsidRPr="009A1ED6" w:rsidRDefault="00234391" w:rsidP="00F97165">
            <w:pPr>
              <w:jc w:val="both"/>
              <w:rPr>
                <w:rFonts w:ascii="Times New Roman" w:hAnsi="Times New Roman" w:cs="Times New Roman"/>
                <w:sz w:val="26"/>
                <w:szCs w:val="26"/>
              </w:rPr>
            </w:pPr>
            <w:r w:rsidRPr="009A1ED6">
              <w:rPr>
                <w:rFonts w:ascii="Times New Roman" w:hAnsi="Times New Roman" w:cs="Times New Roman"/>
                <w:sz w:val="26"/>
                <w:szCs w:val="26"/>
              </w:rPr>
              <w:t>Оренбургская область</w:t>
            </w:r>
          </w:p>
        </w:tc>
        <w:tc>
          <w:tcPr>
            <w:tcW w:w="921" w:type="dxa"/>
          </w:tcPr>
          <w:p w:rsidR="00234391" w:rsidRPr="009A1ED6" w:rsidRDefault="00234391" w:rsidP="00F97165">
            <w:pPr>
              <w:jc w:val="both"/>
              <w:cnfStyle w:val="000000000000"/>
              <w:rPr>
                <w:rFonts w:ascii="Times New Roman" w:hAnsi="Times New Roman" w:cs="Times New Roman"/>
                <w:sz w:val="26"/>
                <w:szCs w:val="26"/>
              </w:rPr>
            </w:pPr>
            <w:r w:rsidRPr="009A1ED6">
              <w:rPr>
                <w:rFonts w:ascii="Times New Roman" w:hAnsi="Times New Roman" w:cs="Times New Roman"/>
                <w:sz w:val="26"/>
                <w:szCs w:val="26"/>
              </w:rPr>
              <w:t>5,3</w:t>
            </w:r>
          </w:p>
        </w:tc>
        <w:tc>
          <w:tcPr>
            <w:cnfStyle w:val="000010000000"/>
            <w:tcW w:w="992" w:type="dxa"/>
          </w:tcPr>
          <w:p w:rsidR="00234391" w:rsidRPr="009A1ED6" w:rsidRDefault="00234391" w:rsidP="00F97165">
            <w:pPr>
              <w:jc w:val="both"/>
              <w:rPr>
                <w:rFonts w:ascii="Times New Roman" w:hAnsi="Times New Roman" w:cs="Times New Roman"/>
                <w:sz w:val="26"/>
                <w:szCs w:val="26"/>
              </w:rPr>
            </w:pPr>
            <w:r w:rsidRPr="009A1ED6">
              <w:rPr>
                <w:rFonts w:ascii="Times New Roman" w:hAnsi="Times New Roman" w:cs="Times New Roman"/>
                <w:sz w:val="26"/>
                <w:szCs w:val="26"/>
              </w:rPr>
              <w:t>158,4</w:t>
            </w:r>
          </w:p>
        </w:tc>
        <w:tc>
          <w:tcPr>
            <w:tcW w:w="992" w:type="dxa"/>
          </w:tcPr>
          <w:p w:rsidR="00234391" w:rsidRPr="009A1ED6" w:rsidRDefault="00234391" w:rsidP="00F97165">
            <w:pPr>
              <w:jc w:val="both"/>
              <w:cnfStyle w:val="000000000000"/>
              <w:rPr>
                <w:rFonts w:ascii="Times New Roman" w:hAnsi="Times New Roman" w:cs="Times New Roman"/>
                <w:sz w:val="26"/>
                <w:szCs w:val="26"/>
              </w:rPr>
            </w:pPr>
            <w:r w:rsidRPr="009A1ED6">
              <w:rPr>
                <w:rFonts w:ascii="Times New Roman" w:hAnsi="Times New Roman" w:cs="Times New Roman"/>
                <w:sz w:val="26"/>
                <w:szCs w:val="26"/>
              </w:rPr>
              <w:t>267,4</w:t>
            </w:r>
          </w:p>
        </w:tc>
        <w:tc>
          <w:tcPr>
            <w:cnfStyle w:val="000010000000"/>
            <w:tcW w:w="992" w:type="dxa"/>
          </w:tcPr>
          <w:p w:rsidR="00234391" w:rsidRPr="009A1ED6" w:rsidRDefault="00234391" w:rsidP="00F97165">
            <w:pPr>
              <w:jc w:val="both"/>
              <w:rPr>
                <w:rFonts w:ascii="Times New Roman" w:hAnsi="Times New Roman" w:cs="Times New Roman"/>
                <w:sz w:val="26"/>
                <w:szCs w:val="26"/>
              </w:rPr>
            </w:pPr>
            <w:r w:rsidRPr="009A1ED6">
              <w:rPr>
                <w:rFonts w:ascii="Times New Roman" w:hAnsi="Times New Roman" w:cs="Times New Roman"/>
                <w:sz w:val="26"/>
                <w:szCs w:val="26"/>
              </w:rPr>
              <w:t>288</w:t>
            </w:r>
          </w:p>
        </w:tc>
        <w:tc>
          <w:tcPr>
            <w:tcW w:w="992" w:type="dxa"/>
          </w:tcPr>
          <w:p w:rsidR="00234391" w:rsidRPr="009A1ED6" w:rsidRDefault="00234391" w:rsidP="00F97165">
            <w:pPr>
              <w:jc w:val="both"/>
              <w:cnfStyle w:val="000000000000"/>
              <w:rPr>
                <w:rFonts w:ascii="Times New Roman" w:hAnsi="Times New Roman" w:cs="Times New Roman"/>
                <w:sz w:val="26"/>
                <w:szCs w:val="26"/>
              </w:rPr>
            </w:pPr>
            <w:r w:rsidRPr="009A1ED6">
              <w:rPr>
                <w:rFonts w:ascii="Times New Roman" w:hAnsi="Times New Roman" w:cs="Times New Roman"/>
                <w:sz w:val="26"/>
                <w:szCs w:val="26"/>
              </w:rPr>
              <w:t>308</w:t>
            </w:r>
          </w:p>
        </w:tc>
      </w:tr>
      <w:tr w:rsidR="00F62E58" w:rsidRPr="009A1ED6" w:rsidTr="009A1ED6">
        <w:tc>
          <w:tcPr>
            <w:cnfStyle w:val="001000000000"/>
            <w:tcW w:w="534" w:type="dxa"/>
          </w:tcPr>
          <w:p w:rsidR="00F62E58" w:rsidRPr="009A1ED6" w:rsidRDefault="00F62E58" w:rsidP="00F97165">
            <w:pPr>
              <w:jc w:val="both"/>
              <w:rPr>
                <w:rFonts w:ascii="Times New Roman" w:hAnsi="Times New Roman" w:cs="Times New Roman"/>
                <w:sz w:val="26"/>
                <w:szCs w:val="26"/>
              </w:rPr>
            </w:pPr>
            <w:r w:rsidRPr="009A1ED6">
              <w:rPr>
                <w:rFonts w:ascii="Times New Roman" w:hAnsi="Times New Roman" w:cs="Times New Roman"/>
                <w:sz w:val="26"/>
                <w:szCs w:val="26"/>
              </w:rPr>
              <w:t>2</w:t>
            </w:r>
          </w:p>
        </w:tc>
        <w:tc>
          <w:tcPr>
            <w:cnfStyle w:val="000010000000"/>
            <w:tcW w:w="3969" w:type="dxa"/>
          </w:tcPr>
          <w:p w:rsidR="00F62E58" w:rsidRPr="009A1ED6" w:rsidRDefault="00F62E58" w:rsidP="0080623C">
            <w:pPr>
              <w:jc w:val="both"/>
              <w:rPr>
                <w:rFonts w:ascii="Times New Roman" w:hAnsi="Times New Roman" w:cs="Times New Roman"/>
                <w:sz w:val="26"/>
                <w:szCs w:val="26"/>
              </w:rPr>
            </w:pPr>
            <w:r w:rsidRPr="009A1ED6">
              <w:rPr>
                <w:rFonts w:ascii="Times New Roman" w:hAnsi="Times New Roman" w:cs="Times New Roman"/>
                <w:sz w:val="26"/>
                <w:szCs w:val="26"/>
              </w:rPr>
              <w:t>Республика Башкортостан</w:t>
            </w:r>
          </w:p>
        </w:tc>
        <w:tc>
          <w:tcPr>
            <w:tcW w:w="921" w:type="dxa"/>
          </w:tcPr>
          <w:p w:rsidR="00F62E58" w:rsidRPr="009A1ED6" w:rsidRDefault="00F62E58" w:rsidP="0080623C">
            <w:pPr>
              <w:jc w:val="both"/>
              <w:cnfStyle w:val="000000000000"/>
              <w:rPr>
                <w:rFonts w:ascii="Times New Roman" w:hAnsi="Times New Roman" w:cs="Times New Roman"/>
                <w:sz w:val="26"/>
                <w:szCs w:val="26"/>
              </w:rPr>
            </w:pPr>
            <w:r w:rsidRPr="009A1ED6">
              <w:rPr>
                <w:rFonts w:ascii="Times New Roman" w:hAnsi="Times New Roman" w:cs="Times New Roman"/>
                <w:sz w:val="26"/>
                <w:szCs w:val="26"/>
              </w:rPr>
              <w:t>3,8</w:t>
            </w:r>
          </w:p>
        </w:tc>
        <w:tc>
          <w:tcPr>
            <w:cnfStyle w:val="000010000000"/>
            <w:tcW w:w="992" w:type="dxa"/>
          </w:tcPr>
          <w:p w:rsidR="00F62E58" w:rsidRPr="009A1ED6" w:rsidRDefault="00F62E58" w:rsidP="0080623C">
            <w:pPr>
              <w:jc w:val="both"/>
              <w:rPr>
                <w:rFonts w:ascii="Times New Roman" w:hAnsi="Times New Roman" w:cs="Times New Roman"/>
                <w:sz w:val="26"/>
                <w:szCs w:val="26"/>
              </w:rPr>
            </w:pPr>
            <w:r w:rsidRPr="009A1ED6">
              <w:rPr>
                <w:rFonts w:ascii="Times New Roman" w:hAnsi="Times New Roman" w:cs="Times New Roman"/>
                <w:sz w:val="26"/>
                <w:szCs w:val="26"/>
              </w:rPr>
              <w:t>124,6</w:t>
            </w:r>
          </w:p>
        </w:tc>
        <w:tc>
          <w:tcPr>
            <w:tcW w:w="992" w:type="dxa"/>
          </w:tcPr>
          <w:p w:rsidR="00F62E58" w:rsidRPr="009A1ED6" w:rsidRDefault="00F62E58" w:rsidP="0080623C">
            <w:pPr>
              <w:jc w:val="both"/>
              <w:cnfStyle w:val="000000000000"/>
              <w:rPr>
                <w:rFonts w:ascii="Times New Roman" w:hAnsi="Times New Roman" w:cs="Times New Roman"/>
                <w:sz w:val="26"/>
                <w:szCs w:val="26"/>
              </w:rPr>
            </w:pPr>
            <w:r w:rsidRPr="009A1ED6">
              <w:rPr>
                <w:rFonts w:ascii="Times New Roman" w:hAnsi="Times New Roman" w:cs="Times New Roman"/>
                <w:sz w:val="26"/>
                <w:szCs w:val="26"/>
              </w:rPr>
              <w:t>227,0</w:t>
            </w:r>
          </w:p>
        </w:tc>
        <w:tc>
          <w:tcPr>
            <w:cnfStyle w:val="000010000000"/>
            <w:tcW w:w="992" w:type="dxa"/>
          </w:tcPr>
          <w:p w:rsidR="00F62E58" w:rsidRPr="009A1ED6" w:rsidRDefault="00F62E58" w:rsidP="0080623C">
            <w:pPr>
              <w:jc w:val="both"/>
              <w:rPr>
                <w:rFonts w:ascii="Times New Roman" w:hAnsi="Times New Roman" w:cs="Times New Roman"/>
                <w:sz w:val="26"/>
                <w:szCs w:val="26"/>
              </w:rPr>
            </w:pPr>
            <w:r w:rsidRPr="009A1ED6">
              <w:rPr>
                <w:rFonts w:ascii="Times New Roman" w:hAnsi="Times New Roman" w:cs="Times New Roman"/>
                <w:sz w:val="26"/>
                <w:szCs w:val="26"/>
              </w:rPr>
              <w:t>237,0</w:t>
            </w:r>
          </w:p>
        </w:tc>
        <w:tc>
          <w:tcPr>
            <w:tcW w:w="992" w:type="dxa"/>
          </w:tcPr>
          <w:p w:rsidR="00F62E58" w:rsidRPr="009A1ED6" w:rsidRDefault="00F62E58" w:rsidP="00F97165">
            <w:pPr>
              <w:jc w:val="both"/>
              <w:cnfStyle w:val="000000000000"/>
              <w:rPr>
                <w:rFonts w:ascii="Times New Roman" w:hAnsi="Times New Roman" w:cs="Times New Roman"/>
                <w:sz w:val="26"/>
                <w:szCs w:val="26"/>
              </w:rPr>
            </w:pPr>
          </w:p>
        </w:tc>
      </w:tr>
      <w:tr w:rsidR="00F62E58" w:rsidRPr="009A1ED6" w:rsidTr="009A1ED6">
        <w:tc>
          <w:tcPr>
            <w:cnfStyle w:val="001000000000"/>
            <w:tcW w:w="534" w:type="dxa"/>
          </w:tcPr>
          <w:p w:rsidR="00F62E58" w:rsidRPr="009A1ED6" w:rsidRDefault="00F62E58" w:rsidP="00F97165">
            <w:pPr>
              <w:jc w:val="both"/>
              <w:rPr>
                <w:rFonts w:ascii="Times New Roman" w:hAnsi="Times New Roman" w:cs="Times New Roman"/>
                <w:sz w:val="26"/>
                <w:szCs w:val="26"/>
              </w:rPr>
            </w:pPr>
            <w:r w:rsidRPr="009A1ED6">
              <w:rPr>
                <w:rFonts w:ascii="Times New Roman" w:hAnsi="Times New Roman" w:cs="Times New Roman"/>
                <w:sz w:val="26"/>
                <w:szCs w:val="26"/>
              </w:rPr>
              <w:t>3</w:t>
            </w:r>
          </w:p>
        </w:tc>
        <w:tc>
          <w:tcPr>
            <w:cnfStyle w:val="000010000000"/>
            <w:tcW w:w="3969" w:type="dxa"/>
          </w:tcPr>
          <w:p w:rsidR="00F62E58" w:rsidRPr="009A1ED6" w:rsidRDefault="00F62E58" w:rsidP="0080623C">
            <w:pPr>
              <w:jc w:val="both"/>
              <w:rPr>
                <w:rFonts w:ascii="Times New Roman" w:hAnsi="Times New Roman" w:cs="Times New Roman"/>
                <w:sz w:val="26"/>
                <w:szCs w:val="26"/>
              </w:rPr>
            </w:pPr>
            <w:r w:rsidRPr="009A1ED6">
              <w:rPr>
                <w:rFonts w:ascii="Times New Roman" w:hAnsi="Times New Roman" w:cs="Times New Roman"/>
                <w:sz w:val="26"/>
                <w:szCs w:val="26"/>
              </w:rPr>
              <w:t>Республика Татарстан</w:t>
            </w:r>
          </w:p>
        </w:tc>
        <w:tc>
          <w:tcPr>
            <w:tcW w:w="921" w:type="dxa"/>
          </w:tcPr>
          <w:p w:rsidR="00F62E58" w:rsidRPr="009A1ED6" w:rsidRDefault="00F62E58" w:rsidP="0080623C">
            <w:pPr>
              <w:jc w:val="both"/>
              <w:cnfStyle w:val="000000000000"/>
              <w:rPr>
                <w:rFonts w:ascii="Times New Roman" w:hAnsi="Times New Roman" w:cs="Times New Roman"/>
                <w:sz w:val="26"/>
                <w:szCs w:val="26"/>
              </w:rPr>
            </w:pPr>
            <w:r w:rsidRPr="009A1ED6">
              <w:rPr>
                <w:rFonts w:ascii="Times New Roman" w:hAnsi="Times New Roman" w:cs="Times New Roman"/>
                <w:sz w:val="26"/>
                <w:szCs w:val="26"/>
              </w:rPr>
              <w:t>2,8</w:t>
            </w:r>
          </w:p>
        </w:tc>
        <w:tc>
          <w:tcPr>
            <w:cnfStyle w:val="000010000000"/>
            <w:tcW w:w="992" w:type="dxa"/>
          </w:tcPr>
          <w:p w:rsidR="00F62E58" w:rsidRPr="009A1ED6" w:rsidRDefault="00F62E58" w:rsidP="0080623C">
            <w:pPr>
              <w:jc w:val="both"/>
              <w:rPr>
                <w:rFonts w:ascii="Times New Roman" w:hAnsi="Times New Roman" w:cs="Times New Roman"/>
                <w:sz w:val="26"/>
                <w:szCs w:val="26"/>
              </w:rPr>
            </w:pPr>
            <w:r w:rsidRPr="009A1ED6">
              <w:rPr>
                <w:rFonts w:ascii="Times New Roman" w:hAnsi="Times New Roman" w:cs="Times New Roman"/>
                <w:sz w:val="26"/>
                <w:szCs w:val="26"/>
              </w:rPr>
              <w:t>108,2</w:t>
            </w:r>
          </w:p>
        </w:tc>
        <w:tc>
          <w:tcPr>
            <w:tcW w:w="992" w:type="dxa"/>
          </w:tcPr>
          <w:p w:rsidR="00F62E58" w:rsidRPr="009A1ED6" w:rsidRDefault="00F62E58" w:rsidP="0080623C">
            <w:pPr>
              <w:jc w:val="both"/>
              <w:cnfStyle w:val="000000000000"/>
              <w:rPr>
                <w:rFonts w:ascii="Times New Roman" w:hAnsi="Times New Roman" w:cs="Times New Roman"/>
                <w:sz w:val="26"/>
                <w:szCs w:val="26"/>
              </w:rPr>
            </w:pPr>
            <w:r w:rsidRPr="009A1ED6">
              <w:rPr>
                <w:rFonts w:ascii="Times New Roman" w:hAnsi="Times New Roman" w:cs="Times New Roman"/>
                <w:sz w:val="26"/>
                <w:szCs w:val="26"/>
              </w:rPr>
              <w:t>246,6</w:t>
            </w:r>
          </w:p>
        </w:tc>
        <w:tc>
          <w:tcPr>
            <w:cnfStyle w:val="000010000000"/>
            <w:tcW w:w="992" w:type="dxa"/>
          </w:tcPr>
          <w:p w:rsidR="00F62E58" w:rsidRPr="009A1ED6" w:rsidRDefault="00F62E58" w:rsidP="0080623C">
            <w:pPr>
              <w:jc w:val="both"/>
              <w:rPr>
                <w:rFonts w:ascii="Times New Roman" w:hAnsi="Times New Roman" w:cs="Times New Roman"/>
                <w:sz w:val="26"/>
                <w:szCs w:val="26"/>
              </w:rPr>
            </w:pPr>
            <w:r w:rsidRPr="009A1ED6">
              <w:rPr>
                <w:rFonts w:ascii="Times New Roman" w:hAnsi="Times New Roman" w:cs="Times New Roman"/>
                <w:sz w:val="26"/>
                <w:szCs w:val="26"/>
              </w:rPr>
              <w:t>261</w:t>
            </w:r>
          </w:p>
        </w:tc>
        <w:tc>
          <w:tcPr>
            <w:tcW w:w="992" w:type="dxa"/>
          </w:tcPr>
          <w:p w:rsidR="00F62E58" w:rsidRPr="009A1ED6" w:rsidRDefault="00F62E58" w:rsidP="00F97165">
            <w:pPr>
              <w:jc w:val="both"/>
              <w:cnfStyle w:val="000000000000"/>
              <w:rPr>
                <w:rFonts w:ascii="Times New Roman" w:hAnsi="Times New Roman" w:cs="Times New Roman"/>
                <w:sz w:val="26"/>
                <w:szCs w:val="26"/>
              </w:rPr>
            </w:pPr>
          </w:p>
        </w:tc>
      </w:tr>
    </w:tbl>
    <w:p w:rsidR="00F97165" w:rsidRDefault="00F97165" w:rsidP="00F97165">
      <w:pPr>
        <w:ind w:firstLine="708"/>
        <w:jc w:val="both"/>
        <w:rPr>
          <w:rFonts w:ascii="Times New Roman" w:hAnsi="Times New Roman"/>
          <w:sz w:val="26"/>
          <w:szCs w:val="26"/>
        </w:rPr>
      </w:pPr>
    </w:p>
    <w:p w:rsidR="00F97165" w:rsidRDefault="00F97165" w:rsidP="00054BA1">
      <w:pPr>
        <w:spacing w:after="0" w:line="240" w:lineRule="auto"/>
        <w:ind w:firstLine="708"/>
        <w:jc w:val="both"/>
        <w:rPr>
          <w:rFonts w:ascii="Times New Roman" w:hAnsi="Times New Roman"/>
          <w:sz w:val="26"/>
          <w:szCs w:val="26"/>
        </w:rPr>
      </w:pPr>
      <w:r w:rsidRPr="00974420">
        <w:rPr>
          <w:rFonts w:ascii="Times New Roman" w:hAnsi="Times New Roman"/>
          <w:sz w:val="26"/>
          <w:szCs w:val="26"/>
        </w:rPr>
        <w:lastRenderedPageBreak/>
        <w:t>Автомобилизация поселения (10</w:t>
      </w:r>
      <w:r w:rsidR="00FB4498">
        <w:rPr>
          <w:rFonts w:ascii="Times New Roman" w:hAnsi="Times New Roman"/>
          <w:sz w:val="26"/>
          <w:szCs w:val="26"/>
        </w:rPr>
        <w:t>4</w:t>
      </w:r>
      <w:r w:rsidRPr="00974420">
        <w:rPr>
          <w:rFonts w:ascii="Times New Roman" w:hAnsi="Times New Roman"/>
          <w:sz w:val="26"/>
          <w:szCs w:val="26"/>
        </w:rPr>
        <w:t xml:space="preserve"> единиц/1000человек  в 2015году) </w:t>
      </w:r>
      <w:r w:rsidR="0065459D">
        <w:rPr>
          <w:rFonts w:ascii="Times New Roman" w:hAnsi="Times New Roman"/>
          <w:sz w:val="26"/>
          <w:szCs w:val="26"/>
        </w:rPr>
        <w:t xml:space="preserve">оценивается как меньше средней, </w:t>
      </w:r>
      <w:r w:rsidRPr="00974420">
        <w:rPr>
          <w:rFonts w:ascii="Times New Roman" w:hAnsi="Times New Roman"/>
          <w:sz w:val="26"/>
          <w:szCs w:val="26"/>
        </w:rPr>
        <w:t xml:space="preserve">при уровне автомобилизации. В Российской Федерации </w:t>
      </w:r>
      <w:r w:rsidR="00F62E58">
        <w:rPr>
          <w:rFonts w:ascii="Times New Roman" w:hAnsi="Times New Roman"/>
          <w:sz w:val="26"/>
          <w:szCs w:val="26"/>
        </w:rPr>
        <w:t>317</w:t>
      </w:r>
      <w:r w:rsidR="0065459D">
        <w:rPr>
          <w:rFonts w:ascii="Times New Roman" w:hAnsi="Times New Roman"/>
          <w:sz w:val="26"/>
          <w:szCs w:val="26"/>
        </w:rPr>
        <w:t xml:space="preserve"> единиц на 1000 человек</w:t>
      </w:r>
      <w:r w:rsidRPr="00974420">
        <w:rPr>
          <w:rFonts w:ascii="Times New Roman" w:hAnsi="Times New Roman"/>
          <w:sz w:val="26"/>
          <w:szCs w:val="26"/>
        </w:rPr>
        <w:t>, что обусловлено наличием автобусного сообщения с районным и областным центром. Грузовой транспорт в основном представлен сельскохозяйственной техникой. В основе формирования улично-дорожной сети населенных пунктов лежат: основная улица, второстепенные улицы, проезды, хозяйственные проезды.</w:t>
      </w:r>
    </w:p>
    <w:p w:rsidR="00FB7CC7" w:rsidRDefault="00FB7CC7" w:rsidP="002F5FC8">
      <w:pPr>
        <w:spacing w:after="0" w:line="240" w:lineRule="auto"/>
        <w:ind w:firstLine="708"/>
        <w:jc w:val="both"/>
        <w:rPr>
          <w:rFonts w:ascii="Times New Roman" w:hAnsi="Times New Roman" w:cs="Times New Roman"/>
          <w:sz w:val="26"/>
          <w:szCs w:val="26"/>
        </w:rPr>
      </w:pPr>
      <w:r w:rsidRPr="00713124">
        <w:rPr>
          <w:rFonts w:ascii="Times New Roman" w:hAnsi="Times New Roman" w:cs="Times New Roman"/>
          <w:sz w:val="26"/>
          <w:szCs w:val="26"/>
        </w:rPr>
        <w:t xml:space="preserve">Автомобильные дороги имеют стратегическое значение для </w:t>
      </w:r>
      <w:r w:rsidR="0065459D">
        <w:rPr>
          <w:rFonts w:ascii="Times New Roman" w:hAnsi="Times New Roman" w:cs="Times New Roman"/>
          <w:sz w:val="26"/>
          <w:szCs w:val="26"/>
        </w:rPr>
        <w:t xml:space="preserve">сельского поселения </w:t>
      </w:r>
      <w:r w:rsidR="002D72D4">
        <w:rPr>
          <w:rFonts w:ascii="Times New Roman" w:hAnsi="Times New Roman" w:cs="Times New Roman"/>
          <w:sz w:val="26"/>
          <w:szCs w:val="26"/>
        </w:rPr>
        <w:t>Николаевский</w:t>
      </w:r>
      <w:r w:rsidR="00EC0116" w:rsidRPr="00713124">
        <w:rPr>
          <w:rFonts w:ascii="Times New Roman" w:hAnsi="Times New Roman" w:cs="Times New Roman"/>
          <w:sz w:val="26"/>
          <w:szCs w:val="26"/>
        </w:rPr>
        <w:t xml:space="preserve"> </w:t>
      </w:r>
      <w:r w:rsidR="0065459D">
        <w:rPr>
          <w:rFonts w:ascii="Times New Roman" w:hAnsi="Times New Roman" w:cs="Times New Roman"/>
          <w:sz w:val="26"/>
          <w:szCs w:val="26"/>
        </w:rPr>
        <w:t>сельсовет</w:t>
      </w:r>
      <w:r w:rsidRPr="00713124">
        <w:rPr>
          <w:rFonts w:ascii="Times New Roman" w:hAnsi="Times New Roman" w:cs="Times New Roman"/>
          <w:sz w:val="26"/>
          <w:szCs w:val="26"/>
        </w:rPr>
        <w:t>. Они связывают территорию поселения с соседними территориями, районным</w:t>
      </w:r>
      <w:r w:rsidR="00EC0116" w:rsidRPr="00713124">
        <w:rPr>
          <w:rFonts w:ascii="Times New Roman" w:hAnsi="Times New Roman" w:cs="Times New Roman"/>
          <w:sz w:val="26"/>
          <w:szCs w:val="26"/>
        </w:rPr>
        <w:t xml:space="preserve"> </w:t>
      </w:r>
      <w:r w:rsidRPr="00713124">
        <w:rPr>
          <w:rFonts w:ascii="Times New Roman" w:hAnsi="Times New Roman" w:cs="Times New Roman"/>
          <w:sz w:val="26"/>
          <w:szCs w:val="26"/>
        </w:rPr>
        <w:t>центром, обеспечивают жизнедеятельность муниципального образования, во многом</w:t>
      </w:r>
      <w:r w:rsidR="00EC0116" w:rsidRPr="00713124">
        <w:rPr>
          <w:rFonts w:ascii="Times New Roman" w:hAnsi="Times New Roman" w:cs="Times New Roman"/>
          <w:sz w:val="26"/>
          <w:szCs w:val="26"/>
        </w:rPr>
        <w:t xml:space="preserve"> </w:t>
      </w:r>
      <w:r w:rsidRPr="00713124">
        <w:rPr>
          <w:rFonts w:ascii="Times New Roman" w:hAnsi="Times New Roman" w:cs="Times New Roman"/>
          <w:sz w:val="26"/>
          <w:szCs w:val="26"/>
        </w:rPr>
        <w:t>определяют возможности развития поселения, по ним осуществляются автомобильные</w:t>
      </w:r>
      <w:r w:rsidR="00EC0116" w:rsidRPr="00713124">
        <w:rPr>
          <w:rFonts w:ascii="Times New Roman" w:hAnsi="Times New Roman" w:cs="Times New Roman"/>
          <w:sz w:val="26"/>
          <w:szCs w:val="26"/>
        </w:rPr>
        <w:t xml:space="preserve"> </w:t>
      </w:r>
      <w:r w:rsidRPr="00713124">
        <w:rPr>
          <w:rFonts w:ascii="Times New Roman" w:hAnsi="Times New Roman" w:cs="Times New Roman"/>
          <w:sz w:val="26"/>
          <w:szCs w:val="26"/>
        </w:rPr>
        <w:t>перевозки грузов и пассажиров. Сеть внутри</w:t>
      </w:r>
      <w:r w:rsidR="00671401">
        <w:rPr>
          <w:rFonts w:ascii="Times New Roman" w:hAnsi="Times New Roman" w:cs="Times New Roman"/>
          <w:sz w:val="26"/>
          <w:szCs w:val="26"/>
        </w:rPr>
        <w:t xml:space="preserve"> - </w:t>
      </w:r>
      <w:r w:rsidRPr="00713124">
        <w:rPr>
          <w:rFonts w:ascii="Times New Roman" w:hAnsi="Times New Roman" w:cs="Times New Roman"/>
          <w:sz w:val="26"/>
          <w:szCs w:val="26"/>
        </w:rPr>
        <w:t>поселковых автомобильных дорог</w:t>
      </w:r>
      <w:r w:rsidR="00EC0116" w:rsidRPr="00713124">
        <w:rPr>
          <w:rFonts w:ascii="Times New Roman" w:hAnsi="Times New Roman" w:cs="Times New Roman"/>
          <w:sz w:val="26"/>
          <w:szCs w:val="26"/>
        </w:rPr>
        <w:t xml:space="preserve"> </w:t>
      </w:r>
      <w:r w:rsidRPr="00713124">
        <w:rPr>
          <w:rFonts w:ascii="Times New Roman" w:hAnsi="Times New Roman" w:cs="Times New Roman"/>
          <w:sz w:val="26"/>
          <w:szCs w:val="26"/>
        </w:rPr>
        <w:t>обеспечивает мобильность населения и доступ к материальным ресурсам, позволяет</w:t>
      </w:r>
      <w:r w:rsidR="00EC0116" w:rsidRPr="00713124">
        <w:rPr>
          <w:rFonts w:ascii="Times New Roman" w:hAnsi="Times New Roman" w:cs="Times New Roman"/>
          <w:sz w:val="26"/>
          <w:szCs w:val="26"/>
        </w:rPr>
        <w:t xml:space="preserve"> </w:t>
      </w:r>
      <w:r w:rsidRPr="00713124">
        <w:rPr>
          <w:rFonts w:ascii="Times New Roman" w:hAnsi="Times New Roman" w:cs="Times New Roman"/>
          <w:sz w:val="26"/>
          <w:szCs w:val="26"/>
        </w:rPr>
        <w:t>расширить производственные возможности экономики за счет снижения транспортных</w:t>
      </w:r>
      <w:r w:rsidR="00EC0116" w:rsidRPr="00713124">
        <w:rPr>
          <w:rFonts w:ascii="Times New Roman" w:hAnsi="Times New Roman" w:cs="Times New Roman"/>
          <w:sz w:val="26"/>
          <w:szCs w:val="26"/>
        </w:rPr>
        <w:t xml:space="preserve"> </w:t>
      </w:r>
      <w:r w:rsidRPr="00713124">
        <w:rPr>
          <w:rFonts w:ascii="Times New Roman" w:hAnsi="Times New Roman" w:cs="Times New Roman"/>
          <w:sz w:val="26"/>
          <w:szCs w:val="26"/>
        </w:rPr>
        <w:t>издержек и затрат времени на перевозки.</w:t>
      </w:r>
    </w:p>
    <w:p w:rsidR="002929DA" w:rsidRPr="00713124" w:rsidRDefault="002929DA" w:rsidP="002F5FC8">
      <w:pPr>
        <w:spacing w:after="0" w:line="240" w:lineRule="auto"/>
        <w:ind w:firstLine="708"/>
        <w:jc w:val="both"/>
        <w:rPr>
          <w:rFonts w:ascii="Times New Roman" w:hAnsi="Times New Roman" w:cs="Times New Roman"/>
          <w:sz w:val="26"/>
          <w:szCs w:val="26"/>
        </w:rPr>
      </w:pPr>
    </w:p>
    <w:p w:rsidR="00974420" w:rsidRPr="00F556AE" w:rsidRDefault="00885C81" w:rsidP="002F5FC8">
      <w:pPr>
        <w:spacing w:after="0" w:line="240" w:lineRule="auto"/>
        <w:ind w:firstLine="708"/>
        <w:jc w:val="both"/>
        <w:rPr>
          <w:rFonts w:ascii="Times New Roman" w:hAnsi="Times New Roman"/>
          <w:sz w:val="26"/>
          <w:szCs w:val="26"/>
        </w:rPr>
      </w:pPr>
      <w:r w:rsidRPr="00F556AE">
        <w:rPr>
          <w:rFonts w:ascii="Times New Roman" w:hAnsi="Times New Roman"/>
          <w:b/>
          <w:bCs/>
          <w:sz w:val="26"/>
          <w:szCs w:val="26"/>
        </w:rPr>
        <w:t>2</w:t>
      </w:r>
      <w:r w:rsidR="00974420" w:rsidRPr="00F556AE">
        <w:rPr>
          <w:rFonts w:ascii="Times New Roman" w:hAnsi="Times New Roman"/>
          <w:b/>
          <w:bCs/>
          <w:sz w:val="26"/>
          <w:szCs w:val="26"/>
        </w:rPr>
        <w:t>.4. Характеристика сети дорог поселения, параметры дорожного движения, оценка качества содержания дорог</w:t>
      </w:r>
      <w:r w:rsidR="00974420" w:rsidRPr="00F556AE">
        <w:rPr>
          <w:rFonts w:ascii="Times New Roman" w:hAnsi="Times New Roman"/>
          <w:sz w:val="26"/>
          <w:szCs w:val="26"/>
        </w:rPr>
        <w:t xml:space="preserve">.                                                                                                                  </w:t>
      </w:r>
    </w:p>
    <w:p w:rsidR="0065459D" w:rsidRDefault="0065459D" w:rsidP="002F5FC8">
      <w:pPr>
        <w:spacing w:after="0" w:line="240" w:lineRule="auto"/>
        <w:ind w:firstLine="567"/>
        <w:jc w:val="both"/>
        <w:rPr>
          <w:rFonts w:ascii="Times New Roman" w:hAnsi="Times New Roman" w:cs="Times New Roman"/>
          <w:sz w:val="26"/>
          <w:szCs w:val="26"/>
        </w:rPr>
      </w:pPr>
    </w:p>
    <w:p w:rsidR="00FB7CC7" w:rsidRPr="00885C81" w:rsidRDefault="00FB7CC7" w:rsidP="002F5FC8">
      <w:pPr>
        <w:spacing w:after="0" w:line="240" w:lineRule="auto"/>
        <w:ind w:firstLine="567"/>
        <w:jc w:val="both"/>
        <w:rPr>
          <w:rFonts w:ascii="Times New Roman" w:hAnsi="Times New Roman" w:cs="Times New Roman"/>
          <w:sz w:val="26"/>
          <w:szCs w:val="26"/>
        </w:rPr>
      </w:pPr>
      <w:r w:rsidRPr="00885C81">
        <w:rPr>
          <w:rFonts w:ascii="Times New Roman" w:hAnsi="Times New Roman" w:cs="Times New Roman"/>
          <w:sz w:val="26"/>
          <w:szCs w:val="26"/>
        </w:rPr>
        <w:t xml:space="preserve">Улично-дорожная сеть </w:t>
      </w:r>
      <w:r w:rsidR="0065459D">
        <w:rPr>
          <w:rFonts w:ascii="Times New Roman" w:hAnsi="Times New Roman" w:cs="Times New Roman"/>
          <w:sz w:val="26"/>
          <w:szCs w:val="26"/>
        </w:rPr>
        <w:t xml:space="preserve">сельского поселения </w:t>
      </w:r>
      <w:r w:rsidR="002D72D4">
        <w:rPr>
          <w:rFonts w:ascii="Times New Roman" w:hAnsi="Times New Roman" w:cs="Times New Roman"/>
          <w:sz w:val="26"/>
          <w:szCs w:val="26"/>
        </w:rPr>
        <w:t>Николаевский</w:t>
      </w:r>
      <w:r w:rsidR="0065459D">
        <w:rPr>
          <w:rFonts w:ascii="Times New Roman" w:hAnsi="Times New Roman" w:cs="Times New Roman"/>
          <w:sz w:val="26"/>
          <w:szCs w:val="26"/>
        </w:rPr>
        <w:t xml:space="preserve"> сельсовет</w:t>
      </w:r>
      <w:r w:rsidRPr="00885C81">
        <w:rPr>
          <w:rFonts w:ascii="Times New Roman" w:hAnsi="Times New Roman" w:cs="Times New Roman"/>
          <w:sz w:val="26"/>
          <w:szCs w:val="26"/>
        </w:rPr>
        <w:t xml:space="preserve"> представляет собой</w:t>
      </w:r>
      <w:r w:rsidR="00EC0116" w:rsidRPr="00885C81">
        <w:rPr>
          <w:rFonts w:ascii="Times New Roman" w:hAnsi="Times New Roman" w:cs="Times New Roman"/>
          <w:sz w:val="26"/>
          <w:szCs w:val="26"/>
        </w:rPr>
        <w:t xml:space="preserve"> </w:t>
      </w:r>
      <w:r w:rsidRPr="00885C81">
        <w:rPr>
          <w:rFonts w:ascii="Times New Roman" w:hAnsi="Times New Roman" w:cs="Times New Roman"/>
          <w:sz w:val="26"/>
          <w:szCs w:val="26"/>
        </w:rPr>
        <w:t>сложившуюся сеть улиц и проездов, обеспечивающих внешние и внутренние связи на</w:t>
      </w:r>
      <w:r w:rsidR="00EC0116" w:rsidRPr="00885C81">
        <w:rPr>
          <w:rFonts w:ascii="Times New Roman" w:hAnsi="Times New Roman" w:cs="Times New Roman"/>
          <w:sz w:val="26"/>
          <w:szCs w:val="26"/>
        </w:rPr>
        <w:t xml:space="preserve"> </w:t>
      </w:r>
      <w:r w:rsidRPr="00885C81">
        <w:rPr>
          <w:rFonts w:ascii="Times New Roman" w:hAnsi="Times New Roman" w:cs="Times New Roman"/>
          <w:sz w:val="26"/>
          <w:szCs w:val="26"/>
        </w:rPr>
        <w:t>территории муниципального образования с производственной зоной, с кварталами жилых</w:t>
      </w:r>
      <w:r w:rsidR="00EC0116" w:rsidRPr="00885C81">
        <w:rPr>
          <w:rFonts w:ascii="Times New Roman" w:hAnsi="Times New Roman" w:cs="Times New Roman"/>
          <w:sz w:val="26"/>
          <w:szCs w:val="26"/>
        </w:rPr>
        <w:t xml:space="preserve"> </w:t>
      </w:r>
      <w:r w:rsidRPr="00885C81">
        <w:rPr>
          <w:rFonts w:ascii="Times New Roman" w:hAnsi="Times New Roman" w:cs="Times New Roman"/>
          <w:sz w:val="26"/>
          <w:szCs w:val="26"/>
        </w:rPr>
        <w:t>домов, с общественной зоной.</w:t>
      </w:r>
    </w:p>
    <w:p w:rsidR="00EC0116" w:rsidRPr="00885C81" w:rsidRDefault="00FB7CC7" w:rsidP="002F5FC8">
      <w:pPr>
        <w:spacing w:after="0" w:line="240" w:lineRule="auto"/>
        <w:ind w:firstLine="567"/>
        <w:jc w:val="both"/>
        <w:rPr>
          <w:rFonts w:ascii="Times New Roman" w:hAnsi="Times New Roman" w:cs="Times New Roman"/>
          <w:sz w:val="26"/>
          <w:szCs w:val="26"/>
        </w:rPr>
      </w:pPr>
      <w:r w:rsidRPr="00885C81">
        <w:rPr>
          <w:rFonts w:ascii="Times New Roman" w:hAnsi="Times New Roman" w:cs="Times New Roman"/>
          <w:sz w:val="26"/>
          <w:szCs w:val="26"/>
        </w:rPr>
        <w:t>В составе улично-дорожной сети выделены улицы и дороги следующих категорий:</w:t>
      </w:r>
    </w:p>
    <w:p w:rsidR="00FB7CC7" w:rsidRPr="00885C81" w:rsidRDefault="00FB7CC7" w:rsidP="002F5FC8">
      <w:pPr>
        <w:spacing w:after="0" w:line="240" w:lineRule="auto"/>
        <w:ind w:firstLine="567"/>
        <w:jc w:val="both"/>
        <w:rPr>
          <w:rFonts w:ascii="Times New Roman" w:hAnsi="Times New Roman" w:cs="Times New Roman"/>
          <w:sz w:val="26"/>
          <w:szCs w:val="26"/>
        </w:rPr>
      </w:pPr>
      <w:r w:rsidRPr="00885C81">
        <w:rPr>
          <w:rFonts w:ascii="Times New Roman" w:hAnsi="Times New Roman" w:cs="Times New Roman"/>
          <w:sz w:val="26"/>
          <w:szCs w:val="26"/>
        </w:rPr>
        <w:t>- поселковые дороги, по которым осуществляется транспортная связь населенного</w:t>
      </w:r>
      <w:r w:rsidR="00EC0116" w:rsidRPr="00885C81">
        <w:rPr>
          <w:rFonts w:ascii="Times New Roman" w:hAnsi="Times New Roman" w:cs="Times New Roman"/>
          <w:sz w:val="26"/>
          <w:szCs w:val="26"/>
        </w:rPr>
        <w:t xml:space="preserve"> </w:t>
      </w:r>
      <w:r w:rsidRPr="00885C81">
        <w:rPr>
          <w:rFonts w:ascii="Times New Roman" w:hAnsi="Times New Roman" w:cs="Times New Roman"/>
          <w:sz w:val="26"/>
          <w:szCs w:val="26"/>
        </w:rPr>
        <w:t>пункта с внешними дорогами;</w:t>
      </w:r>
    </w:p>
    <w:p w:rsidR="00FB7CC7" w:rsidRPr="00885C81" w:rsidRDefault="00FB7CC7" w:rsidP="002F5FC8">
      <w:pPr>
        <w:spacing w:after="0" w:line="240" w:lineRule="auto"/>
        <w:ind w:firstLine="567"/>
        <w:jc w:val="both"/>
        <w:rPr>
          <w:rFonts w:ascii="Times New Roman" w:hAnsi="Times New Roman" w:cs="Times New Roman"/>
          <w:sz w:val="26"/>
          <w:szCs w:val="26"/>
        </w:rPr>
      </w:pPr>
      <w:r w:rsidRPr="00885C81">
        <w:rPr>
          <w:rFonts w:ascii="Times New Roman" w:hAnsi="Times New Roman" w:cs="Times New Roman"/>
          <w:sz w:val="26"/>
          <w:szCs w:val="26"/>
        </w:rPr>
        <w:t>- главные улицы, обеспечивающие связь жилых территорий с общественным</w:t>
      </w:r>
      <w:r w:rsidR="00EC0116" w:rsidRPr="00885C81">
        <w:rPr>
          <w:rFonts w:ascii="Times New Roman" w:hAnsi="Times New Roman" w:cs="Times New Roman"/>
          <w:sz w:val="26"/>
          <w:szCs w:val="26"/>
        </w:rPr>
        <w:t xml:space="preserve"> </w:t>
      </w:r>
      <w:r w:rsidRPr="00885C81">
        <w:rPr>
          <w:rFonts w:ascii="Times New Roman" w:hAnsi="Times New Roman" w:cs="Times New Roman"/>
          <w:sz w:val="26"/>
          <w:szCs w:val="26"/>
        </w:rPr>
        <w:t>центром;</w:t>
      </w:r>
    </w:p>
    <w:p w:rsidR="00FB7CC7" w:rsidRPr="00885C81" w:rsidRDefault="00FB7CC7" w:rsidP="002F5FC8">
      <w:pPr>
        <w:spacing w:after="0" w:line="240" w:lineRule="auto"/>
        <w:ind w:firstLine="567"/>
        <w:jc w:val="both"/>
        <w:rPr>
          <w:rFonts w:ascii="Times New Roman" w:hAnsi="Times New Roman" w:cs="Times New Roman"/>
          <w:sz w:val="26"/>
          <w:szCs w:val="26"/>
        </w:rPr>
      </w:pPr>
      <w:r w:rsidRPr="00885C81">
        <w:rPr>
          <w:rFonts w:ascii="Times New Roman" w:hAnsi="Times New Roman" w:cs="Times New Roman"/>
          <w:sz w:val="26"/>
          <w:szCs w:val="26"/>
        </w:rPr>
        <w:t>- улицы в жилой застройке (жилые улицы). По этим улицам осуществляется</w:t>
      </w:r>
      <w:r w:rsidR="00EC0116" w:rsidRPr="00885C81">
        <w:rPr>
          <w:rFonts w:ascii="Times New Roman" w:hAnsi="Times New Roman" w:cs="Times New Roman"/>
          <w:sz w:val="26"/>
          <w:szCs w:val="26"/>
        </w:rPr>
        <w:t xml:space="preserve"> </w:t>
      </w:r>
      <w:r w:rsidRPr="00885C81">
        <w:rPr>
          <w:rFonts w:ascii="Times New Roman" w:hAnsi="Times New Roman" w:cs="Times New Roman"/>
          <w:sz w:val="26"/>
          <w:szCs w:val="26"/>
        </w:rPr>
        <w:t>транспортная связь внутри жилых территорий и с главными улицами;</w:t>
      </w:r>
    </w:p>
    <w:p w:rsidR="00FB7CC7" w:rsidRPr="00885C81" w:rsidRDefault="00FB7CC7" w:rsidP="002F5FC8">
      <w:pPr>
        <w:spacing w:after="0" w:line="240" w:lineRule="auto"/>
        <w:ind w:firstLine="567"/>
        <w:jc w:val="both"/>
        <w:rPr>
          <w:rFonts w:ascii="Times New Roman" w:hAnsi="Times New Roman" w:cs="Times New Roman"/>
          <w:sz w:val="26"/>
          <w:szCs w:val="26"/>
        </w:rPr>
      </w:pPr>
      <w:r w:rsidRPr="00885C81">
        <w:rPr>
          <w:rFonts w:ascii="Times New Roman" w:hAnsi="Times New Roman" w:cs="Times New Roman"/>
          <w:sz w:val="26"/>
          <w:szCs w:val="26"/>
        </w:rPr>
        <w:t>- пешеходные улицы – по ним осуществляется связь с учреждениями и</w:t>
      </w:r>
      <w:r w:rsidR="00EC0116" w:rsidRPr="00885C81">
        <w:rPr>
          <w:rFonts w:ascii="Times New Roman" w:hAnsi="Times New Roman" w:cs="Times New Roman"/>
          <w:sz w:val="26"/>
          <w:szCs w:val="26"/>
        </w:rPr>
        <w:t xml:space="preserve"> </w:t>
      </w:r>
      <w:r w:rsidRPr="00885C81">
        <w:rPr>
          <w:rFonts w:ascii="Times New Roman" w:hAnsi="Times New Roman" w:cs="Times New Roman"/>
          <w:sz w:val="26"/>
          <w:szCs w:val="26"/>
        </w:rPr>
        <w:t>предприятиями обслуживания, в том числе в пределах общественного центра.</w:t>
      </w:r>
    </w:p>
    <w:p w:rsidR="00FB7CC7" w:rsidRPr="00885C81" w:rsidRDefault="00FB7CC7" w:rsidP="002F5FC8">
      <w:pPr>
        <w:spacing w:after="0" w:line="240" w:lineRule="auto"/>
        <w:ind w:firstLine="567"/>
        <w:jc w:val="both"/>
        <w:rPr>
          <w:rFonts w:ascii="Times New Roman" w:hAnsi="Times New Roman" w:cs="Times New Roman"/>
          <w:sz w:val="26"/>
          <w:szCs w:val="26"/>
        </w:rPr>
      </w:pPr>
      <w:r w:rsidRPr="00885C81">
        <w:rPr>
          <w:rFonts w:ascii="Times New Roman" w:hAnsi="Times New Roman" w:cs="Times New Roman"/>
          <w:sz w:val="26"/>
          <w:szCs w:val="26"/>
        </w:rPr>
        <w:t>Необходимо усовершенствовать существующее покрытие улиц в застройке</w:t>
      </w:r>
      <w:r w:rsidR="00EC0116" w:rsidRPr="00885C81">
        <w:rPr>
          <w:rFonts w:ascii="Times New Roman" w:hAnsi="Times New Roman" w:cs="Times New Roman"/>
          <w:sz w:val="26"/>
          <w:szCs w:val="26"/>
        </w:rPr>
        <w:t xml:space="preserve"> </w:t>
      </w:r>
      <w:r w:rsidRPr="00885C81">
        <w:rPr>
          <w:rFonts w:ascii="Times New Roman" w:hAnsi="Times New Roman" w:cs="Times New Roman"/>
          <w:sz w:val="26"/>
          <w:szCs w:val="26"/>
        </w:rPr>
        <w:t>сельсовета с устройством тротуаров в районе общественного</w:t>
      </w:r>
      <w:r w:rsidR="00EC0116" w:rsidRPr="00885C81">
        <w:rPr>
          <w:rFonts w:ascii="Times New Roman" w:hAnsi="Times New Roman" w:cs="Times New Roman"/>
          <w:sz w:val="26"/>
          <w:szCs w:val="26"/>
        </w:rPr>
        <w:t xml:space="preserve"> </w:t>
      </w:r>
      <w:r w:rsidRPr="00885C81">
        <w:rPr>
          <w:rFonts w:ascii="Times New Roman" w:hAnsi="Times New Roman" w:cs="Times New Roman"/>
          <w:sz w:val="26"/>
          <w:szCs w:val="26"/>
        </w:rPr>
        <w:t>центра.</w:t>
      </w:r>
    </w:p>
    <w:p w:rsidR="00FB7CC7" w:rsidRPr="00885C81" w:rsidRDefault="0023723E" w:rsidP="002F5FC8">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Общественная зона </w:t>
      </w:r>
      <w:r w:rsidR="00FB7CC7" w:rsidRPr="00885C81">
        <w:rPr>
          <w:rFonts w:ascii="Times New Roman" w:hAnsi="Times New Roman" w:cs="Times New Roman"/>
          <w:sz w:val="26"/>
          <w:szCs w:val="26"/>
        </w:rPr>
        <w:t xml:space="preserve">размещена по улице </w:t>
      </w:r>
      <w:r>
        <w:rPr>
          <w:rFonts w:ascii="Times New Roman" w:hAnsi="Times New Roman" w:cs="Times New Roman"/>
          <w:sz w:val="26"/>
          <w:szCs w:val="26"/>
        </w:rPr>
        <w:t>Центральная</w:t>
      </w:r>
      <w:r w:rsidR="00FB7CC7" w:rsidRPr="00885C81">
        <w:rPr>
          <w:rFonts w:ascii="Times New Roman" w:hAnsi="Times New Roman" w:cs="Times New Roman"/>
          <w:sz w:val="26"/>
          <w:szCs w:val="26"/>
        </w:rPr>
        <w:t>, включает</w:t>
      </w:r>
      <w:r w:rsidR="00EC0116" w:rsidRPr="00885C81">
        <w:rPr>
          <w:rFonts w:ascii="Times New Roman" w:hAnsi="Times New Roman" w:cs="Times New Roman"/>
          <w:sz w:val="26"/>
          <w:szCs w:val="26"/>
        </w:rPr>
        <w:t xml:space="preserve"> </w:t>
      </w:r>
      <w:r w:rsidR="00FB7CC7" w:rsidRPr="00885C81">
        <w:rPr>
          <w:rFonts w:ascii="Times New Roman" w:hAnsi="Times New Roman" w:cs="Times New Roman"/>
          <w:sz w:val="26"/>
          <w:szCs w:val="26"/>
        </w:rPr>
        <w:t>общественный центр с административными и общественными зданиями, мечетью,</w:t>
      </w:r>
      <w:r w:rsidR="00EC0116" w:rsidRPr="00885C81">
        <w:rPr>
          <w:rFonts w:ascii="Times New Roman" w:hAnsi="Times New Roman" w:cs="Times New Roman"/>
          <w:sz w:val="26"/>
          <w:szCs w:val="26"/>
        </w:rPr>
        <w:t xml:space="preserve"> </w:t>
      </w:r>
      <w:r w:rsidR="00FB7CC7" w:rsidRPr="00885C81">
        <w:rPr>
          <w:rFonts w:ascii="Times New Roman" w:hAnsi="Times New Roman" w:cs="Times New Roman"/>
          <w:sz w:val="26"/>
          <w:szCs w:val="26"/>
        </w:rPr>
        <w:t>амбулаторией.</w:t>
      </w:r>
    </w:p>
    <w:p w:rsidR="00FB7CC7" w:rsidRDefault="00FB7CC7" w:rsidP="002F5FC8">
      <w:pPr>
        <w:spacing w:after="0" w:line="240" w:lineRule="auto"/>
        <w:ind w:firstLine="567"/>
        <w:jc w:val="both"/>
        <w:rPr>
          <w:rFonts w:ascii="Times New Roman" w:hAnsi="Times New Roman" w:cs="Times New Roman"/>
          <w:sz w:val="26"/>
          <w:szCs w:val="26"/>
        </w:rPr>
      </w:pPr>
      <w:r w:rsidRPr="00885C81">
        <w:rPr>
          <w:rFonts w:ascii="Times New Roman" w:hAnsi="Times New Roman" w:cs="Times New Roman"/>
          <w:sz w:val="26"/>
          <w:szCs w:val="26"/>
        </w:rPr>
        <w:t xml:space="preserve">На сегодняшний день </w:t>
      </w:r>
      <w:r w:rsidR="009C2CD5">
        <w:rPr>
          <w:rFonts w:ascii="Times New Roman" w:hAnsi="Times New Roman" w:cs="Times New Roman"/>
          <w:sz w:val="26"/>
          <w:szCs w:val="26"/>
        </w:rPr>
        <w:t>92</w:t>
      </w:r>
      <w:r w:rsidR="00C95CA9">
        <w:rPr>
          <w:rFonts w:ascii="Times New Roman" w:hAnsi="Times New Roman" w:cs="Times New Roman"/>
          <w:sz w:val="26"/>
          <w:szCs w:val="26"/>
        </w:rPr>
        <w:t>%</w:t>
      </w:r>
      <w:r w:rsidRPr="00885C81">
        <w:rPr>
          <w:rFonts w:ascii="Times New Roman" w:hAnsi="Times New Roman" w:cs="Times New Roman"/>
          <w:sz w:val="26"/>
          <w:szCs w:val="26"/>
        </w:rPr>
        <w:t xml:space="preserve"> основных улиц и дорог </w:t>
      </w:r>
      <w:r w:rsidR="008B68EE" w:rsidRPr="00885C81">
        <w:rPr>
          <w:rFonts w:ascii="Times New Roman" w:hAnsi="Times New Roman" w:cs="Times New Roman"/>
          <w:sz w:val="26"/>
          <w:szCs w:val="26"/>
        </w:rPr>
        <w:t>сельского поселения</w:t>
      </w:r>
      <w:r w:rsidRPr="00885C81">
        <w:rPr>
          <w:rFonts w:ascii="Times New Roman" w:hAnsi="Times New Roman" w:cs="Times New Roman"/>
          <w:sz w:val="26"/>
          <w:szCs w:val="26"/>
        </w:rPr>
        <w:t xml:space="preserve"> </w:t>
      </w:r>
      <w:r w:rsidR="002D72D4">
        <w:rPr>
          <w:rFonts w:ascii="Times New Roman" w:hAnsi="Times New Roman" w:cs="Times New Roman"/>
          <w:sz w:val="26"/>
          <w:szCs w:val="26"/>
        </w:rPr>
        <w:t>Николаевский</w:t>
      </w:r>
      <w:r w:rsidR="002276F6">
        <w:rPr>
          <w:rFonts w:ascii="Times New Roman" w:hAnsi="Times New Roman" w:cs="Times New Roman"/>
          <w:sz w:val="26"/>
          <w:szCs w:val="26"/>
        </w:rPr>
        <w:t xml:space="preserve"> сельсовета выполнено</w:t>
      </w:r>
      <w:r w:rsidRPr="00885C81">
        <w:rPr>
          <w:rFonts w:ascii="Times New Roman" w:hAnsi="Times New Roman" w:cs="Times New Roman"/>
          <w:sz w:val="26"/>
          <w:szCs w:val="26"/>
        </w:rPr>
        <w:t xml:space="preserve"> в капитальном исполнении</w:t>
      </w:r>
      <w:r w:rsidR="00EC0116" w:rsidRPr="00885C81">
        <w:rPr>
          <w:rFonts w:ascii="Times New Roman" w:hAnsi="Times New Roman" w:cs="Times New Roman"/>
          <w:sz w:val="26"/>
          <w:szCs w:val="26"/>
        </w:rPr>
        <w:t xml:space="preserve"> </w:t>
      </w:r>
      <w:r w:rsidR="002276F6">
        <w:rPr>
          <w:rFonts w:ascii="Times New Roman" w:hAnsi="Times New Roman" w:cs="Times New Roman"/>
          <w:sz w:val="26"/>
          <w:szCs w:val="26"/>
        </w:rPr>
        <w:t>(асфальтобетонном</w:t>
      </w:r>
      <w:r w:rsidRPr="00885C81">
        <w:rPr>
          <w:rFonts w:ascii="Times New Roman" w:hAnsi="Times New Roman" w:cs="Times New Roman"/>
          <w:sz w:val="26"/>
          <w:szCs w:val="26"/>
        </w:rPr>
        <w:t>). Основные показатели по существующей улично-дорожной сети</w:t>
      </w:r>
      <w:r w:rsidR="00EC0116" w:rsidRPr="00885C81">
        <w:rPr>
          <w:rFonts w:ascii="Times New Roman" w:hAnsi="Times New Roman" w:cs="Times New Roman"/>
          <w:sz w:val="26"/>
          <w:szCs w:val="26"/>
        </w:rPr>
        <w:t xml:space="preserve"> </w:t>
      </w:r>
      <w:r w:rsidR="008B68EE" w:rsidRPr="00885C81">
        <w:rPr>
          <w:rFonts w:ascii="Times New Roman" w:hAnsi="Times New Roman" w:cs="Times New Roman"/>
          <w:sz w:val="26"/>
          <w:szCs w:val="26"/>
        </w:rPr>
        <w:t>сельского поселения</w:t>
      </w:r>
      <w:r w:rsidRPr="00885C81">
        <w:rPr>
          <w:rFonts w:ascii="Times New Roman" w:hAnsi="Times New Roman" w:cs="Times New Roman"/>
          <w:sz w:val="26"/>
          <w:szCs w:val="26"/>
        </w:rPr>
        <w:t xml:space="preserve"> </w:t>
      </w:r>
      <w:r w:rsidR="002D72D4">
        <w:rPr>
          <w:rFonts w:ascii="Times New Roman" w:hAnsi="Times New Roman" w:cs="Times New Roman"/>
          <w:sz w:val="26"/>
          <w:szCs w:val="26"/>
        </w:rPr>
        <w:t>Николаевский</w:t>
      </w:r>
      <w:r w:rsidRPr="00885C81">
        <w:rPr>
          <w:rFonts w:ascii="Times New Roman" w:hAnsi="Times New Roman" w:cs="Times New Roman"/>
          <w:sz w:val="26"/>
          <w:szCs w:val="26"/>
        </w:rPr>
        <w:t xml:space="preserve"> сельсовета сведены</w:t>
      </w:r>
      <w:r w:rsidR="002F5FC8">
        <w:rPr>
          <w:rFonts w:ascii="Times New Roman" w:hAnsi="Times New Roman" w:cs="Times New Roman"/>
          <w:sz w:val="26"/>
          <w:szCs w:val="26"/>
        </w:rPr>
        <w:t xml:space="preserve"> в таблице</w:t>
      </w:r>
      <w:r w:rsidRPr="00885C81">
        <w:rPr>
          <w:rFonts w:ascii="Times New Roman" w:hAnsi="Times New Roman" w:cs="Times New Roman"/>
          <w:sz w:val="26"/>
          <w:szCs w:val="26"/>
        </w:rPr>
        <w:t>.</w:t>
      </w:r>
    </w:p>
    <w:p w:rsidR="002F5FC8" w:rsidRDefault="002F5FC8" w:rsidP="002F5FC8">
      <w:pPr>
        <w:spacing w:after="0" w:line="240" w:lineRule="auto"/>
        <w:ind w:firstLine="567"/>
        <w:jc w:val="both"/>
        <w:rPr>
          <w:rFonts w:ascii="Times New Roman" w:hAnsi="Times New Roman" w:cs="Times New Roman"/>
          <w:sz w:val="26"/>
          <w:szCs w:val="26"/>
        </w:rPr>
      </w:pPr>
    </w:p>
    <w:p w:rsidR="00B82274" w:rsidRPr="00B82274" w:rsidRDefault="00B82274" w:rsidP="00B82274">
      <w:pPr>
        <w:spacing w:after="0" w:line="240" w:lineRule="auto"/>
        <w:ind w:right="-57" w:firstLine="360"/>
        <w:jc w:val="both"/>
        <w:rPr>
          <w:rFonts w:ascii="Times New Roman" w:hAnsi="Times New Roman" w:cs="Times New Roman"/>
          <w:sz w:val="26"/>
          <w:szCs w:val="26"/>
        </w:rPr>
      </w:pPr>
      <w:r w:rsidRPr="00B82274">
        <w:rPr>
          <w:rFonts w:ascii="Times New Roman" w:hAnsi="Times New Roman" w:cs="Times New Roman"/>
          <w:sz w:val="26"/>
          <w:szCs w:val="26"/>
        </w:rPr>
        <w:t>Дороги и улицы в проектируемых кварталах обозначены условно, без названий.</w:t>
      </w:r>
    </w:p>
    <w:p w:rsidR="00B82274" w:rsidRPr="00B82274" w:rsidRDefault="00B82274" w:rsidP="00B82274">
      <w:pPr>
        <w:spacing w:after="0" w:line="240" w:lineRule="auto"/>
        <w:ind w:right="-57" w:firstLine="360"/>
        <w:jc w:val="both"/>
        <w:rPr>
          <w:rFonts w:ascii="Times New Roman" w:hAnsi="Times New Roman" w:cs="Times New Roman"/>
          <w:sz w:val="26"/>
          <w:szCs w:val="26"/>
        </w:rPr>
      </w:pPr>
      <w:r w:rsidRPr="00B82274">
        <w:rPr>
          <w:rFonts w:ascii="Times New Roman" w:hAnsi="Times New Roman" w:cs="Times New Roman"/>
          <w:color w:val="0000FF"/>
          <w:sz w:val="26"/>
          <w:szCs w:val="26"/>
        </w:rPr>
        <w:t xml:space="preserve"> </w:t>
      </w:r>
      <w:r w:rsidRPr="00B82274">
        <w:rPr>
          <w:rFonts w:ascii="Times New Roman" w:hAnsi="Times New Roman" w:cs="Times New Roman"/>
          <w:sz w:val="26"/>
          <w:szCs w:val="26"/>
        </w:rPr>
        <w:t xml:space="preserve">Ширина существующих дорог и улиц продиктована сложившейся застройкой, что и определило ширину в красных линиях 15,0 - </w:t>
      </w:r>
      <w:smartTag w:uri="urn:schemas-microsoft-com:office:smarttags" w:element="metricconverter">
        <w:smartTagPr>
          <w:attr w:name="ProductID" w:val="25,0 м"/>
        </w:smartTagPr>
        <w:r w:rsidRPr="00B82274">
          <w:rPr>
            <w:rFonts w:ascii="Times New Roman" w:hAnsi="Times New Roman" w:cs="Times New Roman"/>
            <w:sz w:val="26"/>
            <w:szCs w:val="26"/>
          </w:rPr>
          <w:t>25,0 м</w:t>
        </w:r>
      </w:smartTag>
      <w:r w:rsidRPr="00B82274">
        <w:rPr>
          <w:rFonts w:ascii="Times New Roman" w:hAnsi="Times New Roman" w:cs="Times New Roman"/>
          <w:sz w:val="26"/>
          <w:szCs w:val="26"/>
        </w:rPr>
        <w:t>, ширину проезжей части 3,5-</w:t>
      </w:r>
      <w:smartTag w:uri="urn:schemas-microsoft-com:office:smarttags" w:element="metricconverter">
        <w:smartTagPr>
          <w:attr w:name="ProductID" w:val="6,0 м"/>
        </w:smartTagPr>
        <w:r w:rsidRPr="00B82274">
          <w:rPr>
            <w:rFonts w:ascii="Times New Roman" w:hAnsi="Times New Roman" w:cs="Times New Roman"/>
            <w:sz w:val="26"/>
            <w:szCs w:val="26"/>
          </w:rPr>
          <w:t>6,0 м</w:t>
        </w:r>
      </w:smartTag>
      <w:r w:rsidRPr="00B82274">
        <w:rPr>
          <w:rFonts w:ascii="Times New Roman" w:hAnsi="Times New Roman" w:cs="Times New Roman"/>
          <w:sz w:val="26"/>
          <w:szCs w:val="26"/>
        </w:rPr>
        <w:t>.</w:t>
      </w:r>
    </w:p>
    <w:p w:rsidR="00B82274" w:rsidRPr="00B82274" w:rsidRDefault="00B82274" w:rsidP="00B82274">
      <w:pPr>
        <w:spacing w:after="0" w:line="240" w:lineRule="auto"/>
        <w:ind w:right="-57" w:firstLine="360"/>
        <w:jc w:val="both"/>
        <w:rPr>
          <w:rFonts w:ascii="Times New Roman" w:hAnsi="Times New Roman" w:cs="Times New Roman"/>
          <w:sz w:val="26"/>
          <w:szCs w:val="26"/>
        </w:rPr>
      </w:pPr>
      <w:r w:rsidRPr="00B82274">
        <w:rPr>
          <w:rFonts w:ascii="Times New Roman" w:hAnsi="Times New Roman" w:cs="Times New Roman"/>
          <w:sz w:val="26"/>
          <w:szCs w:val="26"/>
        </w:rPr>
        <w:lastRenderedPageBreak/>
        <w:t xml:space="preserve"> Ширина проектируемых дорог и улиц в красных линиях составляет 20,0 - </w:t>
      </w:r>
      <w:smartTag w:uri="urn:schemas-microsoft-com:office:smarttags" w:element="metricconverter">
        <w:smartTagPr>
          <w:attr w:name="ProductID" w:val="25,0 м"/>
        </w:smartTagPr>
        <w:r w:rsidRPr="00B82274">
          <w:rPr>
            <w:rFonts w:ascii="Times New Roman" w:hAnsi="Times New Roman" w:cs="Times New Roman"/>
            <w:sz w:val="26"/>
            <w:szCs w:val="26"/>
          </w:rPr>
          <w:t>25,0 м</w:t>
        </w:r>
      </w:smartTag>
      <w:r w:rsidRPr="00B82274">
        <w:rPr>
          <w:rFonts w:ascii="Times New Roman" w:hAnsi="Times New Roman" w:cs="Times New Roman"/>
          <w:sz w:val="26"/>
          <w:szCs w:val="26"/>
        </w:rPr>
        <w:t xml:space="preserve">, ширина проезжей части  </w:t>
      </w:r>
      <w:smartTag w:uri="urn:schemas-microsoft-com:office:smarttags" w:element="metricconverter">
        <w:smartTagPr>
          <w:attr w:name="ProductID" w:val="7,0 м"/>
        </w:smartTagPr>
        <w:r w:rsidRPr="00B82274">
          <w:rPr>
            <w:rFonts w:ascii="Times New Roman" w:hAnsi="Times New Roman" w:cs="Times New Roman"/>
            <w:sz w:val="26"/>
            <w:szCs w:val="26"/>
          </w:rPr>
          <w:t>7,0 м</w:t>
        </w:r>
      </w:smartTag>
      <w:r w:rsidRPr="00B82274">
        <w:rPr>
          <w:rFonts w:ascii="Times New Roman" w:hAnsi="Times New Roman" w:cs="Times New Roman"/>
          <w:sz w:val="26"/>
          <w:szCs w:val="26"/>
        </w:rPr>
        <w:t>.</w:t>
      </w:r>
    </w:p>
    <w:p w:rsidR="00B82274" w:rsidRPr="00B82274" w:rsidRDefault="00B82274" w:rsidP="00B82274">
      <w:pPr>
        <w:tabs>
          <w:tab w:val="left" w:pos="1624"/>
        </w:tabs>
        <w:spacing w:after="0" w:line="240" w:lineRule="auto"/>
        <w:ind w:right="-57" w:firstLine="360"/>
        <w:jc w:val="both"/>
        <w:rPr>
          <w:rFonts w:ascii="Times New Roman" w:hAnsi="Times New Roman" w:cs="Times New Roman"/>
          <w:color w:val="0000FF"/>
          <w:sz w:val="26"/>
          <w:szCs w:val="26"/>
        </w:rPr>
      </w:pPr>
      <w:r w:rsidRPr="00B82274">
        <w:rPr>
          <w:rFonts w:ascii="Times New Roman" w:hAnsi="Times New Roman" w:cs="Times New Roman"/>
          <w:color w:val="0000FF"/>
          <w:sz w:val="26"/>
          <w:szCs w:val="26"/>
        </w:rPr>
        <w:t xml:space="preserve"> </w:t>
      </w:r>
      <w:r w:rsidRPr="00B82274">
        <w:rPr>
          <w:rFonts w:ascii="Times New Roman" w:hAnsi="Times New Roman" w:cs="Times New Roman"/>
          <w:color w:val="0000FF"/>
          <w:sz w:val="26"/>
          <w:szCs w:val="26"/>
        </w:rPr>
        <w:tab/>
      </w:r>
    </w:p>
    <w:p w:rsidR="00B82274" w:rsidRPr="00B82274" w:rsidRDefault="00B82274" w:rsidP="00B82274">
      <w:pPr>
        <w:spacing w:after="0" w:line="240" w:lineRule="auto"/>
        <w:ind w:right="-57" w:firstLine="360"/>
        <w:jc w:val="both"/>
        <w:rPr>
          <w:rFonts w:ascii="Times New Roman" w:hAnsi="Times New Roman" w:cs="Times New Roman"/>
          <w:sz w:val="26"/>
          <w:szCs w:val="26"/>
        </w:rPr>
      </w:pPr>
      <w:r w:rsidRPr="00B82274">
        <w:rPr>
          <w:rFonts w:ascii="Times New Roman" w:hAnsi="Times New Roman" w:cs="Times New Roman"/>
          <w:sz w:val="26"/>
          <w:szCs w:val="26"/>
        </w:rPr>
        <w:t>Реконструкция существующих дорог и улиц предусматривает их благоустройство с усовершенствованием покрытия, устройство «карманов» для остановки общественного транспорта, парковок и стоянок автотранспорта в местах скопления людей в зоне общественных центров, местах массового отдыха, промышленных зонах и т.д., а также уширение проезжих частей улиц и дорог перед перекрестками.</w:t>
      </w:r>
    </w:p>
    <w:p w:rsidR="00B82274" w:rsidRPr="00B82274" w:rsidRDefault="00B82274" w:rsidP="00B82274">
      <w:pPr>
        <w:spacing w:after="0" w:line="240" w:lineRule="auto"/>
        <w:ind w:right="-57" w:firstLine="360"/>
        <w:jc w:val="both"/>
        <w:rPr>
          <w:rFonts w:ascii="Times New Roman" w:hAnsi="Times New Roman" w:cs="Times New Roman"/>
          <w:color w:val="0000FF"/>
          <w:sz w:val="26"/>
          <w:szCs w:val="26"/>
        </w:rPr>
      </w:pPr>
      <w:r w:rsidRPr="00B82274">
        <w:rPr>
          <w:rFonts w:ascii="Times New Roman" w:hAnsi="Times New Roman" w:cs="Times New Roman"/>
          <w:sz w:val="26"/>
          <w:szCs w:val="26"/>
        </w:rPr>
        <w:t xml:space="preserve"> Особое внимание при проведении реконструкции улично-дорожной сети необходимо уделить обеспечению удобства и безопасности пешеходного движения.</w:t>
      </w:r>
      <w:r w:rsidRPr="00B82274">
        <w:rPr>
          <w:rFonts w:ascii="Times New Roman" w:hAnsi="Times New Roman" w:cs="Times New Roman"/>
          <w:color w:val="0000FF"/>
          <w:sz w:val="26"/>
          <w:szCs w:val="26"/>
        </w:rPr>
        <w:t xml:space="preserve">      </w:t>
      </w:r>
    </w:p>
    <w:p w:rsidR="002F5FC8" w:rsidRPr="00B82274" w:rsidRDefault="002F5FC8" w:rsidP="00B82274">
      <w:pPr>
        <w:spacing w:after="0" w:line="240" w:lineRule="auto"/>
        <w:ind w:firstLine="567"/>
        <w:jc w:val="both"/>
        <w:rPr>
          <w:rFonts w:ascii="Times New Roman" w:hAnsi="Times New Roman" w:cs="Times New Roman"/>
          <w:sz w:val="26"/>
          <w:szCs w:val="26"/>
        </w:rPr>
      </w:pPr>
    </w:p>
    <w:p w:rsidR="00316A01" w:rsidRDefault="00316A01" w:rsidP="00316A01">
      <w:pPr>
        <w:spacing w:after="0" w:line="240" w:lineRule="auto"/>
        <w:ind w:left="283" w:hanging="283"/>
        <w:rPr>
          <w:b/>
          <w:i/>
          <w:color w:val="002060"/>
          <w:sz w:val="26"/>
          <w:szCs w:val="26"/>
        </w:rPr>
      </w:pPr>
      <w:r w:rsidRPr="00885C81">
        <w:rPr>
          <w:rFonts w:ascii="Times New Roman" w:hAnsi="Times New Roman" w:cs="Times New Roman"/>
          <w:sz w:val="26"/>
          <w:szCs w:val="26"/>
        </w:rPr>
        <w:t>Таблица</w:t>
      </w:r>
      <w:r w:rsidR="001001F8">
        <w:rPr>
          <w:rFonts w:ascii="Times New Roman" w:hAnsi="Times New Roman" w:cs="Times New Roman"/>
          <w:sz w:val="26"/>
          <w:szCs w:val="26"/>
        </w:rPr>
        <w:t xml:space="preserve"> 4</w:t>
      </w:r>
    </w:p>
    <w:p w:rsidR="0013100E" w:rsidRDefault="0013100E" w:rsidP="00885C81">
      <w:pPr>
        <w:spacing w:after="0" w:line="240" w:lineRule="auto"/>
        <w:ind w:left="283" w:firstLine="720"/>
        <w:rPr>
          <w:rFonts w:ascii="Times New Roman" w:hAnsi="Times New Roman" w:cs="Times New Roman"/>
          <w:b/>
          <w:i/>
          <w:sz w:val="26"/>
          <w:szCs w:val="26"/>
        </w:rPr>
      </w:pPr>
      <w:r w:rsidRPr="002F5FC8">
        <w:rPr>
          <w:rFonts w:ascii="Times New Roman" w:hAnsi="Times New Roman" w:cs="Times New Roman"/>
          <w:b/>
          <w:i/>
          <w:sz w:val="26"/>
          <w:szCs w:val="26"/>
        </w:rPr>
        <w:t>Перечень автодорог общего пол</w:t>
      </w:r>
      <w:r w:rsidR="0023723E">
        <w:rPr>
          <w:rFonts w:ascii="Times New Roman" w:hAnsi="Times New Roman" w:cs="Times New Roman"/>
          <w:b/>
          <w:i/>
          <w:sz w:val="26"/>
          <w:szCs w:val="26"/>
        </w:rPr>
        <w:t>ьзования в пределах сельсовета</w:t>
      </w:r>
    </w:p>
    <w:p w:rsidR="0023723E" w:rsidRPr="002F5FC8" w:rsidRDefault="0023723E" w:rsidP="00885C81">
      <w:pPr>
        <w:spacing w:after="0" w:line="240" w:lineRule="auto"/>
        <w:ind w:left="283" w:firstLine="720"/>
        <w:rPr>
          <w:rFonts w:ascii="Times New Roman" w:hAnsi="Times New Roman" w:cs="Times New Roman"/>
          <w:b/>
          <w:i/>
          <w:sz w:val="26"/>
          <w:szCs w:val="26"/>
        </w:rPr>
      </w:pPr>
    </w:p>
    <w:tbl>
      <w:tblPr>
        <w:tblW w:w="9148" w:type="dxa"/>
        <w:tblInd w:w="91" w:type="dxa"/>
        <w:tblLayout w:type="fixed"/>
        <w:tblLook w:val="04A0"/>
      </w:tblPr>
      <w:tblGrid>
        <w:gridCol w:w="674"/>
        <w:gridCol w:w="1470"/>
        <w:gridCol w:w="2223"/>
        <w:gridCol w:w="1320"/>
        <w:gridCol w:w="931"/>
        <w:gridCol w:w="1203"/>
        <w:gridCol w:w="1327"/>
      </w:tblGrid>
      <w:tr w:rsidR="009C2CD5" w:rsidRPr="009C2CD5" w:rsidTr="009C2CD5">
        <w:trPr>
          <w:trHeight w:val="315"/>
        </w:trPr>
        <w:tc>
          <w:tcPr>
            <w:tcW w:w="674" w:type="dxa"/>
            <w:vMerge w:val="restart"/>
            <w:tcBorders>
              <w:top w:val="single" w:sz="4" w:space="0" w:color="auto"/>
              <w:left w:val="single" w:sz="4" w:space="0" w:color="auto"/>
              <w:bottom w:val="single" w:sz="4" w:space="0" w:color="000000"/>
              <w:right w:val="single" w:sz="4" w:space="0" w:color="auto"/>
            </w:tcBorders>
            <w:shd w:val="clear" w:color="000000" w:fill="CCC0DA"/>
            <w:vAlign w:val="center"/>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 п/п</w:t>
            </w:r>
          </w:p>
        </w:tc>
        <w:tc>
          <w:tcPr>
            <w:tcW w:w="1470" w:type="dxa"/>
            <w:vMerge w:val="restart"/>
            <w:tcBorders>
              <w:top w:val="single" w:sz="4" w:space="0" w:color="auto"/>
              <w:left w:val="single" w:sz="4" w:space="0" w:color="auto"/>
              <w:bottom w:val="single" w:sz="4" w:space="0" w:color="000000"/>
              <w:right w:val="single" w:sz="4" w:space="0" w:color="auto"/>
            </w:tcBorders>
            <w:shd w:val="clear" w:color="000000" w:fill="CCC0DA"/>
            <w:vAlign w:val="center"/>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Идентификационный номер</w:t>
            </w:r>
          </w:p>
        </w:tc>
        <w:tc>
          <w:tcPr>
            <w:tcW w:w="2223" w:type="dxa"/>
            <w:vMerge w:val="restart"/>
            <w:tcBorders>
              <w:top w:val="single" w:sz="4" w:space="0" w:color="auto"/>
              <w:left w:val="single" w:sz="4" w:space="0" w:color="auto"/>
              <w:bottom w:val="single" w:sz="4" w:space="0" w:color="000000"/>
              <w:right w:val="single" w:sz="4" w:space="0" w:color="auto"/>
            </w:tcBorders>
            <w:shd w:val="clear" w:color="000000" w:fill="CCC0DA"/>
            <w:vAlign w:val="center"/>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Наименование автомобильной дороги</w:t>
            </w:r>
          </w:p>
        </w:tc>
        <w:tc>
          <w:tcPr>
            <w:tcW w:w="1320" w:type="dxa"/>
            <w:vMerge w:val="restart"/>
            <w:tcBorders>
              <w:top w:val="single" w:sz="4" w:space="0" w:color="auto"/>
              <w:left w:val="single" w:sz="4" w:space="0" w:color="auto"/>
              <w:bottom w:val="single" w:sz="4" w:space="0" w:color="000000"/>
              <w:right w:val="single" w:sz="4" w:space="0" w:color="auto"/>
            </w:tcBorders>
            <w:shd w:val="clear" w:color="000000" w:fill="CCC0DA"/>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Эксплуатационный км.</w:t>
            </w:r>
          </w:p>
        </w:tc>
        <w:tc>
          <w:tcPr>
            <w:tcW w:w="3461" w:type="dxa"/>
            <w:gridSpan w:val="3"/>
            <w:tcBorders>
              <w:top w:val="single" w:sz="4" w:space="0" w:color="auto"/>
              <w:left w:val="nil"/>
              <w:bottom w:val="single" w:sz="4" w:space="0" w:color="auto"/>
              <w:right w:val="single" w:sz="4" w:space="0" w:color="000000"/>
            </w:tcBorders>
            <w:shd w:val="clear" w:color="000000" w:fill="CCC0DA"/>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Протяженность, км.</w:t>
            </w:r>
          </w:p>
        </w:tc>
      </w:tr>
      <w:tr w:rsidR="009C2CD5" w:rsidRPr="009C2CD5" w:rsidTr="009C2CD5">
        <w:trPr>
          <w:trHeight w:val="630"/>
        </w:trPr>
        <w:tc>
          <w:tcPr>
            <w:tcW w:w="674" w:type="dxa"/>
            <w:vMerge/>
            <w:tcBorders>
              <w:top w:val="single" w:sz="4" w:space="0" w:color="auto"/>
              <w:left w:val="single" w:sz="4" w:space="0" w:color="auto"/>
              <w:bottom w:val="single" w:sz="4" w:space="0" w:color="000000"/>
              <w:right w:val="single" w:sz="4" w:space="0" w:color="auto"/>
            </w:tcBorders>
            <w:vAlign w:val="center"/>
            <w:hideMark/>
          </w:tcPr>
          <w:p w:rsidR="009C2CD5" w:rsidRPr="009C2CD5" w:rsidRDefault="009C2CD5" w:rsidP="009C2CD5">
            <w:pPr>
              <w:spacing w:after="0" w:line="240" w:lineRule="auto"/>
              <w:rPr>
                <w:rFonts w:ascii="Times New Roman" w:eastAsia="Times New Roman" w:hAnsi="Times New Roman" w:cs="Times New Roman"/>
                <w:sz w:val="24"/>
                <w:szCs w:val="24"/>
                <w:lang w:eastAsia="ru-RU"/>
              </w:rPr>
            </w:pPr>
          </w:p>
        </w:tc>
        <w:tc>
          <w:tcPr>
            <w:tcW w:w="1470" w:type="dxa"/>
            <w:vMerge/>
            <w:tcBorders>
              <w:top w:val="single" w:sz="4" w:space="0" w:color="auto"/>
              <w:left w:val="single" w:sz="4" w:space="0" w:color="auto"/>
              <w:bottom w:val="single" w:sz="4" w:space="0" w:color="000000"/>
              <w:right w:val="single" w:sz="4" w:space="0" w:color="auto"/>
            </w:tcBorders>
            <w:vAlign w:val="center"/>
            <w:hideMark/>
          </w:tcPr>
          <w:p w:rsidR="009C2CD5" w:rsidRPr="009C2CD5" w:rsidRDefault="009C2CD5" w:rsidP="009C2CD5">
            <w:pPr>
              <w:spacing w:after="0" w:line="240" w:lineRule="auto"/>
              <w:rPr>
                <w:rFonts w:ascii="Times New Roman" w:eastAsia="Times New Roman" w:hAnsi="Times New Roman" w:cs="Times New Roman"/>
                <w:sz w:val="24"/>
                <w:szCs w:val="24"/>
                <w:lang w:eastAsia="ru-RU"/>
              </w:rPr>
            </w:pPr>
          </w:p>
        </w:tc>
        <w:tc>
          <w:tcPr>
            <w:tcW w:w="2223" w:type="dxa"/>
            <w:vMerge/>
            <w:tcBorders>
              <w:top w:val="single" w:sz="4" w:space="0" w:color="auto"/>
              <w:left w:val="single" w:sz="4" w:space="0" w:color="auto"/>
              <w:bottom w:val="single" w:sz="4" w:space="0" w:color="000000"/>
              <w:right w:val="single" w:sz="4" w:space="0" w:color="auto"/>
            </w:tcBorders>
            <w:vAlign w:val="center"/>
            <w:hideMark/>
          </w:tcPr>
          <w:p w:rsidR="009C2CD5" w:rsidRPr="009C2CD5" w:rsidRDefault="009C2CD5" w:rsidP="009C2CD5">
            <w:pPr>
              <w:spacing w:after="0" w:line="240" w:lineRule="auto"/>
              <w:rPr>
                <w:rFonts w:ascii="Times New Roman" w:eastAsia="Times New Roman" w:hAnsi="Times New Roman" w:cs="Times New Roman"/>
                <w:sz w:val="24"/>
                <w:szCs w:val="24"/>
                <w:lang w:eastAsia="ru-RU"/>
              </w:rPr>
            </w:pPr>
          </w:p>
        </w:tc>
        <w:tc>
          <w:tcPr>
            <w:tcW w:w="1320" w:type="dxa"/>
            <w:vMerge/>
            <w:tcBorders>
              <w:top w:val="single" w:sz="4" w:space="0" w:color="auto"/>
              <w:left w:val="single" w:sz="4" w:space="0" w:color="auto"/>
              <w:bottom w:val="single" w:sz="4" w:space="0" w:color="000000"/>
              <w:right w:val="single" w:sz="4" w:space="0" w:color="auto"/>
            </w:tcBorders>
            <w:vAlign w:val="center"/>
            <w:hideMark/>
          </w:tcPr>
          <w:p w:rsidR="009C2CD5" w:rsidRPr="009C2CD5" w:rsidRDefault="009C2CD5" w:rsidP="009C2CD5">
            <w:pPr>
              <w:spacing w:after="0" w:line="240" w:lineRule="auto"/>
              <w:rPr>
                <w:rFonts w:ascii="Times New Roman" w:eastAsia="Times New Roman" w:hAnsi="Times New Roman" w:cs="Times New Roman"/>
                <w:sz w:val="24"/>
                <w:szCs w:val="24"/>
                <w:lang w:eastAsia="ru-RU"/>
              </w:rPr>
            </w:pPr>
          </w:p>
        </w:tc>
        <w:tc>
          <w:tcPr>
            <w:tcW w:w="931" w:type="dxa"/>
            <w:tcBorders>
              <w:top w:val="nil"/>
              <w:left w:val="nil"/>
              <w:bottom w:val="single" w:sz="4" w:space="0" w:color="auto"/>
              <w:right w:val="single" w:sz="4" w:space="0" w:color="auto"/>
            </w:tcBorders>
            <w:shd w:val="clear" w:color="000000" w:fill="CCC0DA"/>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Всего</w:t>
            </w:r>
          </w:p>
        </w:tc>
        <w:tc>
          <w:tcPr>
            <w:tcW w:w="1203" w:type="dxa"/>
            <w:tcBorders>
              <w:top w:val="nil"/>
              <w:left w:val="nil"/>
              <w:bottom w:val="single" w:sz="4" w:space="0" w:color="auto"/>
              <w:right w:val="single" w:sz="4" w:space="0" w:color="auto"/>
            </w:tcBorders>
            <w:shd w:val="clear" w:color="000000" w:fill="CCC0DA"/>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Твердое покрытие</w:t>
            </w:r>
          </w:p>
        </w:tc>
        <w:tc>
          <w:tcPr>
            <w:tcW w:w="1327" w:type="dxa"/>
            <w:tcBorders>
              <w:top w:val="nil"/>
              <w:left w:val="nil"/>
              <w:bottom w:val="single" w:sz="4" w:space="0" w:color="auto"/>
              <w:right w:val="single" w:sz="4" w:space="0" w:color="auto"/>
            </w:tcBorders>
            <w:shd w:val="clear" w:color="000000" w:fill="CCC0DA"/>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а/бетонное покрытие</w:t>
            </w:r>
          </w:p>
        </w:tc>
      </w:tr>
      <w:tr w:rsidR="009C2CD5" w:rsidRPr="009C2CD5" w:rsidTr="009C2CD5">
        <w:trPr>
          <w:trHeight w:val="360"/>
        </w:trPr>
        <w:tc>
          <w:tcPr>
            <w:tcW w:w="568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2CD5" w:rsidRPr="009C2CD5" w:rsidRDefault="009C2CD5" w:rsidP="009C2CD5">
            <w:pPr>
              <w:spacing w:after="0" w:line="240" w:lineRule="auto"/>
              <w:rPr>
                <w:rFonts w:ascii="Cambria" w:eastAsia="Times New Roman" w:hAnsi="Cambria" w:cs="Times New Roman"/>
                <w:b/>
                <w:bCs/>
                <w:sz w:val="28"/>
                <w:szCs w:val="28"/>
                <w:lang w:eastAsia="ru-RU"/>
              </w:rPr>
            </w:pPr>
            <w:r w:rsidRPr="009C2CD5">
              <w:rPr>
                <w:rFonts w:ascii="Cambria" w:eastAsia="Times New Roman" w:hAnsi="Cambria" w:cs="Times New Roman"/>
                <w:b/>
                <w:bCs/>
                <w:sz w:val="28"/>
                <w:szCs w:val="28"/>
                <w:lang w:eastAsia="ru-RU"/>
              </w:rPr>
              <w:t>Всего по району:</w:t>
            </w:r>
          </w:p>
        </w:tc>
        <w:tc>
          <w:tcPr>
            <w:tcW w:w="931" w:type="dxa"/>
            <w:tcBorders>
              <w:top w:val="nil"/>
              <w:left w:val="nil"/>
              <w:bottom w:val="single" w:sz="4" w:space="0" w:color="auto"/>
              <w:right w:val="single" w:sz="4" w:space="0" w:color="auto"/>
            </w:tcBorders>
            <w:shd w:val="clear" w:color="000000" w:fill="CCC0DA"/>
            <w:noWrap/>
            <w:vAlign w:val="bottom"/>
            <w:hideMark/>
          </w:tcPr>
          <w:p w:rsidR="009C2CD5" w:rsidRPr="009C2CD5" w:rsidRDefault="009C2CD5" w:rsidP="009C2CD5">
            <w:pPr>
              <w:spacing w:after="0" w:line="240" w:lineRule="auto"/>
              <w:jc w:val="center"/>
              <w:rPr>
                <w:rFonts w:ascii="Times New Roman" w:eastAsia="Times New Roman" w:hAnsi="Times New Roman" w:cs="Times New Roman"/>
                <w:b/>
                <w:bCs/>
                <w:color w:val="000000"/>
                <w:lang w:eastAsia="ru-RU"/>
              </w:rPr>
            </w:pPr>
            <w:r w:rsidRPr="009C2CD5">
              <w:rPr>
                <w:rFonts w:ascii="Times New Roman" w:eastAsia="Times New Roman" w:hAnsi="Times New Roman" w:cs="Times New Roman"/>
                <w:b/>
                <w:bCs/>
                <w:color w:val="000000"/>
                <w:lang w:eastAsia="ru-RU"/>
              </w:rPr>
              <w:t>573,931</w:t>
            </w:r>
          </w:p>
        </w:tc>
        <w:tc>
          <w:tcPr>
            <w:tcW w:w="1203" w:type="dxa"/>
            <w:tcBorders>
              <w:top w:val="nil"/>
              <w:left w:val="nil"/>
              <w:bottom w:val="single" w:sz="4" w:space="0" w:color="auto"/>
              <w:right w:val="single" w:sz="4" w:space="0" w:color="auto"/>
            </w:tcBorders>
            <w:shd w:val="clear" w:color="000000" w:fill="CCC0DA"/>
            <w:noWrap/>
            <w:vAlign w:val="bottom"/>
            <w:hideMark/>
          </w:tcPr>
          <w:p w:rsidR="009C2CD5" w:rsidRPr="009C2CD5" w:rsidRDefault="009C2CD5" w:rsidP="009C2CD5">
            <w:pPr>
              <w:spacing w:after="0" w:line="240" w:lineRule="auto"/>
              <w:jc w:val="center"/>
              <w:rPr>
                <w:rFonts w:ascii="Times New Roman" w:eastAsia="Times New Roman" w:hAnsi="Times New Roman" w:cs="Times New Roman"/>
                <w:b/>
                <w:bCs/>
                <w:color w:val="000000"/>
                <w:lang w:eastAsia="ru-RU"/>
              </w:rPr>
            </w:pPr>
            <w:r w:rsidRPr="009C2CD5">
              <w:rPr>
                <w:rFonts w:ascii="Times New Roman" w:eastAsia="Times New Roman" w:hAnsi="Times New Roman" w:cs="Times New Roman"/>
                <w:b/>
                <w:bCs/>
                <w:color w:val="000000"/>
                <w:lang w:eastAsia="ru-RU"/>
              </w:rPr>
              <w:t>573,893</w:t>
            </w:r>
          </w:p>
        </w:tc>
        <w:tc>
          <w:tcPr>
            <w:tcW w:w="1327" w:type="dxa"/>
            <w:tcBorders>
              <w:top w:val="nil"/>
              <w:left w:val="nil"/>
              <w:bottom w:val="single" w:sz="4" w:space="0" w:color="auto"/>
              <w:right w:val="single" w:sz="4" w:space="0" w:color="auto"/>
            </w:tcBorders>
            <w:shd w:val="clear" w:color="000000" w:fill="CCC0DA"/>
            <w:noWrap/>
            <w:vAlign w:val="bottom"/>
            <w:hideMark/>
          </w:tcPr>
          <w:p w:rsidR="009C2CD5" w:rsidRPr="009C2CD5" w:rsidRDefault="009C2CD5" w:rsidP="009C2CD5">
            <w:pPr>
              <w:spacing w:after="0" w:line="240" w:lineRule="auto"/>
              <w:jc w:val="center"/>
              <w:rPr>
                <w:rFonts w:ascii="Times New Roman" w:eastAsia="Times New Roman" w:hAnsi="Times New Roman" w:cs="Times New Roman"/>
                <w:b/>
                <w:bCs/>
                <w:color w:val="000000"/>
                <w:lang w:eastAsia="ru-RU"/>
              </w:rPr>
            </w:pPr>
            <w:r w:rsidRPr="009C2CD5">
              <w:rPr>
                <w:rFonts w:ascii="Times New Roman" w:eastAsia="Times New Roman" w:hAnsi="Times New Roman" w:cs="Times New Roman"/>
                <w:b/>
                <w:bCs/>
                <w:color w:val="000000"/>
                <w:lang w:eastAsia="ru-RU"/>
              </w:rPr>
              <w:t>269,193</w:t>
            </w:r>
          </w:p>
        </w:tc>
      </w:tr>
      <w:tr w:rsidR="009C2CD5" w:rsidRPr="009C2CD5" w:rsidTr="009C2CD5">
        <w:trPr>
          <w:trHeight w:val="360"/>
        </w:trPr>
        <w:tc>
          <w:tcPr>
            <w:tcW w:w="568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2CD5" w:rsidRPr="009C2CD5" w:rsidRDefault="009C2CD5" w:rsidP="009C2CD5">
            <w:pPr>
              <w:spacing w:after="0" w:line="240" w:lineRule="auto"/>
              <w:rPr>
                <w:rFonts w:ascii="Cambria" w:eastAsia="Times New Roman" w:hAnsi="Cambria" w:cs="Times New Roman"/>
                <w:b/>
                <w:bCs/>
                <w:sz w:val="28"/>
                <w:szCs w:val="28"/>
                <w:lang w:eastAsia="ru-RU"/>
              </w:rPr>
            </w:pPr>
            <w:r w:rsidRPr="009C2CD5">
              <w:rPr>
                <w:rFonts w:ascii="Cambria" w:eastAsia="Times New Roman" w:hAnsi="Cambria" w:cs="Times New Roman"/>
                <w:b/>
                <w:bCs/>
                <w:sz w:val="28"/>
                <w:szCs w:val="28"/>
                <w:lang w:eastAsia="ru-RU"/>
              </w:rPr>
              <w:t xml:space="preserve">Итого дороги регионального и местного значения </w:t>
            </w:r>
          </w:p>
        </w:tc>
        <w:tc>
          <w:tcPr>
            <w:tcW w:w="931" w:type="dxa"/>
            <w:tcBorders>
              <w:top w:val="nil"/>
              <w:left w:val="nil"/>
              <w:bottom w:val="single" w:sz="4" w:space="0" w:color="auto"/>
              <w:right w:val="single" w:sz="4" w:space="0" w:color="auto"/>
            </w:tcBorders>
            <w:shd w:val="clear" w:color="000000" w:fill="CCC0DA"/>
            <w:noWrap/>
            <w:vAlign w:val="bottom"/>
            <w:hideMark/>
          </w:tcPr>
          <w:p w:rsidR="009C2CD5" w:rsidRPr="009C2CD5" w:rsidRDefault="009C2CD5" w:rsidP="009C2CD5">
            <w:pPr>
              <w:spacing w:after="0" w:line="240" w:lineRule="auto"/>
              <w:jc w:val="center"/>
              <w:rPr>
                <w:rFonts w:ascii="Times New Roman" w:eastAsia="Times New Roman" w:hAnsi="Times New Roman" w:cs="Times New Roman"/>
                <w:b/>
                <w:bCs/>
                <w:color w:val="000000"/>
                <w:lang w:eastAsia="ru-RU"/>
              </w:rPr>
            </w:pPr>
            <w:r w:rsidRPr="009C2CD5">
              <w:rPr>
                <w:rFonts w:ascii="Times New Roman" w:eastAsia="Times New Roman" w:hAnsi="Times New Roman" w:cs="Times New Roman"/>
                <w:b/>
                <w:bCs/>
                <w:color w:val="000000"/>
                <w:lang w:eastAsia="ru-RU"/>
              </w:rPr>
              <w:t>215,2</w:t>
            </w:r>
          </w:p>
        </w:tc>
        <w:tc>
          <w:tcPr>
            <w:tcW w:w="1203" w:type="dxa"/>
            <w:tcBorders>
              <w:top w:val="nil"/>
              <w:left w:val="nil"/>
              <w:bottom w:val="single" w:sz="4" w:space="0" w:color="auto"/>
              <w:right w:val="single" w:sz="4" w:space="0" w:color="auto"/>
            </w:tcBorders>
            <w:shd w:val="clear" w:color="000000" w:fill="CCC0DA"/>
            <w:noWrap/>
            <w:vAlign w:val="bottom"/>
            <w:hideMark/>
          </w:tcPr>
          <w:p w:rsidR="009C2CD5" w:rsidRPr="009C2CD5" w:rsidRDefault="009C2CD5" w:rsidP="009C2CD5">
            <w:pPr>
              <w:spacing w:after="0" w:line="240" w:lineRule="auto"/>
              <w:jc w:val="center"/>
              <w:rPr>
                <w:rFonts w:ascii="Times New Roman" w:eastAsia="Times New Roman" w:hAnsi="Times New Roman" w:cs="Times New Roman"/>
                <w:b/>
                <w:bCs/>
                <w:color w:val="000000"/>
                <w:lang w:eastAsia="ru-RU"/>
              </w:rPr>
            </w:pPr>
            <w:r w:rsidRPr="009C2CD5">
              <w:rPr>
                <w:rFonts w:ascii="Times New Roman" w:eastAsia="Times New Roman" w:hAnsi="Times New Roman" w:cs="Times New Roman"/>
                <w:b/>
                <w:bCs/>
                <w:color w:val="000000"/>
                <w:lang w:eastAsia="ru-RU"/>
              </w:rPr>
              <w:t>215,2</w:t>
            </w:r>
          </w:p>
        </w:tc>
        <w:tc>
          <w:tcPr>
            <w:tcW w:w="1327" w:type="dxa"/>
            <w:tcBorders>
              <w:top w:val="nil"/>
              <w:left w:val="nil"/>
              <w:bottom w:val="single" w:sz="4" w:space="0" w:color="auto"/>
              <w:right w:val="single" w:sz="4" w:space="0" w:color="auto"/>
            </w:tcBorders>
            <w:shd w:val="clear" w:color="000000" w:fill="CCC0DA"/>
            <w:noWrap/>
            <w:vAlign w:val="bottom"/>
            <w:hideMark/>
          </w:tcPr>
          <w:p w:rsidR="009C2CD5" w:rsidRPr="009C2CD5" w:rsidRDefault="009C2CD5" w:rsidP="009C2CD5">
            <w:pPr>
              <w:spacing w:after="0" w:line="240" w:lineRule="auto"/>
              <w:jc w:val="center"/>
              <w:rPr>
                <w:rFonts w:ascii="Times New Roman" w:eastAsia="Times New Roman" w:hAnsi="Times New Roman" w:cs="Times New Roman"/>
                <w:b/>
                <w:bCs/>
                <w:color w:val="000000"/>
                <w:lang w:eastAsia="ru-RU"/>
              </w:rPr>
            </w:pPr>
            <w:r w:rsidRPr="009C2CD5">
              <w:rPr>
                <w:rFonts w:ascii="Times New Roman" w:eastAsia="Times New Roman" w:hAnsi="Times New Roman" w:cs="Times New Roman"/>
                <w:b/>
                <w:bCs/>
                <w:color w:val="000000"/>
                <w:lang w:eastAsia="ru-RU"/>
              </w:rPr>
              <w:t>90,7</w:t>
            </w:r>
          </w:p>
        </w:tc>
      </w:tr>
      <w:tr w:rsidR="009C2CD5" w:rsidRPr="009C2CD5" w:rsidTr="009C2CD5">
        <w:trPr>
          <w:trHeight w:val="375"/>
        </w:trPr>
        <w:tc>
          <w:tcPr>
            <w:tcW w:w="5687" w:type="dxa"/>
            <w:gridSpan w:val="4"/>
            <w:tcBorders>
              <w:top w:val="single" w:sz="4" w:space="0" w:color="auto"/>
              <w:left w:val="single" w:sz="4" w:space="0" w:color="auto"/>
              <w:bottom w:val="single" w:sz="4" w:space="0" w:color="auto"/>
              <w:right w:val="single" w:sz="4" w:space="0" w:color="auto"/>
            </w:tcBorders>
            <w:shd w:val="clear" w:color="auto" w:fill="auto"/>
            <w:hideMark/>
          </w:tcPr>
          <w:p w:rsidR="009C2CD5" w:rsidRPr="009C2CD5" w:rsidRDefault="009C2CD5" w:rsidP="009C2CD5">
            <w:pPr>
              <w:spacing w:after="0" w:line="240" w:lineRule="auto"/>
              <w:rPr>
                <w:rFonts w:ascii="Times New Roman" w:eastAsia="Times New Roman" w:hAnsi="Times New Roman" w:cs="Times New Roman"/>
                <w:b/>
                <w:bCs/>
                <w:sz w:val="28"/>
                <w:szCs w:val="28"/>
                <w:lang w:eastAsia="ru-RU"/>
              </w:rPr>
            </w:pPr>
            <w:r w:rsidRPr="009C2CD5">
              <w:rPr>
                <w:rFonts w:ascii="Times New Roman" w:eastAsia="Times New Roman" w:hAnsi="Times New Roman" w:cs="Times New Roman"/>
                <w:b/>
                <w:bCs/>
                <w:sz w:val="28"/>
                <w:szCs w:val="28"/>
                <w:lang w:eastAsia="ru-RU"/>
              </w:rPr>
              <w:t>Итого внутри</w:t>
            </w:r>
            <w:r w:rsidR="00671401">
              <w:rPr>
                <w:rFonts w:ascii="Times New Roman" w:eastAsia="Times New Roman" w:hAnsi="Times New Roman" w:cs="Times New Roman"/>
                <w:b/>
                <w:bCs/>
                <w:sz w:val="28"/>
                <w:szCs w:val="28"/>
                <w:lang w:eastAsia="ru-RU"/>
              </w:rPr>
              <w:t xml:space="preserve"> - </w:t>
            </w:r>
            <w:r w:rsidRPr="009C2CD5">
              <w:rPr>
                <w:rFonts w:ascii="Times New Roman" w:eastAsia="Times New Roman" w:hAnsi="Times New Roman" w:cs="Times New Roman"/>
                <w:b/>
                <w:bCs/>
                <w:sz w:val="28"/>
                <w:szCs w:val="28"/>
                <w:lang w:eastAsia="ru-RU"/>
              </w:rPr>
              <w:t xml:space="preserve">поселковые дороги </w:t>
            </w:r>
          </w:p>
        </w:tc>
        <w:tc>
          <w:tcPr>
            <w:tcW w:w="931" w:type="dxa"/>
            <w:tcBorders>
              <w:top w:val="nil"/>
              <w:left w:val="nil"/>
              <w:bottom w:val="single" w:sz="4" w:space="0" w:color="auto"/>
              <w:right w:val="single" w:sz="4" w:space="0" w:color="auto"/>
            </w:tcBorders>
            <w:shd w:val="clear" w:color="000000" w:fill="CCC0DA"/>
            <w:noWrap/>
            <w:vAlign w:val="bottom"/>
            <w:hideMark/>
          </w:tcPr>
          <w:p w:rsidR="009C2CD5" w:rsidRPr="009C2CD5" w:rsidRDefault="009C2CD5" w:rsidP="009C2CD5">
            <w:pPr>
              <w:spacing w:after="0" w:line="240" w:lineRule="auto"/>
              <w:jc w:val="center"/>
              <w:rPr>
                <w:rFonts w:ascii="Times New Roman" w:eastAsia="Times New Roman" w:hAnsi="Times New Roman" w:cs="Times New Roman"/>
                <w:b/>
                <w:bCs/>
                <w:color w:val="000000"/>
                <w:lang w:eastAsia="ru-RU"/>
              </w:rPr>
            </w:pPr>
            <w:r w:rsidRPr="009C2CD5">
              <w:rPr>
                <w:rFonts w:ascii="Times New Roman" w:eastAsia="Times New Roman" w:hAnsi="Times New Roman" w:cs="Times New Roman"/>
                <w:b/>
                <w:bCs/>
                <w:color w:val="000000"/>
                <w:lang w:eastAsia="ru-RU"/>
              </w:rPr>
              <w:t>358,731</w:t>
            </w:r>
          </w:p>
        </w:tc>
        <w:tc>
          <w:tcPr>
            <w:tcW w:w="1203" w:type="dxa"/>
            <w:tcBorders>
              <w:top w:val="nil"/>
              <w:left w:val="nil"/>
              <w:bottom w:val="single" w:sz="4" w:space="0" w:color="auto"/>
              <w:right w:val="single" w:sz="4" w:space="0" w:color="auto"/>
            </w:tcBorders>
            <w:shd w:val="clear" w:color="000000" w:fill="CCC0DA"/>
            <w:noWrap/>
            <w:vAlign w:val="bottom"/>
            <w:hideMark/>
          </w:tcPr>
          <w:p w:rsidR="009C2CD5" w:rsidRPr="009C2CD5" w:rsidRDefault="009C2CD5" w:rsidP="009C2CD5">
            <w:pPr>
              <w:spacing w:after="0" w:line="240" w:lineRule="auto"/>
              <w:jc w:val="center"/>
              <w:rPr>
                <w:rFonts w:ascii="Times New Roman" w:eastAsia="Times New Roman" w:hAnsi="Times New Roman" w:cs="Times New Roman"/>
                <w:b/>
                <w:bCs/>
                <w:color w:val="000000"/>
                <w:lang w:eastAsia="ru-RU"/>
              </w:rPr>
            </w:pPr>
            <w:r w:rsidRPr="009C2CD5">
              <w:rPr>
                <w:rFonts w:ascii="Times New Roman" w:eastAsia="Times New Roman" w:hAnsi="Times New Roman" w:cs="Times New Roman"/>
                <w:b/>
                <w:bCs/>
                <w:color w:val="000000"/>
                <w:lang w:eastAsia="ru-RU"/>
              </w:rPr>
              <w:t>358,693</w:t>
            </w:r>
          </w:p>
        </w:tc>
        <w:tc>
          <w:tcPr>
            <w:tcW w:w="1327" w:type="dxa"/>
            <w:tcBorders>
              <w:top w:val="nil"/>
              <w:left w:val="nil"/>
              <w:bottom w:val="single" w:sz="4" w:space="0" w:color="auto"/>
              <w:right w:val="single" w:sz="4" w:space="0" w:color="auto"/>
            </w:tcBorders>
            <w:shd w:val="clear" w:color="000000" w:fill="CCC0DA"/>
            <w:noWrap/>
            <w:vAlign w:val="bottom"/>
            <w:hideMark/>
          </w:tcPr>
          <w:p w:rsidR="009C2CD5" w:rsidRPr="009C2CD5" w:rsidRDefault="009C2CD5" w:rsidP="009C2CD5">
            <w:pPr>
              <w:spacing w:after="0" w:line="240" w:lineRule="auto"/>
              <w:jc w:val="center"/>
              <w:rPr>
                <w:rFonts w:ascii="Times New Roman" w:eastAsia="Times New Roman" w:hAnsi="Times New Roman" w:cs="Times New Roman"/>
                <w:b/>
                <w:bCs/>
                <w:color w:val="000000"/>
                <w:lang w:eastAsia="ru-RU"/>
              </w:rPr>
            </w:pPr>
            <w:r w:rsidRPr="009C2CD5">
              <w:rPr>
                <w:rFonts w:ascii="Times New Roman" w:eastAsia="Times New Roman" w:hAnsi="Times New Roman" w:cs="Times New Roman"/>
                <w:b/>
                <w:bCs/>
                <w:color w:val="000000"/>
                <w:lang w:eastAsia="ru-RU"/>
              </w:rPr>
              <w:t>178,493</w:t>
            </w:r>
          </w:p>
        </w:tc>
      </w:tr>
      <w:tr w:rsidR="009C2CD5" w:rsidRPr="009C2CD5" w:rsidTr="009C2CD5">
        <w:trPr>
          <w:trHeight w:val="315"/>
        </w:trPr>
        <w:tc>
          <w:tcPr>
            <w:tcW w:w="9148" w:type="dxa"/>
            <w:gridSpan w:val="7"/>
            <w:tcBorders>
              <w:top w:val="single" w:sz="4" w:space="0" w:color="auto"/>
              <w:left w:val="single" w:sz="4" w:space="0" w:color="auto"/>
              <w:bottom w:val="single" w:sz="4" w:space="0" w:color="auto"/>
              <w:right w:val="single" w:sz="4" w:space="0" w:color="000000"/>
            </w:tcBorders>
            <w:shd w:val="clear" w:color="000000" w:fill="FFFF99"/>
            <w:hideMark/>
          </w:tcPr>
          <w:p w:rsidR="009C2CD5" w:rsidRPr="009C2CD5" w:rsidRDefault="009C2CD5" w:rsidP="009C2CD5">
            <w:pPr>
              <w:spacing w:after="0" w:line="240" w:lineRule="auto"/>
              <w:jc w:val="center"/>
              <w:rPr>
                <w:rFonts w:ascii="Times New Roman" w:eastAsia="Times New Roman" w:hAnsi="Times New Roman" w:cs="Times New Roman"/>
                <w:b/>
                <w:bCs/>
                <w:sz w:val="24"/>
                <w:szCs w:val="24"/>
                <w:lang w:eastAsia="ru-RU"/>
              </w:rPr>
            </w:pPr>
            <w:r w:rsidRPr="009C2CD5">
              <w:rPr>
                <w:rFonts w:ascii="Times New Roman" w:eastAsia="Times New Roman" w:hAnsi="Times New Roman" w:cs="Times New Roman"/>
                <w:b/>
                <w:bCs/>
                <w:sz w:val="24"/>
                <w:szCs w:val="24"/>
                <w:lang w:eastAsia="ru-RU"/>
              </w:rPr>
              <w:t>сельское поселение Николаевский сельсовет</w:t>
            </w:r>
          </w:p>
        </w:tc>
      </w:tr>
      <w:tr w:rsidR="009C2CD5" w:rsidRPr="009C2CD5" w:rsidTr="009C2CD5">
        <w:trPr>
          <w:trHeight w:val="630"/>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257</w:t>
            </w:r>
          </w:p>
        </w:tc>
        <w:tc>
          <w:tcPr>
            <w:tcW w:w="1470" w:type="dxa"/>
            <w:tcBorders>
              <w:top w:val="nil"/>
              <w:left w:val="nil"/>
              <w:bottom w:val="single" w:sz="4" w:space="0" w:color="auto"/>
              <w:right w:val="single" w:sz="4" w:space="0" w:color="auto"/>
            </w:tcBorders>
            <w:shd w:val="clear" w:color="auto" w:fill="auto"/>
            <w:vAlign w:val="center"/>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80-249 ОП МР 80-257</w:t>
            </w:r>
          </w:p>
        </w:tc>
        <w:tc>
          <w:tcPr>
            <w:tcW w:w="2223" w:type="dxa"/>
            <w:tcBorders>
              <w:top w:val="nil"/>
              <w:left w:val="nil"/>
              <w:bottom w:val="nil"/>
              <w:right w:val="nil"/>
            </w:tcBorders>
            <w:shd w:val="clear" w:color="auto" w:fill="auto"/>
            <w:vAlign w:val="center"/>
            <w:hideMark/>
          </w:tcPr>
          <w:p w:rsidR="009C2CD5" w:rsidRPr="009C2CD5" w:rsidRDefault="009C2CD5" w:rsidP="009C2CD5">
            <w:pPr>
              <w:spacing w:after="0" w:line="240" w:lineRule="auto"/>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с.Николаевка, переулок</w:t>
            </w:r>
          </w:p>
        </w:tc>
        <w:tc>
          <w:tcPr>
            <w:tcW w:w="1320" w:type="dxa"/>
            <w:tcBorders>
              <w:top w:val="nil"/>
              <w:left w:val="single" w:sz="4" w:space="0" w:color="auto"/>
              <w:bottom w:val="single" w:sz="4" w:space="0" w:color="auto"/>
              <w:right w:val="single" w:sz="4" w:space="0" w:color="auto"/>
            </w:tcBorders>
            <w:shd w:val="clear" w:color="auto" w:fill="auto"/>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0-0,336</w:t>
            </w:r>
          </w:p>
        </w:tc>
        <w:tc>
          <w:tcPr>
            <w:tcW w:w="931" w:type="dxa"/>
            <w:tcBorders>
              <w:top w:val="nil"/>
              <w:left w:val="nil"/>
              <w:bottom w:val="single" w:sz="4" w:space="0" w:color="auto"/>
              <w:right w:val="single" w:sz="4" w:space="0" w:color="auto"/>
            </w:tcBorders>
            <w:shd w:val="clear" w:color="auto" w:fill="auto"/>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0,336</w:t>
            </w:r>
          </w:p>
        </w:tc>
        <w:tc>
          <w:tcPr>
            <w:tcW w:w="1203" w:type="dxa"/>
            <w:tcBorders>
              <w:top w:val="nil"/>
              <w:left w:val="nil"/>
              <w:bottom w:val="single" w:sz="4" w:space="0" w:color="auto"/>
              <w:right w:val="single" w:sz="4" w:space="0" w:color="auto"/>
            </w:tcBorders>
            <w:shd w:val="clear" w:color="auto" w:fill="auto"/>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0,336</w:t>
            </w:r>
          </w:p>
        </w:tc>
        <w:tc>
          <w:tcPr>
            <w:tcW w:w="1327" w:type="dxa"/>
            <w:tcBorders>
              <w:top w:val="nil"/>
              <w:left w:val="nil"/>
              <w:bottom w:val="single" w:sz="4" w:space="0" w:color="auto"/>
              <w:right w:val="single" w:sz="4" w:space="0" w:color="auto"/>
            </w:tcBorders>
            <w:shd w:val="clear" w:color="auto" w:fill="auto"/>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0,336</w:t>
            </w:r>
          </w:p>
        </w:tc>
      </w:tr>
      <w:tr w:rsidR="009C2CD5" w:rsidRPr="009C2CD5" w:rsidTr="009C2CD5">
        <w:trPr>
          <w:trHeight w:val="630"/>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258</w:t>
            </w:r>
          </w:p>
        </w:tc>
        <w:tc>
          <w:tcPr>
            <w:tcW w:w="1470" w:type="dxa"/>
            <w:tcBorders>
              <w:top w:val="nil"/>
              <w:left w:val="nil"/>
              <w:bottom w:val="single" w:sz="4" w:space="0" w:color="auto"/>
              <w:right w:val="single" w:sz="4" w:space="0" w:color="auto"/>
            </w:tcBorders>
            <w:shd w:val="clear" w:color="auto" w:fill="auto"/>
            <w:vAlign w:val="center"/>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80-249 ОП МР 80-258</w:t>
            </w:r>
          </w:p>
        </w:tc>
        <w:tc>
          <w:tcPr>
            <w:tcW w:w="2223" w:type="dxa"/>
            <w:tcBorders>
              <w:top w:val="single" w:sz="4" w:space="0" w:color="auto"/>
              <w:left w:val="nil"/>
              <w:bottom w:val="nil"/>
              <w:right w:val="nil"/>
            </w:tcBorders>
            <w:shd w:val="clear" w:color="auto" w:fill="auto"/>
            <w:vAlign w:val="center"/>
            <w:hideMark/>
          </w:tcPr>
          <w:p w:rsidR="009C2CD5" w:rsidRPr="009C2CD5" w:rsidRDefault="009C2CD5" w:rsidP="009C2CD5">
            <w:pPr>
              <w:spacing w:after="0" w:line="240" w:lineRule="auto"/>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с.Николаевка, ул.Северная</w:t>
            </w:r>
          </w:p>
        </w:tc>
        <w:tc>
          <w:tcPr>
            <w:tcW w:w="1320" w:type="dxa"/>
            <w:tcBorders>
              <w:top w:val="nil"/>
              <w:left w:val="single" w:sz="4" w:space="0" w:color="auto"/>
              <w:bottom w:val="single" w:sz="4" w:space="0" w:color="auto"/>
              <w:right w:val="single" w:sz="4" w:space="0" w:color="auto"/>
            </w:tcBorders>
            <w:shd w:val="clear" w:color="auto" w:fill="auto"/>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0-1,147</w:t>
            </w:r>
          </w:p>
        </w:tc>
        <w:tc>
          <w:tcPr>
            <w:tcW w:w="931" w:type="dxa"/>
            <w:tcBorders>
              <w:top w:val="nil"/>
              <w:left w:val="nil"/>
              <w:bottom w:val="single" w:sz="4" w:space="0" w:color="auto"/>
              <w:right w:val="single" w:sz="4" w:space="0" w:color="auto"/>
            </w:tcBorders>
            <w:shd w:val="clear" w:color="auto" w:fill="auto"/>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1,147</w:t>
            </w:r>
          </w:p>
        </w:tc>
        <w:tc>
          <w:tcPr>
            <w:tcW w:w="1203" w:type="dxa"/>
            <w:tcBorders>
              <w:top w:val="nil"/>
              <w:left w:val="nil"/>
              <w:bottom w:val="single" w:sz="4" w:space="0" w:color="auto"/>
              <w:right w:val="single" w:sz="4" w:space="0" w:color="auto"/>
            </w:tcBorders>
            <w:shd w:val="clear" w:color="auto" w:fill="auto"/>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1,147</w:t>
            </w:r>
          </w:p>
        </w:tc>
        <w:tc>
          <w:tcPr>
            <w:tcW w:w="1327" w:type="dxa"/>
            <w:tcBorders>
              <w:top w:val="nil"/>
              <w:left w:val="nil"/>
              <w:bottom w:val="single" w:sz="4" w:space="0" w:color="auto"/>
              <w:right w:val="single" w:sz="4" w:space="0" w:color="auto"/>
            </w:tcBorders>
            <w:shd w:val="clear" w:color="auto" w:fill="auto"/>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1,147</w:t>
            </w:r>
          </w:p>
        </w:tc>
      </w:tr>
      <w:tr w:rsidR="009C2CD5" w:rsidRPr="009C2CD5" w:rsidTr="009C2CD5">
        <w:trPr>
          <w:trHeight w:val="630"/>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259</w:t>
            </w:r>
          </w:p>
        </w:tc>
        <w:tc>
          <w:tcPr>
            <w:tcW w:w="1470" w:type="dxa"/>
            <w:tcBorders>
              <w:top w:val="nil"/>
              <w:left w:val="nil"/>
              <w:bottom w:val="single" w:sz="4" w:space="0" w:color="auto"/>
              <w:right w:val="single" w:sz="4" w:space="0" w:color="auto"/>
            </w:tcBorders>
            <w:shd w:val="clear" w:color="auto" w:fill="auto"/>
            <w:vAlign w:val="center"/>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80-249 ОП МР 80-259</w:t>
            </w:r>
          </w:p>
        </w:tc>
        <w:tc>
          <w:tcPr>
            <w:tcW w:w="2223" w:type="dxa"/>
            <w:tcBorders>
              <w:top w:val="single" w:sz="4" w:space="0" w:color="auto"/>
              <w:left w:val="nil"/>
              <w:bottom w:val="nil"/>
              <w:right w:val="nil"/>
            </w:tcBorders>
            <w:shd w:val="clear" w:color="auto" w:fill="auto"/>
            <w:vAlign w:val="center"/>
            <w:hideMark/>
          </w:tcPr>
          <w:p w:rsidR="009C2CD5" w:rsidRPr="009C2CD5" w:rsidRDefault="009C2CD5" w:rsidP="009C2CD5">
            <w:pPr>
              <w:spacing w:after="0" w:line="240" w:lineRule="auto"/>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с.Николаевка, переулок</w:t>
            </w:r>
          </w:p>
        </w:tc>
        <w:tc>
          <w:tcPr>
            <w:tcW w:w="1320" w:type="dxa"/>
            <w:tcBorders>
              <w:top w:val="nil"/>
              <w:left w:val="single" w:sz="4" w:space="0" w:color="auto"/>
              <w:bottom w:val="single" w:sz="4" w:space="0" w:color="auto"/>
              <w:right w:val="single" w:sz="4" w:space="0" w:color="auto"/>
            </w:tcBorders>
            <w:shd w:val="clear" w:color="auto" w:fill="auto"/>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0-0,290</w:t>
            </w:r>
          </w:p>
        </w:tc>
        <w:tc>
          <w:tcPr>
            <w:tcW w:w="931" w:type="dxa"/>
            <w:tcBorders>
              <w:top w:val="nil"/>
              <w:left w:val="nil"/>
              <w:bottom w:val="single" w:sz="4" w:space="0" w:color="auto"/>
              <w:right w:val="single" w:sz="4" w:space="0" w:color="auto"/>
            </w:tcBorders>
            <w:shd w:val="clear" w:color="auto" w:fill="auto"/>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0,29</w:t>
            </w:r>
          </w:p>
        </w:tc>
        <w:tc>
          <w:tcPr>
            <w:tcW w:w="1203" w:type="dxa"/>
            <w:tcBorders>
              <w:top w:val="nil"/>
              <w:left w:val="nil"/>
              <w:bottom w:val="single" w:sz="4" w:space="0" w:color="auto"/>
              <w:right w:val="single" w:sz="4" w:space="0" w:color="auto"/>
            </w:tcBorders>
            <w:shd w:val="clear" w:color="auto" w:fill="auto"/>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0,29</w:t>
            </w:r>
          </w:p>
        </w:tc>
        <w:tc>
          <w:tcPr>
            <w:tcW w:w="1327" w:type="dxa"/>
            <w:tcBorders>
              <w:top w:val="nil"/>
              <w:left w:val="nil"/>
              <w:bottom w:val="single" w:sz="4" w:space="0" w:color="auto"/>
              <w:right w:val="single" w:sz="4" w:space="0" w:color="auto"/>
            </w:tcBorders>
            <w:shd w:val="clear" w:color="auto" w:fill="auto"/>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0,29</w:t>
            </w:r>
          </w:p>
        </w:tc>
      </w:tr>
      <w:tr w:rsidR="009C2CD5" w:rsidRPr="009C2CD5" w:rsidTr="009C2CD5">
        <w:trPr>
          <w:trHeight w:val="630"/>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260</w:t>
            </w:r>
          </w:p>
        </w:tc>
        <w:tc>
          <w:tcPr>
            <w:tcW w:w="1470" w:type="dxa"/>
            <w:tcBorders>
              <w:top w:val="nil"/>
              <w:left w:val="nil"/>
              <w:bottom w:val="single" w:sz="4" w:space="0" w:color="auto"/>
              <w:right w:val="single" w:sz="4" w:space="0" w:color="auto"/>
            </w:tcBorders>
            <w:shd w:val="clear" w:color="auto" w:fill="auto"/>
            <w:vAlign w:val="center"/>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80-249 ОП МР 80-260</w:t>
            </w:r>
          </w:p>
        </w:tc>
        <w:tc>
          <w:tcPr>
            <w:tcW w:w="2223" w:type="dxa"/>
            <w:tcBorders>
              <w:top w:val="single" w:sz="4" w:space="0" w:color="auto"/>
              <w:left w:val="nil"/>
              <w:bottom w:val="nil"/>
              <w:right w:val="nil"/>
            </w:tcBorders>
            <w:shd w:val="clear" w:color="auto" w:fill="auto"/>
            <w:vAlign w:val="center"/>
            <w:hideMark/>
          </w:tcPr>
          <w:p w:rsidR="009C2CD5" w:rsidRPr="009C2CD5" w:rsidRDefault="009C2CD5" w:rsidP="009C2CD5">
            <w:pPr>
              <w:spacing w:after="0" w:line="240" w:lineRule="auto"/>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с.Николаевка, ул.Молодежная</w:t>
            </w:r>
          </w:p>
        </w:tc>
        <w:tc>
          <w:tcPr>
            <w:tcW w:w="1320" w:type="dxa"/>
            <w:tcBorders>
              <w:top w:val="nil"/>
              <w:left w:val="single" w:sz="4" w:space="0" w:color="auto"/>
              <w:bottom w:val="single" w:sz="4" w:space="0" w:color="auto"/>
              <w:right w:val="single" w:sz="4" w:space="0" w:color="auto"/>
            </w:tcBorders>
            <w:shd w:val="clear" w:color="auto" w:fill="auto"/>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0-1,322</w:t>
            </w:r>
          </w:p>
        </w:tc>
        <w:tc>
          <w:tcPr>
            <w:tcW w:w="931" w:type="dxa"/>
            <w:tcBorders>
              <w:top w:val="nil"/>
              <w:left w:val="nil"/>
              <w:bottom w:val="single" w:sz="4" w:space="0" w:color="auto"/>
              <w:right w:val="single" w:sz="4" w:space="0" w:color="auto"/>
            </w:tcBorders>
            <w:shd w:val="clear" w:color="auto" w:fill="auto"/>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1,322</w:t>
            </w:r>
          </w:p>
        </w:tc>
        <w:tc>
          <w:tcPr>
            <w:tcW w:w="1203" w:type="dxa"/>
            <w:tcBorders>
              <w:top w:val="nil"/>
              <w:left w:val="nil"/>
              <w:bottom w:val="single" w:sz="4" w:space="0" w:color="auto"/>
              <w:right w:val="single" w:sz="4" w:space="0" w:color="auto"/>
            </w:tcBorders>
            <w:shd w:val="clear" w:color="auto" w:fill="auto"/>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1,322</w:t>
            </w:r>
          </w:p>
        </w:tc>
        <w:tc>
          <w:tcPr>
            <w:tcW w:w="1327" w:type="dxa"/>
            <w:tcBorders>
              <w:top w:val="nil"/>
              <w:left w:val="nil"/>
              <w:bottom w:val="single" w:sz="4" w:space="0" w:color="auto"/>
              <w:right w:val="single" w:sz="4" w:space="0" w:color="auto"/>
            </w:tcBorders>
            <w:shd w:val="clear" w:color="auto" w:fill="auto"/>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1,322</w:t>
            </w:r>
          </w:p>
        </w:tc>
      </w:tr>
      <w:tr w:rsidR="009C2CD5" w:rsidRPr="009C2CD5" w:rsidTr="009C2CD5">
        <w:trPr>
          <w:trHeight w:val="630"/>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261</w:t>
            </w:r>
          </w:p>
        </w:tc>
        <w:tc>
          <w:tcPr>
            <w:tcW w:w="1470" w:type="dxa"/>
            <w:tcBorders>
              <w:top w:val="nil"/>
              <w:left w:val="nil"/>
              <w:bottom w:val="single" w:sz="4" w:space="0" w:color="auto"/>
              <w:right w:val="single" w:sz="4" w:space="0" w:color="auto"/>
            </w:tcBorders>
            <w:shd w:val="clear" w:color="auto" w:fill="auto"/>
            <w:vAlign w:val="center"/>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80-249 ОП МР 80-261</w:t>
            </w:r>
          </w:p>
        </w:tc>
        <w:tc>
          <w:tcPr>
            <w:tcW w:w="2223" w:type="dxa"/>
            <w:tcBorders>
              <w:top w:val="single" w:sz="4" w:space="0" w:color="auto"/>
              <w:left w:val="nil"/>
              <w:bottom w:val="nil"/>
              <w:right w:val="nil"/>
            </w:tcBorders>
            <w:shd w:val="clear" w:color="auto" w:fill="auto"/>
            <w:vAlign w:val="center"/>
            <w:hideMark/>
          </w:tcPr>
          <w:p w:rsidR="009C2CD5" w:rsidRPr="009C2CD5" w:rsidRDefault="009C2CD5" w:rsidP="009C2CD5">
            <w:pPr>
              <w:spacing w:after="0" w:line="240" w:lineRule="auto"/>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с.Николаевка, ул.Заречная</w:t>
            </w:r>
          </w:p>
        </w:tc>
        <w:tc>
          <w:tcPr>
            <w:tcW w:w="1320" w:type="dxa"/>
            <w:tcBorders>
              <w:top w:val="nil"/>
              <w:left w:val="single" w:sz="4" w:space="0" w:color="auto"/>
              <w:bottom w:val="single" w:sz="4" w:space="0" w:color="auto"/>
              <w:right w:val="single" w:sz="4" w:space="0" w:color="auto"/>
            </w:tcBorders>
            <w:shd w:val="clear" w:color="auto" w:fill="auto"/>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0-1,897</w:t>
            </w:r>
          </w:p>
        </w:tc>
        <w:tc>
          <w:tcPr>
            <w:tcW w:w="931" w:type="dxa"/>
            <w:tcBorders>
              <w:top w:val="nil"/>
              <w:left w:val="nil"/>
              <w:bottom w:val="single" w:sz="4" w:space="0" w:color="auto"/>
              <w:right w:val="single" w:sz="4" w:space="0" w:color="auto"/>
            </w:tcBorders>
            <w:shd w:val="clear" w:color="auto" w:fill="auto"/>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1,897</w:t>
            </w:r>
          </w:p>
        </w:tc>
        <w:tc>
          <w:tcPr>
            <w:tcW w:w="1203" w:type="dxa"/>
            <w:tcBorders>
              <w:top w:val="nil"/>
              <w:left w:val="nil"/>
              <w:bottom w:val="single" w:sz="4" w:space="0" w:color="auto"/>
              <w:right w:val="single" w:sz="4" w:space="0" w:color="auto"/>
            </w:tcBorders>
            <w:shd w:val="clear" w:color="auto" w:fill="auto"/>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1,897</w:t>
            </w:r>
          </w:p>
        </w:tc>
        <w:tc>
          <w:tcPr>
            <w:tcW w:w="1327" w:type="dxa"/>
            <w:tcBorders>
              <w:top w:val="nil"/>
              <w:left w:val="nil"/>
              <w:bottom w:val="single" w:sz="4" w:space="0" w:color="auto"/>
              <w:right w:val="single" w:sz="4" w:space="0" w:color="auto"/>
            </w:tcBorders>
            <w:shd w:val="clear" w:color="auto" w:fill="auto"/>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1,4</w:t>
            </w:r>
          </w:p>
        </w:tc>
      </w:tr>
      <w:tr w:rsidR="009C2CD5" w:rsidRPr="009C2CD5" w:rsidTr="009C2CD5">
        <w:trPr>
          <w:trHeight w:val="630"/>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262</w:t>
            </w:r>
          </w:p>
        </w:tc>
        <w:tc>
          <w:tcPr>
            <w:tcW w:w="1470" w:type="dxa"/>
            <w:tcBorders>
              <w:top w:val="nil"/>
              <w:left w:val="nil"/>
              <w:bottom w:val="single" w:sz="4" w:space="0" w:color="auto"/>
              <w:right w:val="single" w:sz="4" w:space="0" w:color="auto"/>
            </w:tcBorders>
            <w:shd w:val="clear" w:color="auto" w:fill="auto"/>
            <w:vAlign w:val="center"/>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80-249 ОП МР 80-262</w:t>
            </w:r>
          </w:p>
        </w:tc>
        <w:tc>
          <w:tcPr>
            <w:tcW w:w="2223" w:type="dxa"/>
            <w:tcBorders>
              <w:top w:val="single" w:sz="4" w:space="0" w:color="auto"/>
              <w:left w:val="nil"/>
              <w:bottom w:val="nil"/>
              <w:right w:val="nil"/>
            </w:tcBorders>
            <w:shd w:val="clear" w:color="auto" w:fill="auto"/>
            <w:vAlign w:val="center"/>
            <w:hideMark/>
          </w:tcPr>
          <w:p w:rsidR="009C2CD5" w:rsidRPr="009C2CD5" w:rsidRDefault="009C2CD5" w:rsidP="009C2CD5">
            <w:pPr>
              <w:spacing w:after="0" w:line="240" w:lineRule="auto"/>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д.Преображеновка ул.Сухорукова</w:t>
            </w:r>
          </w:p>
        </w:tc>
        <w:tc>
          <w:tcPr>
            <w:tcW w:w="1320" w:type="dxa"/>
            <w:tcBorders>
              <w:top w:val="nil"/>
              <w:left w:val="single" w:sz="4" w:space="0" w:color="auto"/>
              <w:bottom w:val="single" w:sz="4" w:space="0" w:color="auto"/>
              <w:right w:val="single" w:sz="4" w:space="0" w:color="auto"/>
            </w:tcBorders>
            <w:shd w:val="clear" w:color="auto" w:fill="auto"/>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0-1,640</w:t>
            </w:r>
          </w:p>
        </w:tc>
        <w:tc>
          <w:tcPr>
            <w:tcW w:w="931" w:type="dxa"/>
            <w:tcBorders>
              <w:top w:val="nil"/>
              <w:left w:val="nil"/>
              <w:bottom w:val="single" w:sz="4" w:space="0" w:color="auto"/>
              <w:right w:val="single" w:sz="4" w:space="0" w:color="auto"/>
            </w:tcBorders>
            <w:shd w:val="clear" w:color="auto" w:fill="auto"/>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1,64</w:t>
            </w:r>
          </w:p>
        </w:tc>
        <w:tc>
          <w:tcPr>
            <w:tcW w:w="1203" w:type="dxa"/>
            <w:tcBorders>
              <w:top w:val="nil"/>
              <w:left w:val="nil"/>
              <w:bottom w:val="single" w:sz="4" w:space="0" w:color="auto"/>
              <w:right w:val="single" w:sz="4" w:space="0" w:color="auto"/>
            </w:tcBorders>
            <w:shd w:val="clear" w:color="auto" w:fill="auto"/>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1,64</w:t>
            </w:r>
          </w:p>
        </w:tc>
        <w:tc>
          <w:tcPr>
            <w:tcW w:w="1327" w:type="dxa"/>
            <w:tcBorders>
              <w:top w:val="nil"/>
              <w:left w:val="nil"/>
              <w:bottom w:val="single" w:sz="4" w:space="0" w:color="auto"/>
              <w:right w:val="single" w:sz="4" w:space="0" w:color="auto"/>
            </w:tcBorders>
            <w:shd w:val="clear" w:color="auto" w:fill="auto"/>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1,3</w:t>
            </w:r>
          </w:p>
        </w:tc>
      </w:tr>
      <w:tr w:rsidR="009C2CD5" w:rsidRPr="009C2CD5" w:rsidTr="009C2CD5">
        <w:trPr>
          <w:trHeight w:val="630"/>
        </w:trPr>
        <w:tc>
          <w:tcPr>
            <w:tcW w:w="674" w:type="dxa"/>
            <w:tcBorders>
              <w:top w:val="nil"/>
              <w:left w:val="single" w:sz="4" w:space="0" w:color="auto"/>
              <w:bottom w:val="nil"/>
              <w:right w:val="single" w:sz="4" w:space="0" w:color="auto"/>
            </w:tcBorders>
            <w:shd w:val="clear" w:color="auto" w:fill="auto"/>
            <w:vAlign w:val="center"/>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263</w:t>
            </w:r>
          </w:p>
        </w:tc>
        <w:tc>
          <w:tcPr>
            <w:tcW w:w="1470" w:type="dxa"/>
            <w:tcBorders>
              <w:top w:val="nil"/>
              <w:left w:val="nil"/>
              <w:bottom w:val="single" w:sz="4" w:space="0" w:color="auto"/>
              <w:right w:val="single" w:sz="4" w:space="0" w:color="auto"/>
            </w:tcBorders>
            <w:shd w:val="clear" w:color="auto" w:fill="auto"/>
            <w:vAlign w:val="center"/>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80-249 ОП МР 80-263</w:t>
            </w:r>
          </w:p>
        </w:tc>
        <w:tc>
          <w:tcPr>
            <w:tcW w:w="2223" w:type="dxa"/>
            <w:tcBorders>
              <w:top w:val="single" w:sz="4" w:space="0" w:color="auto"/>
              <w:left w:val="nil"/>
              <w:bottom w:val="nil"/>
              <w:right w:val="nil"/>
            </w:tcBorders>
            <w:shd w:val="clear" w:color="auto" w:fill="auto"/>
            <w:vAlign w:val="center"/>
            <w:hideMark/>
          </w:tcPr>
          <w:p w:rsidR="009C2CD5" w:rsidRPr="009C2CD5" w:rsidRDefault="009C2CD5" w:rsidP="009C2CD5">
            <w:pPr>
              <w:spacing w:after="0" w:line="240" w:lineRule="auto"/>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д.Кунакбаево ул.Шаймуратова</w:t>
            </w:r>
          </w:p>
        </w:tc>
        <w:tc>
          <w:tcPr>
            <w:tcW w:w="1320" w:type="dxa"/>
            <w:tcBorders>
              <w:top w:val="nil"/>
              <w:left w:val="single" w:sz="4" w:space="0" w:color="auto"/>
              <w:bottom w:val="single" w:sz="4" w:space="0" w:color="auto"/>
              <w:right w:val="single" w:sz="4" w:space="0" w:color="auto"/>
            </w:tcBorders>
            <w:shd w:val="clear" w:color="auto" w:fill="auto"/>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0-1,015</w:t>
            </w:r>
          </w:p>
        </w:tc>
        <w:tc>
          <w:tcPr>
            <w:tcW w:w="931" w:type="dxa"/>
            <w:tcBorders>
              <w:top w:val="nil"/>
              <w:left w:val="nil"/>
              <w:bottom w:val="single" w:sz="4" w:space="0" w:color="auto"/>
              <w:right w:val="single" w:sz="4" w:space="0" w:color="auto"/>
            </w:tcBorders>
            <w:shd w:val="clear" w:color="auto" w:fill="auto"/>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1,015</w:t>
            </w:r>
          </w:p>
        </w:tc>
        <w:tc>
          <w:tcPr>
            <w:tcW w:w="1203" w:type="dxa"/>
            <w:tcBorders>
              <w:top w:val="nil"/>
              <w:left w:val="nil"/>
              <w:bottom w:val="single" w:sz="4" w:space="0" w:color="auto"/>
              <w:right w:val="single" w:sz="4" w:space="0" w:color="auto"/>
            </w:tcBorders>
            <w:shd w:val="clear" w:color="auto" w:fill="auto"/>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1,015</w:t>
            </w:r>
          </w:p>
        </w:tc>
        <w:tc>
          <w:tcPr>
            <w:tcW w:w="1327" w:type="dxa"/>
            <w:tcBorders>
              <w:top w:val="nil"/>
              <w:left w:val="nil"/>
              <w:bottom w:val="single" w:sz="4" w:space="0" w:color="auto"/>
              <w:right w:val="single" w:sz="4" w:space="0" w:color="auto"/>
            </w:tcBorders>
            <w:shd w:val="clear" w:color="auto" w:fill="auto"/>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1,015</w:t>
            </w:r>
          </w:p>
        </w:tc>
      </w:tr>
      <w:tr w:rsidR="009C2CD5" w:rsidRPr="009C2CD5" w:rsidTr="009C2CD5">
        <w:trPr>
          <w:trHeight w:val="630"/>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264</w:t>
            </w:r>
          </w:p>
        </w:tc>
        <w:tc>
          <w:tcPr>
            <w:tcW w:w="1470" w:type="dxa"/>
            <w:tcBorders>
              <w:top w:val="nil"/>
              <w:left w:val="nil"/>
              <w:bottom w:val="single" w:sz="4" w:space="0" w:color="auto"/>
              <w:right w:val="single" w:sz="4" w:space="0" w:color="auto"/>
            </w:tcBorders>
            <w:shd w:val="clear" w:color="auto" w:fill="auto"/>
            <w:vAlign w:val="center"/>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80-249 ОП МР 80-264</w:t>
            </w:r>
          </w:p>
        </w:tc>
        <w:tc>
          <w:tcPr>
            <w:tcW w:w="2223" w:type="dxa"/>
            <w:tcBorders>
              <w:top w:val="single" w:sz="4" w:space="0" w:color="auto"/>
              <w:left w:val="nil"/>
              <w:bottom w:val="single" w:sz="4" w:space="0" w:color="auto"/>
              <w:right w:val="nil"/>
            </w:tcBorders>
            <w:shd w:val="clear" w:color="auto" w:fill="auto"/>
            <w:vAlign w:val="center"/>
            <w:hideMark/>
          </w:tcPr>
          <w:p w:rsidR="009C2CD5" w:rsidRPr="009C2CD5" w:rsidRDefault="009C2CD5" w:rsidP="009C2CD5">
            <w:pPr>
              <w:spacing w:after="0" w:line="240" w:lineRule="auto"/>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с. Николаевка, ул. Ушакова</w:t>
            </w:r>
          </w:p>
        </w:tc>
        <w:tc>
          <w:tcPr>
            <w:tcW w:w="1320" w:type="dxa"/>
            <w:tcBorders>
              <w:top w:val="nil"/>
              <w:left w:val="single" w:sz="4" w:space="0" w:color="auto"/>
              <w:bottom w:val="single" w:sz="4" w:space="0" w:color="auto"/>
              <w:right w:val="single" w:sz="4" w:space="0" w:color="auto"/>
            </w:tcBorders>
            <w:shd w:val="clear" w:color="auto" w:fill="auto"/>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0-1,848</w:t>
            </w:r>
          </w:p>
        </w:tc>
        <w:tc>
          <w:tcPr>
            <w:tcW w:w="931" w:type="dxa"/>
            <w:tcBorders>
              <w:top w:val="nil"/>
              <w:left w:val="nil"/>
              <w:bottom w:val="single" w:sz="4" w:space="0" w:color="auto"/>
              <w:right w:val="single" w:sz="4" w:space="0" w:color="auto"/>
            </w:tcBorders>
            <w:shd w:val="clear" w:color="auto" w:fill="auto"/>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1,848</w:t>
            </w:r>
          </w:p>
        </w:tc>
        <w:tc>
          <w:tcPr>
            <w:tcW w:w="1203" w:type="dxa"/>
            <w:tcBorders>
              <w:top w:val="nil"/>
              <w:left w:val="nil"/>
              <w:bottom w:val="single" w:sz="4" w:space="0" w:color="auto"/>
              <w:right w:val="single" w:sz="4" w:space="0" w:color="auto"/>
            </w:tcBorders>
            <w:shd w:val="clear" w:color="auto" w:fill="auto"/>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1,848</w:t>
            </w:r>
          </w:p>
        </w:tc>
        <w:tc>
          <w:tcPr>
            <w:tcW w:w="1327" w:type="dxa"/>
            <w:tcBorders>
              <w:top w:val="nil"/>
              <w:left w:val="nil"/>
              <w:bottom w:val="single" w:sz="4" w:space="0" w:color="auto"/>
              <w:right w:val="single" w:sz="4" w:space="0" w:color="auto"/>
            </w:tcBorders>
            <w:shd w:val="clear" w:color="auto" w:fill="auto"/>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1,848</w:t>
            </w:r>
          </w:p>
        </w:tc>
      </w:tr>
      <w:tr w:rsidR="009C2CD5" w:rsidRPr="009C2CD5" w:rsidTr="009C2CD5">
        <w:trPr>
          <w:trHeight w:val="630"/>
        </w:trPr>
        <w:tc>
          <w:tcPr>
            <w:tcW w:w="674" w:type="dxa"/>
            <w:tcBorders>
              <w:top w:val="nil"/>
              <w:left w:val="single" w:sz="4" w:space="0" w:color="auto"/>
              <w:bottom w:val="single" w:sz="4" w:space="0" w:color="auto"/>
              <w:right w:val="single" w:sz="4" w:space="0" w:color="auto"/>
            </w:tcBorders>
            <w:shd w:val="clear" w:color="auto" w:fill="auto"/>
            <w:vAlign w:val="center"/>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265</w:t>
            </w:r>
          </w:p>
        </w:tc>
        <w:tc>
          <w:tcPr>
            <w:tcW w:w="1470" w:type="dxa"/>
            <w:tcBorders>
              <w:top w:val="nil"/>
              <w:left w:val="nil"/>
              <w:bottom w:val="single" w:sz="4" w:space="0" w:color="auto"/>
              <w:right w:val="single" w:sz="4" w:space="0" w:color="auto"/>
            </w:tcBorders>
            <w:shd w:val="clear" w:color="auto" w:fill="auto"/>
            <w:vAlign w:val="center"/>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80-249 ОП МР 80-265</w:t>
            </w:r>
          </w:p>
        </w:tc>
        <w:tc>
          <w:tcPr>
            <w:tcW w:w="2223" w:type="dxa"/>
            <w:tcBorders>
              <w:top w:val="nil"/>
              <w:left w:val="nil"/>
              <w:bottom w:val="single" w:sz="4" w:space="0" w:color="auto"/>
              <w:right w:val="nil"/>
            </w:tcBorders>
            <w:shd w:val="clear" w:color="auto" w:fill="auto"/>
            <w:vAlign w:val="center"/>
            <w:hideMark/>
          </w:tcPr>
          <w:p w:rsidR="009C2CD5" w:rsidRPr="009C2CD5" w:rsidRDefault="009C2CD5" w:rsidP="009C2CD5">
            <w:pPr>
              <w:spacing w:after="0" w:line="240" w:lineRule="auto"/>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д.Преображеновка, ул. Молодежная</w:t>
            </w:r>
          </w:p>
        </w:tc>
        <w:tc>
          <w:tcPr>
            <w:tcW w:w="1320" w:type="dxa"/>
            <w:tcBorders>
              <w:top w:val="nil"/>
              <w:left w:val="single" w:sz="4" w:space="0" w:color="auto"/>
              <w:bottom w:val="single" w:sz="4" w:space="0" w:color="auto"/>
              <w:right w:val="single" w:sz="4" w:space="0" w:color="auto"/>
            </w:tcBorders>
            <w:shd w:val="clear" w:color="auto" w:fill="auto"/>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0-1,463</w:t>
            </w:r>
          </w:p>
        </w:tc>
        <w:tc>
          <w:tcPr>
            <w:tcW w:w="931" w:type="dxa"/>
            <w:tcBorders>
              <w:top w:val="nil"/>
              <w:left w:val="nil"/>
              <w:bottom w:val="single" w:sz="4" w:space="0" w:color="auto"/>
              <w:right w:val="single" w:sz="4" w:space="0" w:color="auto"/>
            </w:tcBorders>
            <w:shd w:val="clear" w:color="auto" w:fill="auto"/>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1,463</w:t>
            </w:r>
          </w:p>
        </w:tc>
        <w:tc>
          <w:tcPr>
            <w:tcW w:w="1203" w:type="dxa"/>
            <w:tcBorders>
              <w:top w:val="nil"/>
              <w:left w:val="nil"/>
              <w:bottom w:val="single" w:sz="4" w:space="0" w:color="auto"/>
              <w:right w:val="single" w:sz="4" w:space="0" w:color="auto"/>
            </w:tcBorders>
            <w:shd w:val="clear" w:color="auto" w:fill="auto"/>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1,463</w:t>
            </w:r>
          </w:p>
        </w:tc>
        <w:tc>
          <w:tcPr>
            <w:tcW w:w="1327" w:type="dxa"/>
            <w:tcBorders>
              <w:top w:val="nil"/>
              <w:left w:val="nil"/>
              <w:bottom w:val="single" w:sz="4" w:space="0" w:color="auto"/>
              <w:right w:val="single" w:sz="4" w:space="0" w:color="auto"/>
            </w:tcBorders>
            <w:shd w:val="clear" w:color="auto" w:fill="auto"/>
            <w:hideMark/>
          </w:tcPr>
          <w:p w:rsidR="009C2CD5" w:rsidRPr="009C2CD5" w:rsidRDefault="009C2CD5" w:rsidP="009C2CD5">
            <w:pPr>
              <w:spacing w:after="0" w:line="240" w:lineRule="auto"/>
              <w:jc w:val="center"/>
              <w:rPr>
                <w:rFonts w:ascii="Times New Roman" w:eastAsia="Times New Roman" w:hAnsi="Times New Roman" w:cs="Times New Roman"/>
                <w:sz w:val="24"/>
                <w:szCs w:val="24"/>
                <w:lang w:eastAsia="ru-RU"/>
              </w:rPr>
            </w:pPr>
            <w:r w:rsidRPr="009C2CD5">
              <w:rPr>
                <w:rFonts w:ascii="Times New Roman" w:eastAsia="Times New Roman" w:hAnsi="Times New Roman" w:cs="Times New Roman"/>
                <w:sz w:val="24"/>
                <w:szCs w:val="24"/>
                <w:lang w:eastAsia="ru-RU"/>
              </w:rPr>
              <w:t>1,463</w:t>
            </w:r>
          </w:p>
        </w:tc>
      </w:tr>
      <w:tr w:rsidR="009C2CD5" w:rsidRPr="009C2CD5" w:rsidTr="009C2CD5">
        <w:trPr>
          <w:trHeight w:val="375"/>
        </w:trPr>
        <w:tc>
          <w:tcPr>
            <w:tcW w:w="4367" w:type="dxa"/>
            <w:gridSpan w:val="3"/>
            <w:tcBorders>
              <w:top w:val="single" w:sz="4" w:space="0" w:color="auto"/>
              <w:left w:val="single" w:sz="4" w:space="0" w:color="auto"/>
              <w:bottom w:val="single" w:sz="4" w:space="0" w:color="auto"/>
              <w:right w:val="nil"/>
            </w:tcBorders>
            <w:shd w:val="clear" w:color="auto" w:fill="auto"/>
            <w:hideMark/>
          </w:tcPr>
          <w:p w:rsidR="009C2CD5" w:rsidRPr="009C2CD5" w:rsidRDefault="009C2CD5" w:rsidP="009C2CD5">
            <w:pPr>
              <w:spacing w:after="0" w:line="240" w:lineRule="auto"/>
              <w:jc w:val="center"/>
              <w:rPr>
                <w:rFonts w:ascii="Times New Roman" w:eastAsia="Times New Roman" w:hAnsi="Times New Roman" w:cs="Times New Roman"/>
                <w:b/>
                <w:bCs/>
                <w:sz w:val="28"/>
                <w:szCs w:val="28"/>
                <w:lang w:eastAsia="ru-RU"/>
              </w:rPr>
            </w:pPr>
            <w:r w:rsidRPr="009C2CD5">
              <w:rPr>
                <w:rFonts w:ascii="Times New Roman" w:eastAsia="Times New Roman" w:hAnsi="Times New Roman" w:cs="Times New Roman"/>
                <w:b/>
                <w:bCs/>
                <w:sz w:val="28"/>
                <w:szCs w:val="28"/>
                <w:lang w:eastAsia="ru-RU"/>
              </w:rPr>
              <w:t>Итого:</w:t>
            </w:r>
          </w:p>
        </w:tc>
        <w:tc>
          <w:tcPr>
            <w:tcW w:w="1320" w:type="dxa"/>
            <w:tcBorders>
              <w:top w:val="nil"/>
              <w:left w:val="single" w:sz="4" w:space="0" w:color="auto"/>
              <w:bottom w:val="single" w:sz="4" w:space="0" w:color="auto"/>
              <w:right w:val="single" w:sz="4" w:space="0" w:color="auto"/>
            </w:tcBorders>
            <w:shd w:val="clear" w:color="000000" w:fill="FFFF99"/>
            <w:hideMark/>
          </w:tcPr>
          <w:p w:rsidR="009C2CD5" w:rsidRPr="009C2CD5" w:rsidRDefault="009C2CD5" w:rsidP="009C2CD5">
            <w:pPr>
              <w:spacing w:after="0" w:line="240" w:lineRule="auto"/>
              <w:jc w:val="center"/>
              <w:rPr>
                <w:rFonts w:ascii="Times New Roman" w:eastAsia="Times New Roman" w:hAnsi="Times New Roman" w:cs="Times New Roman"/>
                <w:b/>
                <w:bCs/>
                <w:sz w:val="24"/>
                <w:szCs w:val="24"/>
                <w:lang w:eastAsia="ru-RU"/>
              </w:rPr>
            </w:pPr>
            <w:r w:rsidRPr="009C2CD5">
              <w:rPr>
                <w:rFonts w:ascii="Times New Roman" w:eastAsia="Times New Roman" w:hAnsi="Times New Roman" w:cs="Times New Roman"/>
                <w:b/>
                <w:bCs/>
                <w:sz w:val="24"/>
                <w:szCs w:val="24"/>
                <w:lang w:eastAsia="ru-RU"/>
              </w:rPr>
              <w:t>10,958</w:t>
            </w:r>
          </w:p>
        </w:tc>
        <w:tc>
          <w:tcPr>
            <w:tcW w:w="931" w:type="dxa"/>
            <w:tcBorders>
              <w:top w:val="nil"/>
              <w:left w:val="nil"/>
              <w:bottom w:val="single" w:sz="4" w:space="0" w:color="auto"/>
              <w:right w:val="single" w:sz="4" w:space="0" w:color="auto"/>
            </w:tcBorders>
            <w:shd w:val="clear" w:color="000000" w:fill="FFFF99"/>
            <w:hideMark/>
          </w:tcPr>
          <w:p w:rsidR="009C2CD5" w:rsidRPr="009C2CD5" w:rsidRDefault="009C2CD5" w:rsidP="009C2CD5">
            <w:pPr>
              <w:spacing w:after="0" w:line="240" w:lineRule="auto"/>
              <w:jc w:val="center"/>
              <w:rPr>
                <w:rFonts w:ascii="Times New Roman" w:eastAsia="Times New Roman" w:hAnsi="Times New Roman" w:cs="Times New Roman"/>
                <w:b/>
                <w:bCs/>
                <w:sz w:val="24"/>
                <w:szCs w:val="24"/>
                <w:lang w:eastAsia="ru-RU"/>
              </w:rPr>
            </w:pPr>
            <w:r w:rsidRPr="009C2CD5">
              <w:rPr>
                <w:rFonts w:ascii="Times New Roman" w:eastAsia="Times New Roman" w:hAnsi="Times New Roman" w:cs="Times New Roman"/>
                <w:b/>
                <w:bCs/>
                <w:sz w:val="24"/>
                <w:szCs w:val="24"/>
                <w:lang w:eastAsia="ru-RU"/>
              </w:rPr>
              <w:t>10,958</w:t>
            </w:r>
          </w:p>
        </w:tc>
        <w:tc>
          <w:tcPr>
            <w:tcW w:w="1203" w:type="dxa"/>
            <w:tcBorders>
              <w:top w:val="nil"/>
              <w:left w:val="nil"/>
              <w:bottom w:val="single" w:sz="4" w:space="0" w:color="auto"/>
              <w:right w:val="single" w:sz="4" w:space="0" w:color="auto"/>
            </w:tcBorders>
            <w:shd w:val="clear" w:color="000000" w:fill="FFFF99"/>
            <w:hideMark/>
          </w:tcPr>
          <w:p w:rsidR="009C2CD5" w:rsidRPr="009C2CD5" w:rsidRDefault="009C2CD5" w:rsidP="009C2CD5">
            <w:pPr>
              <w:spacing w:after="0" w:line="240" w:lineRule="auto"/>
              <w:jc w:val="center"/>
              <w:rPr>
                <w:rFonts w:ascii="Times New Roman" w:eastAsia="Times New Roman" w:hAnsi="Times New Roman" w:cs="Times New Roman"/>
                <w:b/>
                <w:bCs/>
                <w:sz w:val="24"/>
                <w:szCs w:val="24"/>
                <w:lang w:eastAsia="ru-RU"/>
              </w:rPr>
            </w:pPr>
            <w:r w:rsidRPr="009C2CD5">
              <w:rPr>
                <w:rFonts w:ascii="Times New Roman" w:eastAsia="Times New Roman" w:hAnsi="Times New Roman" w:cs="Times New Roman"/>
                <w:b/>
                <w:bCs/>
                <w:sz w:val="24"/>
                <w:szCs w:val="24"/>
                <w:lang w:eastAsia="ru-RU"/>
              </w:rPr>
              <w:t>10,958</w:t>
            </w:r>
          </w:p>
        </w:tc>
        <w:tc>
          <w:tcPr>
            <w:tcW w:w="1327" w:type="dxa"/>
            <w:tcBorders>
              <w:top w:val="nil"/>
              <w:left w:val="nil"/>
              <w:bottom w:val="single" w:sz="4" w:space="0" w:color="auto"/>
              <w:right w:val="single" w:sz="4" w:space="0" w:color="auto"/>
            </w:tcBorders>
            <w:shd w:val="clear" w:color="000000" w:fill="FFFF99"/>
            <w:hideMark/>
          </w:tcPr>
          <w:p w:rsidR="009C2CD5" w:rsidRPr="009C2CD5" w:rsidRDefault="009C2CD5" w:rsidP="009C2CD5">
            <w:pPr>
              <w:spacing w:after="0" w:line="240" w:lineRule="auto"/>
              <w:jc w:val="center"/>
              <w:rPr>
                <w:rFonts w:ascii="Times New Roman" w:eastAsia="Times New Roman" w:hAnsi="Times New Roman" w:cs="Times New Roman"/>
                <w:b/>
                <w:bCs/>
                <w:sz w:val="24"/>
                <w:szCs w:val="24"/>
                <w:lang w:eastAsia="ru-RU"/>
              </w:rPr>
            </w:pPr>
            <w:r w:rsidRPr="009C2CD5">
              <w:rPr>
                <w:rFonts w:ascii="Times New Roman" w:eastAsia="Times New Roman" w:hAnsi="Times New Roman" w:cs="Times New Roman"/>
                <w:b/>
                <w:bCs/>
                <w:sz w:val="24"/>
                <w:szCs w:val="24"/>
                <w:lang w:eastAsia="ru-RU"/>
              </w:rPr>
              <w:t>10,121</w:t>
            </w:r>
          </w:p>
        </w:tc>
      </w:tr>
    </w:tbl>
    <w:p w:rsidR="00316A01" w:rsidRDefault="00316A01" w:rsidP="00885C81">
      <w:pPr>
        <w:spacing w:after="0" w:line="240" w:lineRule="auto"/>
        <w:ind w:left="284" w:firstLine="425"/>
        <w:jc w:val="center"/>
        <w:rPr>
          <w:rFonts w:ascii="Times New Roman" w:hAnsi="Times New Roman" w:cs="Times New Roman"/>
          <w:b/>
          <w:i/>
          <w:sz w:val="26"/>
          <w:szCs w:val="26"/>
        </w:rPr>
      </w:pPr>
    </w:p>
    <w:p w:rsidR="002276F6" w:rsidRDefault="002276F6" w:rsidP="00885C81">
      <w:pPr>
        <w:spacing w:after="0" w:line="240" w:lineRule="auto"/>
        <w:ind w:left="284" w:firstLine="425"/>
        <w:jc w:val="center"/>
        <w:rPr>
          <w:rFonts w:ascii="Times New Roman" w:hAnsi="Times New Roman" w:cs="Times New Roman"/>
          <w:b/>
          <w:i/>
          <w:sz w:val="26"/>
          <w:szCs w:val="26"/>
        </w:rPr>
      </w:pPr>
    </w:p>
    <w:p w:rsidR="0065459D" w:rsidRDefault="0065459D" w:rsidP="0065459D">
      <w:pPr>
        <w:spacing w:after="0" w:line="240" w:lineRule="auto"/>
        <w:ind w:firstLine="425"/>
        <w:jc w:val="both"/>
        <w:rPr>
          <w:rFonts w:ascii="Times New Roman" w:hAnsi="Times New Roman" w:cs="Times New Roman"/>
          <w:sz w:val="26"/>
          <w:szCs w:val="26"/>
        </w:rPr>
      </w:pPr>
      <w:r>
        <w:rPr>
          <w:rFonts w:ascii="Times New Roman" w:hAnsi="Times New Roman" w:cs="Times New Roman"/>
          <w:sz w:val="26"/>
          <w:szCs w:val="26"/>
        </w:rPr>
        <w:lastRenderedPageBreak/>
        <w:t>Технический паспорт дороги является документом технического состояния дорог и дорожных сооружений. Определяет фактическое состояние автомобильной дороги на протяжении   всего срока ее службы. И служит для осуществления, полномочий органами местного самоуправления для обеспечения безопасности дорожного движения и осуществления  дородной деятельности.</w:t>
      </w:r>
    </w:p>
    <w:p w:rsidR="0065459D" w:rsidRDefault="0065459D" w:rsidP="0065459D">
      <w:pPr>
        <w:spacing w:after="0" w:line="240" w:lineRule="auto"/>
        <w:ind w:firstLine="425"/>
        <w:jc w:val="both"/>
        <w:rPr>
          <w:rFonts w:ascii="Times New Roman" w:hAnsi="Times New Roman" w:cs="Times New Roman"/>
          <w:sz w:val="26"/>
          <w:szCs w:val="26"/>
        </w:rPr>
      </w:pPr>
      <w:r>
        <w:rPr>
          <w:rFonts w:ascii="Times New Roman" w:hAnsi="Times New Roman" w:cs="Times New Roman"/>
          <w:sz w:val="26"/>
          <w:szCs w:val="26"/>
        </w:rPr>
        <w:t>На данный период все внутри</w:t>
      </w:r>
      <w:r w:rsidR="00671401">
        <w:rPr>
          <w:rFonts w:ascii="Times New Roman" w:hAnsi="Times New Roman" w:cs="Times New Roman"/>
          <w:sz w:val="26"/>
          <w:szCs w:val="26"/>
        </w:rPr>
        <w:t xml:space="preserve"> - </w:t>
      </w:r>
      <w:r>
        <w:rPr>
          <w:rFonts w:ascii="Times New Roman" w:hAnsi="Times New Roman" w:cs="Times New Roman"/>
          <w:sz w:val="26"/>
          <w:szCs w:val="26"/>
        </w:rPr>
        <w:t>поселковые догори оформлены.</w:t>
      </w:r>
    </w:p>
    <w:p w:rsidR="00C95CA9" w:rsidRDefault="00C95CA9" w:rsidP="00885C81">
      <w:pPr>
        <w:spacing w:after="0" w:line="240" w:lineRule="auto"/>
        <w:ind w:left="284" w:firstLine="425"/>
        <w:jc w:val="center"/>
        <w:rPr>
          <w:rFonts w:ascii="Times New Roman" w:hAnsi="Times New Roman" w:cs="Times New Roman"/>
          <w:b/>
          <w:i/>
          <w:sz w:val="26"/>
          <w:szCs w:val="26"/>
        </w:rPr>
      </w:pPr>
    </w:p>
    <w:p w:rsidR="00316A01" w:rsidRPr="002F5FC8" w:rsidRDefault="00316A01" w:rsidP="00316A01">
      <w:pPr>
        <w:spacing w:after="0" w:line="240" w:lineRule="auto"/>
        <w:rPr>
          <w:rFonts w:ascii="Times New Roman" w:hAnsi="Times New Roman" w:cs="Times New Roman"/>
          <w:b/>
          <w:i/>
          <w:sz w:val="26"/>
          <w:szCs w:val="26"/>
        </w:rPr>
      </w:pPr>
      <w:r w:rsidRPr="002F5FC8">
        <w:rPr>
          <w:rFonts w:ascii="Times New Roman" w:hAnsi="Times New Roman" w:cs="Times New Roman"/>
          <w:sz w:val="26"/>
          <w:szCs w:val="26"/>
        </w:rPr>
        <w:t>Таблица</w:t>
      </w:r>
      <w:r w:rsidR="001001F8">
        <w:rPr>
          <w:rFonts w:ascii="Times New Roman" w:hAnsi="Times New Roman" w:cs="Times New Roman"/>
          <w:sz w:val="26"/>
          <w:szCs w:val="26"/>
        </w:rPr>
        <w:t xml:space="preserve"> 5</w:t>
      </w:r>
    </w:p>
    <w:p w:rsidR="0013100E" w:rsidRPr="002F5FC8" w:rsidRDefault="0013100E" w:rsidP="00885C81">
      <w:pPr>
        <w:spacing w:after="0" w:line="240" w:lineRule="auto"/>
        <w:ind w:left="284" w:firstLine="425"/>
        <w:jc w:val="center"/>
        <w:rPr>
          <w:rFonts w:ascii="Times New Roman" w:hAnsi="Times New Roman" w:cs="Times New Roman"/>
          <w:b/>
          <w:i/>
          <w:sz w:val="26"/>
          <w:szCs w:val="26"/>
        </w:rPr>
      </w:pPr>
      <w:r w:rsidRPr="002F5FC8">
        <w:rPr>
          <w:rFonts w:ascii="Times New Roman" w:hAnsi="Times New Roman" w:cs="Times New Roman"/>
          <w:b/>
          <w:i/>
          <w:sz w:val="26"/>
          <w:szCs w:val="26"/>
        </w:rPr>
        <w:t>Показатели существующей улично-дорожной сети</w:t>
      </w:r>
    </w:p>
    <w:p w:rsidR="0013100E" w:rsidRDefault="0013100E" w:rsidP="00885C81">
      <w:pPr>
        <w:spacing w:after="0" w:line="240" w:lineRule="auto"/>
        <w:ind w:left="301" w:right="-232"/>
        <w:contextualSpacing/>
        <w:jc w:val="center"/>
        <w:rPr>
          <w:rFonts w:ascii="Times New Roman" w:hAnsi="Times New Roman" w:cs="Times New Roman"/>
          <w:b/>
          <w:i/>
          <w:sz w:val="26"/>
          <w:szCs w:val="26"/>
        </w:rPr>
      </w:pPr>
      <w:r w:rsidRPr="002F5FC8">
        <w:rPr>
          <w:rFonts w:ascii="Times New Roman" w:hAnsi="Times New Roman" w:cs="Times New Roman"/>
          <w:b/>
          <w:i/>
          <w:sz w:val="26"/>
          <w:szCs w:val="26"/>
        </w:rPr>
        <w:t>в границах населенных пунктов</w:t>
      </w:r>
    </w:p>
    <w:p w:rsidR="004C1F07" w:rsidRPr="002F5FC8" w:rsidRDefault="004C1F07" w:rsidP="00885C81">
      <w:pPr>
        <w:spacing w:after="0" w:line="240" w:lineRule="auto"/>
        <w:ind w:left="301" w:right="-232"/>
        <w:contextualSpacing/>
        <w:jc w:val="center"/>
        <w:rPr>
          <w:rFonts w:ascii="Times New Roman" w:hAnsi="Times New Roman" w:cs="Times New Roman"/>
          <w:b/>
          <w:i/>
          <w:sz w:val="26"/>
          <w:szCs w:val="26"/>
        </w:rPr>
      </w:pPr>
    </w:p>
    <w:tbl>
      <w:tblPr>
        <w:tblStyle w:val="-1"/>
        <w:tblW w:w="9327" w:type="dxa"/>
        <w:tblLayout w:type="fixed"/>
        <w:tblLook w:val="04A0"/>
      </w:tblPr>
      <w:tblGrid>
        <w:gridCol w:w="503"/>
        <w:gridCol w:w="2916"/>
        <w:gridCol w:w="1134"/>
        <w:gridCol w:w="1223"/>
        <w:gridCol w:w="1174"/>
        <w:gridCol w:w="1160"/>
        <w:gridCol w:w="1217"/>
      </w:tblGrid>
      <w:tr w:rsidR="00587014" w:rsidRPr="00587014" w:rsidTr="0065459D">
        <w:trPr>
          <w:cnfStyle w:val="100000000000"/>
          <w:trHeight w:val="765"/>
        </w:trPr>
        <w:tc>
          <w:tcPr>
            <w:cnfStyle w:val="001000000000"/>
            <w:tcW w:w="503" w:type="dxa"/>
            <w:vAlign w:val="center"/>
            <w:hideMark/>
          </w:tcPr>
          <w:p w:rsidR="00587014" w:rsidRPr="00587014" w:rsidRDefault="00587014" w:rsidP="0065459D">
            <w:pPr>
              <w:spacing w:line="360" w:lineRule="auto"/>
              <w:jc w:val="center"/>
              <w:rPr>
                <w:rFonts w:ascii="Times New Roman" w:eastAsia="Times New Roman" w:hAnsi="Times New Roman" w:cs="Times New Roman"/>
                <w:b w:val="0"/>
                <w:bCs w:val="0"/>
                <w:sz w:val="20"/>
                <w:szCs w:val="20"/>
                <w:lang w:eastAsia="ru-RU"/>
              </w:rPr>
            </w:pPr>
            <w:r w:rsidRPr="00587014">
              <w:rPr>
                <w:rFonts w:ascii="Times New Roman" w:eastAsia="Times New Roman" w:hAnsi="Times New Roman" w:cs="Times New Roman"/>
                <w:sz w:val="20"/>
                <w:szCs w:val="20"/>
                <w:lang w:eastAsia="ru-RU"/>
              </w:rPr>
              <w:t>№ п/п</w:t>
            </w:r>
          </w:p>
        </w:tc>
        <w:tc>
          <w:tcPr>
            <w:tcW w:w="2916" w:type="dxa"/>
            <w:vAlign w:val="center"/>
            <w:hideMark/>
          </w:tcPr>
          <w:p w:rsidR="00587014" w:rsidRPr="00587014" w:rsidRDefault="00587014" w:rsidP="0065459D">
            <w:pPr>
              <w:spacing w:line="360" w:lineRule="auto"/>
              <w:jc w:val="center"/>
              <w:cnfStyle w:val="100000000000"/>
              <w:rPr>
                <w:rFonts w:ascii="Times New Roman" w:eastAsia="Times New Roman" w:hAnsi="Times New Roman" w:cs="Times New Roman"/>
                <w:b w:val="0"/>
                <w:bCs w:val="0"/>
                <w:sz w:val="20"/>
                <w:szCs w:val="20"/>
                <w:lang w:eastAsia="ru-RU"/>
              </w:rPr>
            </w:pPr>
            <w:r w:rsidRPr="00587014">
              <w:rPr>
                <w:rFonts w:ascii="Times New Roman" w:eastAsia="Times New Roman" w:hAnsi="Times New Roman" w:cs="Times New Roman"/>
                <w:sz w:val="20"/>
                <w:szCs w:val="20"/>
                <w:lang w:eastAsia="ru-RU"/>
              </w:rPr>
              <w:t>Наименование</w:t>
            </w:r>
          </w:p>
        </w:tc>
        <w:tc>
          <w:tcPr>
            <w:tcW w:w="1134" w:type="dxa"/>
            <w:vAlign w:val="center"/>
            <w:hideMark/>
          </w:tcPr>
          <w:p w:rsidR="00587014" w:rsidRPr="00587014" w:rsidRDefault="00587014" w:rsidP="0065459D">
            <w:pPr>
              <w:spacing w:line="360" w:lineRule="auto"/>
              <w:jc w:val="center"/>
              <w:cnfStyle w:val="100000000000"/>
              <w:rPr>
                <w:rFonts w:ascii="Times New Roman" w:eastAsia="Times New Roman" w:hAnsi="Times New Roman" w:cs="Times New Roman"/>
                <w:b w:val="0"/>
                <w:bCs w:val="0"/>
                <w:sz w:val="20"/>
                <w:szCs w:val="20"/>
                <w:lang w:eastAsia="ru-RU"/>
              </w:rPr>
            </w:pPr>
            <w:r w:rsidRPr="00587014">
              <w:rPr>
                <w:rFonts w:ascii="Times New Roman" w:eastAsia="Times New Roman" w:hAnsi="Times New Roman" w:cs="Times New Roman"/>
                <w:sz w:val="20"/>
                <w:szCs w:val="20"/>
                <w:lang w:eastAsia="ru-RU"/>
              </w:rPr>
              <w:t>Протяженность, км</w:t>
            </w:r>
          </w:p>
        </w:tc>
        <w:tc>
          <w:tcPr>
            <w:tcW w:w="1223" w:type="dxa"/>
            <w:vAlign w:val="center"/>
            <w:hideMark/>
          </w:tcPr>
          <w:p w:rsidR="00587014" w:rsidRPr="00587014" w:rsidRDefault="00587014" w:rsidP="0065459D">
            <w:pPr>
              <w:spacing w:line="360" w:lineRule="auto"/>
              <w:jc w:val="center"/>
              <w:cnfStyle w:val="100000000000"/>
              <w:rPr>
                <w:rFonts w:ascii="Times New Roman" w:eastAsia="Times New Roman" w:hAnsi="Times New Roman" w:cs="Times New Roman"/>
                <w:b w:val="0"/>
                <w:bCs w:val="0"/>
                <w:sz w:val="20"/>
                <w:szCs w:val="20"/>
                <w:lang w:eastAsia="ru-RU"/>
              </w:rPr>
            </w:pPr>
            <w:r w:rsidRPr="00587014">
              <w:rPr>
                <w:rFonts w:ascii="Times New Roman" w:eastAsia="Times New Roman" w:hAnsi="Times New Roman" w:cs="Times New Roman"/>
                <w:sz w:val="20"/>
                <w:szCs w:val="20"/>
                <w:lang w:eastAsia="ru-RU"/>
              </w:rPr>
              <w:t>Площадь, га</w:t>
            </w:r>
          </w:p>
        </w:tc>
        <w:tc>
          <w:tcPr>
            <w:tcW w:w="1174" w:type="dxa"/>
            <w:noWrap/>
            <w:vAlign w:val="center"/>
            <w:hideMark/>
          </w:tcPr>
          <w:p w:rsidR="00587014" w:rsidRPr="00587014" w:rsidRDefault="00587014" w:rsidP="0065459D">
            <w:pPr>
              <w:spacing w:line="360" w:lineRule="auto"/>
              <w:jc w:val="center"/>
              <w:cnfStyle w:val="100000000000"/>
              <w:rPr>
                <w:rFonts w:ascii="Times New Roman" w:eastAsia="Times New Roman" w:hAnsi="Times New Roman" w:cs="Times New Roman"/>
                <w:b w:val="0"/>
                <w:bCs w:val="0"/>
                <w:sz w:val="20"/>
                <w:szCs w:val="20"/>
                <w:lang w:eastAsia="ru-RU"/>
              </w:rPr>
            </w:pPr>
            <w:r w:rsidRPr="00587014">
              <w:rPr>
                <w:rFonts w:ascii="Times New Roman" w:eastAsia="Times New Roman" w:hAnsi="Times New Roman" w:cs="Times New Roman"/>
                <w:sz w:val="20"/>
                <w:szCs w:val="20"/>
                <w:lang w:eastAsia="ru-RU"/>
              </w:rPr>
              <w:t>Категория</w:t>
            </w:r>
          </w:p>
        </w:tc>
        <w:tc>
          <w:tcPr>
            <w:tcW w:w="1160" w:type="dxa"/>
            <w:noWrap/>
            <w:vAlign w:val="center"/>
            <w:hideMark/>
          </w:tcPr>
          <w:p w:rsidR="00587014" w:rsidRPr="00587014" w:rsidRDefault="00587014" w:rsidP="0065459D">
            <w:pPr>
              <w:spacing w:line="360" w:lineRule="auto"/>
              <w:jc w:val="center"/>
              <w:cnfStyle w:val="100000000000"/>
              <w:rPr>
                <w:rFonts w:ascii="Times New Roman" w:eastAsia="Times New Roman" w:hAnsi="Times New Roman" w:cs="Times New Roman"/>
                <w:b w:val="0"/>
                <w:bCs w:val="0"/>
                <w:sz w:val="20"/>
                <w:szCs w:val="20"/>
                <w:lang w:eastAsia="ru-RU"/>
              </w:rPr>
            </w:pPr>
            <w:r w:rsidRPr="00587014">
              <w:rPr>
                <w:rFonts w:ascii="Times New Roman" w:eastAsia="Times New Roman" w:hAnsi="Times New Roman" w:cs="Times New Roman"/>
                <w:sz w:val="20"/>
                <w:szCs w:val="20"/>
                <w:lang w:eastAsia="ru-RU"/>
              </w:rPr>
              <w:t>Ширина, м</w:t>
            </w:r>
          </w:p>
        </w:tc>
        <w:tc>
          <w:tcPr>
            <w:tcW w:w="1217" w:type="dxa"/>
            <w:vAlign w:val="center"/>
            <w:hideMark/>
          </w:tcPr>
          <w:p w:rsidR="00587014" w:rsidRPr="00587014" w:rsidRDefault="00587014" w:rsidP="0065459D">
            <w:pPr>
              <w:spacing w:line="360" w:lineRule="auto"/>
              <w:jc w:val="center"/>
              <w:cnfStyle w:val="100000000000"/>
              <w:rPr>
                <w:rFonts w:ascii="Times New Roman" w:eastAsia="Times New Roman" w:hAnsi="Times New Roman" w:cs="Times New Roman"/>
                <w:b w:val="0"/>
                <w:bCs w:val="0"/>
                <w:sz w:val="20"/>
                <w:szCs w:val="20"/>
                <w:lang w:eastAsia="ru-RU"/>
              </w:rPr>
            </w:pPr>
            <w:r w:rsidRPr="00587014">
              <w:rPr>
                <w:rFonts w:ascii="Times New Roman" w:eastAsia="Times New Roman" w:hAnsi="Times New Roman" w:cs="Times New Roman"/>
                <w:sz w:val="20"/>
                <w:szCs w:val="20"/>
                <w:lang w:eastAsia="ru-RU"/>
              </w:rPr>
              <w:t>Год последнего ремонта</w:t>
            </w:r>
          </w:p>
        </w:tc>
      </w:tr>
      <w:tr w:rsidR="00587014" w:rsidRPr="00587014" w:rsidTr="0065459D">
        <w:trPr>
          <w:cnfStyle w:val="000000100000"/>
          <w:trHeight w:val="255"/>
        </w:trPr>
        <w:tc>
          <w:tcPr>
            <w:cnfStyle w:val="001000000000"/>
            <w:tcW w:w="503" w:type="dxa"/>
            <w:noWrap/>
            <w:hideMark/>
          </w:tcPr>
          <w:p w:rsidR="00587014" w:rsidRPr="00587014" w:rsidRDefault="00587014" w:rsidP="00587014">
            <w:pPr>
              <w:spacing w:line="360" w:lineRule="auto"/>
              <w:jc w:val="center"/>
              <w:rPr>
                <w:rFonts w:ascii="Times New Roman" w:eastAsia="Times New Roman" w:hAnsi="Times New Roman" w:cs="Times New Roman"/>
                <w:sz w:val="24"/>
                <w:szCs w:val="24"/>
                <w:lang w:eastAsia="ru-RU"/>
              </w:rPr>
            </w:pPr>
            <w:r w:rsidRPr="00587014">
              <w:rPr>
                <w:rFonts w:ascii="Times New Roman" w:eastAsia="Times New Roman" w:hAnsi="Times New Roman" w:cs="Times New Roman"/>
                <w:sz w:val="24"/>
                <w:szCs w:val="24"/>
                <w:lang w:eastAsia="ru-RU"/>
              </w:rPr>
              <w:t> </w:t>
            </w:r>
          </w:p>
        </w:tc>
        <w:tc>
          <w:tcPr>
            <w:tcW w:w="2916" w:type="dxa"/>
            <w:hideMark/>
          </w:tcPr>
          <w:p w:rsidR="00587014" w:rsidRPr="00587014" w:rsidRDefault="00587014" w:rsidP="00587014">
            <w:pPr>
              <w:spacing w:line="360" w:lineRule="auto"/>
              <w:jc w:val="center"/>
              <w:cnfStyle w:val="000000100000"/>
              <w:rPr>
                <w:rFonts w:ascii="Times New Roman" w:eastAsia="Times New Roman" w:hAnsi="Times New Roman" w:cs="Times New Roman"/>
                <w:b/>
                <w:bCs/>
                <w:sz w:val="24"/>
                <w:szCs w:val="24"/>
                <w:lang w:eastAsia="ru-RU"/>
              </w:rPr>
            </w:pPr>
            <w:r w:rsidRPr="00587014">
              <w:rPr>
                <w:rFonts w:ascii="Times New Roman" w:eastAsia="Times New Roman" w:hAnsi="Times New Roman" w:cs="Times New Roman"/>
                <w:b/>
                <w:bCs/>
                <w:sz w:val="24"/>
                <w:szCs w:val="24"/>
                <w:lang w:eastAsia="ru-RU"/>
              </w:rPr>
              <w:t>ВСЕГО</w:t>
            </w:r>
          </w:p>
        </w:tc>
        <w:tc>
          <w:tcPr>
            <w:tcW w:w="1134" w:type="dxa"/>
            <w:hideMark/>
          </w:tcPr>
          <w:p w:rsidR="00587014" w:rsidRPr="00587014" w:rsidRDefault="00587014" w:rsidP="00587014">
            <w:pPr>
              <w:spacing w:line="360" w:lineRule="auto"/>
              <w:jc w:val="center"/>
              <w:cnfStyle w:val="000000100000"/>
              <w:rPr>
                <w:rFonts w:ascii="Times New Roman" w:eastAsia="Times New Roman" w:hAnsi="Times New Roman" w:cs="Times New Roman"/>
                <w:b/>
                <w:bCs/>
                <w:sz w:val="24"/>
                <w:szCs w:val="24"/>
                <w:lang w:eastAsia="ru-RU"/>
              </w:rPr>
            </w:pPr>
            <w:r w:rsidRPr="00587014">
              <w:rPr>
                <w:rFonts w:ascii="Times New Roman" w:eastAsia="Times New Roman" w:hAnsi="Times New Roman" w:cs="Times New Roman"/>
                <w:b/>
                <w:bCs/>
                <w:sz w:val="24"/>
                <w:szCs w:val="24"/>
                <w:lang w:eastAsia="ru-RU"/>
              </w:rPr>
              <w:t>10,958</w:t>
            </w:r>
          </w:p>
        </w:tc>
        <w:tc>
          <w:tcPr>
            <w:tcW w:w="1223" w:type="dxa"/>
            <w:hideMark/>
          </w:tcPr>
          <w:p w:rsidR="00587014" w:rsidRPr="00587014" w:rsidRDefault="00587014" w:rsidP="00587014">
            <w:pPr>
              <w:spacing w:line="360" w:lineRule="auto"/>
              <w:jc w:val="center"/>
              <w:cnfStyle w:val="000000100000"/>
              <w:rPr>
                <w:rFonts w:ascii="Times New Roman" w:eastAsia="Times New Roman" w:hAnsi="Times New Roman" w:cs="Times New Roman"/>
                <w:b/>
                <w:bCs/>
                <w:sz w:val="24"/>
                <w:szCs w:val="24"/>
                <w:lang w:eastAsia="ru-RU"/>
              </w:rPr>
            </w:pPr>
            <w:r w:rsidRPr="00587014">
              <w:rPr>
                <w:rFonts w:ascii="Times New Roman" w:eastAsia="Times New Roman" w:hAnsi="Times New Roman" w:cs="Times New Roman"/>
                <w:b/>
                <w:bCs/>
                <w:sz w:val="24"/>
                <w:szCs w:val="24"/>
                <w:lang w:eastAsia="ru-RU"/>
              </w:rPr>
              <w:t>4,93</w:t>
            </w:r>
          </w:p>
        </w:tc>
        <w:tc>
          <w:tcPr>
            <w:tcW w:w="1174" w:type="dxa"/>
            <w:noWrap/>
            <w:hideMark/>
          </w:tcPr>
          <w:p w:rsidR="00587014" w:rsidRPr="00587014" w:rsidRDefault="00587014" w:rsidP="00587014">
            <w:pPr>
              <w:spacing w:line="360" w:lineRule="auto"/>
              <w:jc w:val="center"/>
              <w:cnfStyle w:val="000000100000"/>
              <w:rPr>
                <w:rFonts w:ascii="Times New Roman" w:eastAsia="Times New Roman" w:hAnsi="Times New Roman" w:cs="Times New Roman"/>
                <w:sz w:val="24"/>
                <w:szCs w:val="24"/>
                <w:lang w:eastAsia="ru-RU"/>
              </w:rPr>
            </w:pPr>
            <w:r w:rsidRPr="00587014">
              <w:rPr>
                <w:rFonts w:ascii="Times New Roman" w:eastAsia="Times New Roman" w:hAnsi="Times New Roman" w:cs="Times New Roman"/>
                <w:sz w:val="24"/>
                <w:szCs w:val="24"/>
                <w:lang w:eastAsia="ru-RU"/>
              </w:rPr>
              <w:t> </w:t>
            </w:r>
          </w:p>
        </w:tc>
        <w:tc>
          <w:tcPr>
            <w:tcW w:w="1160" w:type="dxa"/>
            <w:noWrap/>
            <w:hideMark/>
          </w:tcPr>
          <w:p w:rsidR="00587014" w:rsidRPr="00587014" w:rsidRDefault="00587014" w:rsidP="00587014">
            <w:pPr>
              <w:spacing w:line="360" w:lineRule="auto"/>
              <w:jc w:val="center"/>
              <w:cnfStyle w:val="000000100000"/>
              <w:rPr>
                <w:rFonts w:ascii="Times New Roman" w:eastAsia="Times New Roman" w:hAnsi="Times New Roman" w:cs="Times New Roman"/>
                <w:sz w:val="24"/>
                <w:szCs w:val="24"/>
                <w:lang w:eastAsia="ru-RU"/>
              </w:rPr>
            </w:pPr>
            <w:r w:rsidRPr="00587014">
              <w:rPr>
                <w:rFonts w:ascii="Times New Roman" w:eastAsia="Times New Roman" w:hAnsi="Times New Roman" w:cs="Times New Roman"/>
                <w:sz w:val="24"/>
                <w:szCs w:val="24"/>
                <w:lang w:eastAsia="ru-RU"/>
              </w:rPr>
              <w:t> </w:t>
            </w:r>
          </w:p>
        </w:tc>
        <w:tc>
          <w:tcPr>
            <w:tcW w:w="1217" w:type="dxa"/>
            <w:noWrap/>
            <w:hideMark/>
          </w:tcPr>
          <w:p w:rsidR="00587014" w:rsidRPr="00587014" w:rsidRDefault="00587014" w:rsidP="00587014">
            <w:pPr>
              <w:spacing w:line="360" w:lineRule="auto"/>
              <w:cnfStyle w:val="000000100000"/>
              <w:rPr>
                <w:rFonts w:ascii="Times New Roman" w:eastAsia="Times New Roman" w:hAnsi="Times New Roman" w:cs="Times New Roman"/>
                <w:sz w:val="24"/>
                <w:szCs w:val="24"/>
                <w:lang w:eastAsia="ru-RU"/>
              </w:rPr>
            </w:pPr>
            <w:r w:rsidRPr="00587014">
              <w:rPr>
                <w:rFonts w:ascii="Times New Roman" w:eastAsia="Times New Roman" w:hAnsi="Times New Roman" w:cs="Times New Roman"/>
                <w:sz w:val="24"/>
                <w:szCs w:val="24"/>
                <w:lang w:eastAsia="ru-RU"/>
              </w:rPr>
              <w:t> </w:t>
            </w:r>
          </w:p>
        </w:tc>
      </w:tr>
      <w:tr w:rsidR="00587014" w:rsidRPr="00587014" w:rsidTr="0065459D">
        <w:trPr>
          <w:cnfStyle w:val="000000010000"/>
          <w:trHeight w:val="255"/>
        </w:trPr>
        <w:tc>
          <w:tcPr>
            <w:cnfStyle w:val="001000000000"/>
            <w:tcW w:w="503" w:type="dxa"/>
            <w:noWrap/>
            <w:hideMark/>
          </w:tcPr>
          <w:p w:rsidR="00587014" w:rsidRPr="00587014" w:rsidRDefault="00587014" w:rsidP="00587014">
            <w:pPr>
              <w:spacing w:line="360" w:lineRule="auto"/>
              <w:jc w:val="center"/>
              <w:rPr>
                <w:rFonts w:ascii="Times New Roman" w:eastAsia="Times New Roman" w:hAnsi="Times New Roman" w:cs="Times New Roman"/>
                <w:sz w:val="24"/>
                <w:szCs w:val="24"/>
                <w:lang w:eastAsia="ru-RU"/>
              </w:rPr>
            </w:pPr>
            <w:r w:rsidRPr="00587014">
              <w:rPr>
                <w:rFonts w:ascii="Times New Roman" w:eastAsia="Times New Roman" w:hAnsi="Times New Roman" w:cs="Times New Roman"/>
                <w:sz w:val="24"/>
                <w:szCs w:val="24"/>
                <w:lang w:eastAsia="ru-RU"/>
              </w:rPr>
              <w:t>1</w:t>
            </w:r>
          </w:p>
        </w:tc>
        <w:tc>
          <w:tcPr>
            <w:tcW w:w="2916" w:type="dxa"/>
            <w:noWrap/>
            <w:hideMark/>
          </w:tcPr>
          <w:p w:rsidR="00587014" w:rsidRPr="00587014" w:rsidRDefault="00587014" w:rsidP="00587014">
            <w:pPr>
              <w:spacing w:line="360" w:lineRule="auto"/>
              <w:cnfStyle w:val="000000010000"/>
              <w:rPr>
                <w:rFonts w:ascii="Times New Roman" w:eastAsia="Times New Roman" w:hAnsi="Times New Roman" w:cs="Times New Roman"/>
                <w:sz w:val="24"/>
                <w:szCs w:val="24"/>
                <w:lang w:eastAsia="ru-RU"/>
              </w:rPr>
            </w:pPr>
            <w:r w:rsidRPr="00587014">
              <w:rPr>
                <w:rFonts w:ascii="Times New Roman" w:eastAsia="Times New Roman" w:hAnsi="Times New Roman" w:cs="Times New Roman"/>
                <w:sz w:val="24"/>
                <w:szCs w:val="24"/>
                <w:lang w:eastAsia="ru-RU"/>
              </w:rPr>
              <w:t>село Николаевка</w:t>
            </w:r>
          </w:p>
        </w:tc>
        <w:tc>
          <w:tcPr>
            <w:tcW w:w="1134" w:type="dxa"/>
            <w:noWrap/>
            <w:hideMark/>
          </w:tcPr>
          <w:p w:rsidR="00587014" w:rsidRPr="00587014" w:rsidRDefault="00587014" w:rsidP="00587014">
            <w:pPr>
              <w:spacing w:line="360" w:lineRule="auto"/>
              <w:jc w:val="center"/>
              <w:cnfStyle w:val="000000010000"/>
              <w:rPr>
                <w:rFonts w:ascii="Times New Roman" w:eastAsia="Times New Roman" w:hAnsi="Times New Roman" w:cs="Times New Roman"/>
                <w:sz w:val="24"/>
                <w:szCs w:val="24"/>
                <w:lang w:eastAsia="ru-RU"/>
              </w:rPr>
            </w:pPr>
            <w:r w:rsidRPr="00587014">
              <w:rPr>
                <w:rFonts w:ascii="Times New Roman" w:eastAsia="Times New Roman" w:hAnsi="Times New Roman" w:cs="Times New Roman"/>
                <w:sz w:val="24"/>
                <w:szCs w:val="24"/>
                <w:lang w:eastAsia="ru-RU"/>
              </w:rPr>
              <w:t>6,84</w:t>
            </w:r>
          </w:p>
        </w:tc>
        <w:tc>
          <w:tcPr>
            <w:tcW w:w="1223" w:type="dxa"/>
            <w:noWrap/>
            <w:hideMark/>
          </w:tcPr>
          <w:p w:rsidR="00587014" w:rsidRPr="00587014" w:rsidRDefault="00587014" w:rsidP="00587014">
            <w:pPr>
              <w:spacing w:line="360" w:lineRule="auto"/>
              <w:jc w:val="center"/>
              <w:cnfStyle w:val="000000010000"/>
              <w:rPr>
                <w:rFonts w:ascii="Times New Roman" w:eastAsia="Times New Roman" w:hAnsi="Times New Roman" w:cs="Times New Roman"/>
                <w:sz w:val="24"/>
                <w:szCs w:val="24"/>
                <w:lang w:eastAsia="ru-RU"/>
              </w:rPr>
            </w:pPr>
            <w:r w:rsidRPr="00587014">
              <w:rPr>
                <w:rFonts w:ascii="Times New Roman" w:eastAsia="Times New Roman" w:hAnsi="Times New Roman" w:cs="Times New Roman"/>
                <w:sz w:val="24"/>
                <w:szCs w:val="24"/>
                <w:lang w:eastAsia="ru-RU"/>
              </w:rPr>
              <w:t>3,08</w:t>
            </w:r>
          </w:p>
        </w:tc>
        <w:tc>
          <w:tcPr>
            <w:tcW w:w="1174" w:type="dxa"/>
            <w:hideMark/>
          </w:tcPr>
          <w:p w:rsidR="00587014" w:rsidRPr="00587014" w:rsidRDefault="00587014" w:rsidP="00587014">
            <w:pPr>
              <w:spacing w:line="360" w:lineRule="auto"/>
              <w:jc w:val="center"/>
              <w:cnfStyle w:val="000000010000"/>
              <w:rPr>
                <w:rFonts w:ascii="Times New Roman" w:eastAsia="Times New Roman" w:hAnsi="Times New Roman" w:cs="Times New Roman"/>
                <w:sz w:val="24"/>
                <w:szCs w:val="24"/>
                <w:lang w:eastAsia="ru-RU"/>
              </w:rPr>
            </w:pPr>
            <w:r w:rsidRPr="00587014">
              <w:rPr>
                <w:rFonts w:ascii="Times New Roman" w:eastAsia="Times New Roman" w:hAnsi="Times New Roman" w:cs="Times New Roman"/>
                <w:sz w:val="24"/>
                <w:szCs w:val="24"/>
                <w:lang w:eastAsia="ru-RU"/>
              </w:rPr>
              <w:t>V</w:t>
            </w:r>
          </w:p>
        </w:tc>
        <w:tc>
          <w:tcPr>
            <w:tcW w:w="1160" w:type="dxa"/>
            <w:noWrap/>
            <w:hideMark/>
          </w:tcPr>
          <w:p w:rsidR="00587014" w:rsidRPr="00587014" w:rsidRDefault="00587014" w:rsidP="00587014">
            <w:pPr>
              <w:spacing w:line="360" w:lineRule="auto"/>
              <w:jc w:val="center"/>
              <w:cnfStyle w:val="000000010000"/>
              <w:rPr>
                <w:rFonts w:ascii="Times New Roman" w:eastAsia="Times New Roman" w:hAnsi="Times New Roman" w:cs="Times New Roman"/>
                <w:sz w:val="24"/>
                <w:szCs w:val="24"/>
                <w:lang w:eastAsia="ru-RU"/>
              </w:rPr>
            </w:pPr>
            <w:r w:rsidRPr="00587014">
              <w:rPr>
                <w:rFonts w:ascii="Times New Roman" w:eastAsia="Times New Roman" w:hAnsi="Times New Roman" w:cs="Times New Roman"/>
                <w:sz w:val="24"/>
                <w:szCs w:val="24"/>
                <w:lang w:eastAsia="ru-RU"/>
              </w:rPr>
              <w:t>4,5</w:t>
            </w:r>
          </w:p>
        </w:tc>
        <w:tc>
          <w:tcPr>
            <w:tcW w:w="1217" w:type="dxa"/>
            <w:noWrap/>
            <w:hideMark/>
          </w:tcPr>
          <w:p w:rsidR="00587014" w:rsidRPr="00587014" w:rsidRDefault="00587014" w:rsidP="00587014">
            <w:pPr>
              <w:spacing w:line="360" w:lineRule="auto"/>
              <w:cnfStyle w:val="000000010000"/>
              <w:rPr>
                <w:rFonts w:ascii="Times New Roman" w:eastAsia="Times New Roman" w:hAnsi="Times New Roman" w:cs="Times New Roman"/>
                <w:sz w:val="24"/>
                <w:szCs w:val="24"/>
                <w:lang w:eastAsia="ru-RU"/>
              </w:rPr>
            </w:pPr>
            <w:r w:rsidRPr="00587014">
              <w:rPr>
                <w:rFonts w:ascii="Times New Roman" w:eastAsia="Times New Roman" w:hAnsi="Times New Roman" w:cs="Times New Roman"/>
                <w:sz w:val="24"/>
                <w:szCs w:val="24"/>
                <w:lang w:eastAsia="ru-RU"/>
              </w:rPr>
              <w:t> </w:t>
            </w:r>
          </w:p>
        </w:tc>
      </w:tr>
      <w:tr w:rsidR="00587014" w:rsidRPr="00587014" w:rsidTr="0065459D">
        <w:trPr>
          <w:cnfStyle w:val="000000100000"/>
          <w:trHeight w:val="255"/>
        </w:trPr>
        <w:tc>
          <w:tcPr>
            <w:cnfStyle w:val="001000000000"/>
            <w:tcW w:w="503" w:type="dxa"/>
            <w:noWrap/>
            <w:hideMark/>
          </w:tcPr>
          <w:p w:rsidR="00587014" w:rsidRPr="00587014" w:rsidRDefault="00587014" w:rsidP="00587014">
            <w:pPr>
              <w:spacing w:line="360" w:lineRule="auto"/>
              <w:jc w:val="center"/>
              <w:rPr>
                <w:rFonts w:ascii="Times New Roman" w:eastAsia="Times New Roman" w:hAnsi="Times New Roman" w:cs="Times New Roman"/>
                <w:sz w:val="24"/>
                <w:szCs w:val="24"/>
                <w:lang w:eastAsia="ru-RU"/>
              </w:rPr>
            </w:pPr>
            <w:r w:rsidRPr="00587014">
              <w:rPr>
                <w:rFonts w:ascii="Times New Roman" w:eastAsia="Times New Roman" w:hAnsi="Times New Roman" w:cs="Times New Roman"/>
                <w:sz w:val="24"/>
                <w:szCs w:val="24"/>
                <w:lang w:eastAsia="ru-RU"/>
              </w:rPr>
              <w:t>2</w:t>
            </w:r>
          </w:p>
        </w:tc>
        <w:tc>
          <w:tcPr>
            <w:tcW w:w="2916" w:type="dxa"/>
            <w:noWrap/>
            <w:hideMark/>
          </w:tcPr>
          <w:p w:rsidR="00587014" w:rsidRPr="00587014" w:rsidRDefault="00587014" w:rsidP="00587014">
            <w:pPr>
              <w:spacing w:line="360" w:lineRule="auto"/>
              <w:cnfStyle w:val="000000100000"/>
              <w:rPr>
                <w:rFonts w:ascii="Times New Roman" w:eastAsia="Times New Roman" w:hAnsi="Times New Roman" w:cs="Times New Roman"/>
                <w:sz w:val="24"/>
                <w:szCs w:val="24"/>
                <w:lang w:eastAsia="ru-RU"/>
              </w:rPr>
            </w:pPr>
            <w:r w:rsidRPr="00587014">
              <w:rPr>
                <w:rFonts w:ascii="Times New Roman" w:eastAsia="Times New Roman" w:hAnsi="Times New Roman" w:cs="Times New Roman"/>
                <w:sz w:val="24"/>
                <w:szCs w:val="24"/>
                <w:lang w:eastAsia="ru-RU"/>
              </w:rPr>
              <w:t>деревня Преображеновка</w:t>
            </w:r>
          </w:p>
        </w:tc>
        <w:tc>
          <w:tcPr>
            <w:tcW w:w="1134" w:type="dxa"/>
            <w:noWrap/>
            <w:hideMark/>
          </w:tcPr>
          <w:p w:rsidR="00587014" w:rsidRPr="00587014" w:rsidRDefault="00587014" w:rsidP="00587014">
            <w:pPr>
              <w:spacing w:line="360" w:lineRule="auto"/>
              <w:jc w:val="center"/>
              <w:cnfStyle w:val="000000100000"/>
              <w:rPr>
                <w:rFonts w:ascii="Times New Roman" w:eastAsia="Times New Roman" w:hAnsi="Times New Roman" w:cs="Times New Roman"/>
                <w:sz w:val="24"/>
                <w:szCs w:val="24"/>
                <w:lang w:eastAsia="ru-RU"/>
              </w:rPr>
            </w:pPr>
            <w:r w:rsidRPr="00587014">
              <w:rPr>
                <w:rFonts w:ascii="Times New Roman" w:eastAsia="Times New Roman" w:hAnsi="Times New Roman" w:cs="Times New Roman"/>
                <w:sz w:val="24"/>
                <w:szCs w:val="24"/>
                <w:lang w:eastAsia="ru-RU"/>
              </w:rPr>
              <w:t>3,103</w:t>
            </w:r>
          </w:p>
        </w:tc>
        <w:tc>
          <w:tcPr>
            <w:tcW w:w="1223" w:type="dxa"/>
            <w:noWrap/>
            <w:hideMark/>
          </w:tcPr>
          <w:p w:rsidR="00587014" w:rsidRPr="00587014" w:rsidRDefault="00587014" w:rsidP="00587014">
            <w:pPr>
              <w:spacing w:line="360" w:lineRule="auto"/>
              <w:jc w:val="center"/>
              <w:cnfStyle w:val="000000100000"/>
              <w:rPr>
                <w:rFonts w:ascii="Times New Roman" w:eastAsia="Times New Roman" w:hAnsi="Times New Roman" w:cs="Times New Roman"/>
                <w:sz w:val="24"/>
                <w:szCs w:val="24"/>
                <w:lang w:eastAsia="ru-RU"/>
              </w:rPr>
            </w:pPr>
            <w:r w:rsidRPr="00587014">
              <w:rPr>
                <w:rFonts w:ascii="Times New Roman" w:eastAsia="Times New Roman" w:hAnsi="Times New Roman" w:cs="Times New Roman"/>
                <w:sz w:val="24"/>
                <w:szCs w:val="24"/>
                <w:lang w:eastAsia="ru-RU"/>
              </w:rPr>
              <w:t>1,40</w:t>
            </w:r>
          </w:p>
        </w:tc>
        <w:tc>
          <w:tcPr>
            <w:tcW w:w="1174" w:type="dxa"/>
            <w:hideMark/>
          </w:tcPr>
          <w:p w:rsidR="00587014" w:rsidRPr="00587014" w:rsidRDefault="00587014" w:rsidP="00587014">
            <w:pPr>
              <w:spacing w:line="360" w:lineRule="auto"/>
              <w:jc w:val="center"/>
              <w:cnfStyle w:val="000000100000"/>
              <w:rPr>
                <w:rFonts w:ascii="Times New Roman" w:eastAsia="Times New Roman" w:hAnsi="Times New Roman" w:cs="Times New Roman"/>
                <w:sz w:val="24"/>
                <w:szCs w:val="24"/>
                <w:lang w:eastAsia="ru-RU"/>
              </w:rPr>
            </w:pPr>
            <w:r w:rsidRPr="00587014">
              <w:rPr>
                <w:rFonts w:ascii="Times New Roman" w:eastAsia="Times New Roman" w:hAnsi="Times New Roman" w:cs="Times New Roman"/>
                <w:sz w:val="24"/>
                <w:szCs w:val="24"/>
                <w:lang w:eastAsia="ru-RU"/>
              </w:rPr>
              <w:t>V</w:t>
            </w:r>
          </w:p>
        </w:tc>
        <w:tc>
          <w:tcPr>
            <w:tcW w:w="1160" w:type="dxa"/>
            <w:noWrap/>
            <w:hideMark/>
          </w:tcPr>
          <w:p w:rsidR="00587014" w:rsidRPr="00587014" w:rsidRDefault="00587014" w:rsidP="00587014">
            <w:pPr>
              <w:spacing w:line="360" w:lineRule="auto"/>
              <w:jc w:val="center"/>
              <w:cnfStyle w:val="000000100000"/>
              <w:rPr>
                <w:rFonts w:ascii="Times New Roman" w:eastAsia="Times New Roman" w:hAnsi="Times New Roman" w:cs="Times New Roman"/>
                <w:sz w:val="24"/>
                <w:szCs w:val="24"/>
                <w:lang w:eastAsia="ru-RU"/>
              </w:rPr>
            </w:pPr>
            <w:r w:rsidRPr="00587014">
              <w:rPr>
                <w:rFonts w:ascii="Times New Roman" w:eastAsia="Times New Roman" w:hAnsi="Times New Roman" w:cs="Times New Roman"/>
                <w:sz w:val="24"/>
                <w:szCs w:val="24"/>
                <w:lang w:eastAsia="ru-RU"/>
              </w:rPr>
              <w:t>4,5</w:t>
            </w:r>
          </w:p>
        </w:tc>
        <w:tc>
          <w:tcPr>
            <w:tcW w:w="1217" w:type="dxa"/>
            <w:noWrap/>
            <w:hideMark/>
          </w:tcPr>
          <w:p w:rsidR="00587014" w:rsidRPr="00587014" w:rsidRDefault="00587014" w:rsidP="00587014">
            <w:pPr>
              <w:spacing w:line="360" w:lineRule="auto"/>
              <w:cnfStyle w:val="000000100000"/>
              <w:rPr>
                <w:rFonts w:ascii="Times New Roman" w:eastAsia="Times New Roman" w:hAnsi="Times New Roman" w:cs="Times New Roman"/>
                <w:sz w:val="24"/>
                <w:szCs w:val="24"/>
                <w:lang w:eastAsia="ru-RU"/>
              </w:rPr>
            </w:pPr>
            <w:r w:rsidRPr="00587014">
              <w:rPr>
                <w:rFonts w:ascii="Times New Roman" w:eastAsia="Times New Roman" w:hAnsi="Times New Roman" w:cs="Times New Roman"/>
                <w:sz w:val="24"/>
                <w:szCs w:val="24"/>
                <w:lang w:eastAsia="ru-RU"/>
              </w:rPr>
              <w:t> </w:t>
            </w:r>
          </w:p>
        </w:tc>
      </w:tr>
      <w:tr w:rsidR="00587014" w:rsidRPr="00587014" w:rsidTr="0065459D">
        <w:trPr>
          <w:cnfStyle w:val="000000010000"/>
          <w:trHeight w:val="255"/>
        </w:trPr>
        <w:tc>
          <w:tcPr>
            <w:cnfStyle w:val="001000000000"/>
            <w:tcW w:w="503" w:type="dxa"/>
            <w:noWrap/>
            <w:hideMark/>
          </w:tcPr>
          <w:p w:rsidR="00587014" w:rsidRPr="00587014" w:rsidRDefault="00587014" w:rsidP="00587014">
            <w:pPr>
              <w:spacing w:line="360" w:lineRule="auto"/>
              <w:jc w:val="center"/>
              <w:rPr>
                <w:rFonts w:ascii="Times New Roman" w:eastAsia="Times New Roman" w:hAnsi="Times New Roman" w:cs="Times New Roman"/>
                <w:sz w:val="24"/>
                <w:szCs w:val="24"/>
                <w:lang w:eastAsia="ru-RU"/>
              </w:rPr>
            </w:pPr>
            <w:r w:rsidRPr="00587014">
              <w:rPr>
                <w:rFonts w:ascii="Times New Roman" w:eastAsia="Times New Roman" w:hAnsi="Times New Roman" w:cs="Times New Roman"/>
                <w:sz w:val="24"/>
                <w:szCs w:val="24"/>
                <w:lang w:eastAsia="ru-RU"/>
              </w:rPr>
              <w:t>3</w:t>
            </w:r>
          </w:p>
        </w:tc>
        <w:tc>
          <w:tcPr>
            <w:tcW w:w="2916" w:type="dxa"/>
            <w:noWrap/>
            <w:hideMark/>
          </w:tcPr>
          <w:p w:rsidR="00587014" w:rsidRPr="00587014" w:rsidRDefault="00587014" w:rsidP="00587014">
            <w:pPr>
              <w:spacing w:line="360" w:lineRule="auto"/>
              <w:cnfStyle w:val="000000010000"/>
              <w:rPr>
                <w:rFonts w:ascii="Times New Roman" w:eastAsia="Times New Roman" w:hAnsi="Times New Roman" w:cs="Times New Roman"/>
                <w:sz w:val="24"/>
                <w:szCs w:val="24"/>
                <w:lang w:eastAsia="ru-RU"/>
              </w:rPr>
            </w:pPr>
            <w:r w:rsidRPr="00587014">
              <w:rPr>
                <w:rFonts w:ascii="Times New Roman" w:eastAsia="Times New Roman" w:hAnsi="Times New Roman" w:cs="Times New Roman"/>
                <w:sz w:val="24"/>
                <w:szCs w:val="24"/>
                <w:lang w:eastAsia="ru-RU"/>
              </w:rPr>
              <w:t>деревня Кунакбаево</w:t>
            </w:r>
          </w:p>
        </w:tc>
        <w:tc>
          <w:tcPr>
            <w:tcW w:w="1134" w:type="dxa"/>
            <w:noWrap/>
            <w:hideMark/>
          </w:tcPr>
          <w:p w:rsidR="00587014" w:rsidRPr="00587014" w:rsidRDefault="00587014" w:rsidP="00587014">
            <w:pPr>
              <w:spacing w:line="360" w:lineRule="auto"/>
              <w:jc w:val="center"/>
              <w:cnfStyle w:val="000000010000"/>
              <w:rPr>
                <w:rFonts w:ascii="Times New Roman" w:eastAsia="Times New Roman" w:hAnsi="Times New Roman" w:cs="Times New Roman"/>
                <w:sz w:val="24"/>
                <w:szCs w:val="24"/>
                <w:lang w:eastAsia="ru-RU"/>
              </w:rPr>
            </w:pPr>
            <w:r w:rsidRPr="00587014">
              <w:rPr>
                <w:rFonts w:ascii="Times New Roman" w:eastAsia="Times New Roman" w:hAnsi="Times New Roman" w:cs="Times New Roman"/>
                <w:sz w:val="24"/>
                <w:szCs w:val="24"/>
                <w:lang w:eastAsia="ru-RU"/>
              </w:rPr>
              <w:t>1,015</w:t>
            </w:r>
          </w:p>
        </w:tc>
        <w:tc>
          <w:tcPr>
            <w:tcW w:w="1223" w:type="dxa"/>
            <w:noWrap/>
            <w:hideMark/>
          </w:tcPr>
          <w:p w:rsidR="00587014" w:rsidRPr="00587014" w:rsidRDefault="00587014" w:rsidP="00587014">
            <w:pPr>
              <w:spacing w:line="360" w:lineRule="auto"/>
              <w:jc w:val="center"/>
              <w:cnfStyle w:val="000000010000"/>
              <w:rPr>
                <w:rFonts w:ascii="Times New Roman" w:eastAsia="Times New Roman" w:hAnsi="Times New Roman" w:cs="Times New Roman"/>
                <w:sz w:val="24"/>
                <w:szCs w:val="24"/>
                <w:lang w:eastAsia="ru-RU"/>
              </w:rPr>
            </w:pPr>
            <w:r w:rsidRPr="00587014">
              <w:rPr>
                <w:rFonts w:ascii="Times New Roman" w:eastAsia="Times New Roman" w:hAnsi="Times New Roman" w:cs="Times New Roman"/>
                <w:sz w:val="24"/>
                <w:szCs w:val="24"/>
                <w:lang w:eastAsia="ru-RU"/>
              </w:rPr>
              <w:t>0,46</w:t>
            </w:r>
          </w:p>
        </w:tc>
        <w:tc>
          <w:tcPr>
            <w:tcW w:w="1174" w:type="dxa"/>
            <w:hideMark/>
          </w:tcPr>
          <w:p w:rsidR="00587014" w:rsidRPr="00587014" w:rsidRDefault="00587014" w:rsidP="00587014">
            <w:pPr>
              <w:spacing w:line="360" w:lineRule="auto"/>
              <w:jc w:val="center"/>
              <w:cnfStyle w:val="000000010000"/>
              <w:rPr>
                <w:rFonts w:ascii="Times New Roman" w:eastAsia="Times New Roman" w:hAnsi="Times New Roman" w:cs="Times New Roman"/>
                <w:sz w:val="24"/>
                <w:szCs w:val="24"/>
                <w:lang w:eastAsia="ru-RU"/>
              </w:rPr>
            </w:pPr>
            <w:r w:rsidRPr="00587014">
              <w:rPr>
                <w:rFonts w:ascii="Times New Roman" w:eastAsia="Times New Roman" w:hAnsi="Times New Roman" w:cs="Times New Roman"/>
                <w:sz w:val="24"/>
                <w:szCs w:val="24"/>
                <w:lang w:eastAsia="ru-RU"/>
              </w:rPr>
              <w:t>V</w:t>
            </w:r>
          </w:p>
        </w:tc>
        <w:tc>
          <w:tcPr>
            <w:tcW w:w="1160" w:type="dxa"/>
            <w:noWrap/>
            <w:hideMark/>
          </w:tcPr>
          <w:p w:rsidR="00587014" w:rsidRPr="00587014" w:rsidRDefault="00587014" w:rsidP="00587014">
            <w:pPr>
              <w:spacing w:line="360" w:lineRule="auto"/>
              <w:jc w:val="center"/>
              <w:cnfStyle w:val="000000010000"/>
              <w:rPr>
                <w:rFonts w:ascii="Times New Roman" w:eastAsia="Times New Roman" w:hAnsi="Times New Roman" w:cs="Times New Roman"/>
                <w:sz w:val="24"/>
                <w:szCs w:val="24"/>
                <w:lang w:eastAsia="ru-RU"/>
              </w:rPr>
            </w:pPr>
            <w:r w:rsidRPr="00587014">
              <w:rPr>
                <w:rFonts w:ascii="Times New Roman" w:eastAsia="Times New Roman" w:hAnsi="Times New Roman" w:cs="Times New Roman"/>
                <w:sz w:val="24"/>
                <w:szCs w:val="24"/>
                <w:lang w:eastAsia="ru-RU"/>
              </w:rPr>
              <w:t>4,5</w:t>
            </w:r>
          </w:p>
        </w:tc>
        <w:tc>
          <w:tcPr>
            <w:tcW w:w="1217" w:type="dxa"/>
            <w:noWrap/>
            <w:hideMark/>
          </w:tcPr>
          <w:p w:rsidR="00587014" w:rsidRPr="00587014" w:rsidRDefault="00587014" w:rsidP="00587014">
            <w:pPr>
              <w:spacing w:line="360" w:lineRule="auto"/>
              <w:cnfStyle w:val="000000010000"/>
              <w:rPr>
                <w:rFonts w:ascii="Times New Roman" w:eastAsia="Times New Roman" w:hAnsi="Times New Roman" w:cs="Times New Roman"/>
                <w:sz w:val="24"/>
                <w:szCs w:val="24"/>
                <w:lang w:eastAsia="ru-RU"/>
              </w:rPr>
            </w:pPr>
            <w:r w:rsidRPr="00587014">
              <w:rPr>
                <w:rFonts w:ascii="Times New Roman" w:eastAsia="Times New Roman" w:hAnsi="Times New Roman" w:cs="Times New Roman"/>
                <w:sz w:val="24"/>
                <w:szCs w:val="24"/>
                <w:lang w:eastAsia="ru-RU"/>
              </w:rPr>
              <w:t> </w:t>
            </w:r>
          </w:p>
        </w:tc>
      </w:tr>
    </w:tbl>
    <w:p w:rsidR="00576D7C" w:rsidRDefault="00587014" w:rsidP="00587014">
      <w:pPr>
        <w:spacing w:before="100" w:beforeAutospacing="1" w:after="100" w:afterAutospacing="1" w:line="240" w:lineRule="auto"/>
        <w:ind w:firstLine="851"/>
        <w:jc w:val="both"/>
        <w:rPr>
          <w:rFonts w:ascii="Times New Roman" w:hAnsi="Times New Roman" w:cs="Times New Roman"/>
          <w:sz w:val="26"/>
          <w:szCs w:val="26"/>
        </w:rPr>
      </w:pPr>
      <w:r w:rsidRPr="002F5FC8">
        <w:rPr>
          <w:rFonts w:ascii="Times New Roman" w:hAnsi="Times New Roman" w:cs="Times New Roman"/>
          <w:sz w:val="26"/>
          <w:szCs w:val="26"/>
        </w:rPr>
        <w:t>Власти Башкирии утверди</w:t>
      </w:r>
      <w:r w:rsidR="00576D7C" w:rsidRPr="002F5FC8">
        <w:rPr>
          <w:rFonts w:ascii="Times New Roman" w:hAnsi="Times New Roman" w:cs="Times New Roman"/>
          <w:sz w:val="26"/>
          <w:szCs w:val="26"/>
        </w:rPr>
        <w:t>ли перечень дорог, которые отремонтируют</w:t>
      </w:r>
      <w:r w:rsidR="00576D7C" w:rsidRPr="00A32B1A">
        <w:rPr>
          <w:rFonts w:ascii="Times New Roman" w:hAnsi="Times New Roman" w:cs="Times New Roman"/>
          <w:sz w:val="26"/>
          <w:szCs w:val="26"/>
        </w:rPr>
        <w:t xml:space="preserve"> в 2016 году. Речь идет о 407,3 км дорожного полотна, на ремонт которого выделено 11 млрд</w:t>
      </w:r>
      <w:r w:rsidR="00671401">
        <w:rPr>
          <w:rFonts w:ascii="Times New Roman" w:hAnsi="Times New Roman" w:cs="Times New Roman"/>
          <w:sz w:val="26"/>
          <w:szCs w:val="26"/>
        </w:rPr>
        <w:t>.</w:t>
      </w:r>
      <w:r w:rsidR="00576D7C" w:rsidRPr="00A32B1A">
        <w:rPr>
          <w:rFonts w:ascii="Times New Roman" w:hAnsi="Times New Roman" w:cs="Times New Roman"/>
          <w:sz w:val="26"/>
          <w:szCs w:val="26"/>
        </w:rPr>
        <w:t xml:space="preserve"> 157 млн</w:t>
      </w:r>
      <w:r w:rsidR="00671401">
        <w:rPr>
          <w:rFonts w:ascii="Times New Roman" w:hAnsi="Times New Roman" w:cs="Times New Roman"/>
          <w:sz w:val="26"/>
          <w:szCs w:val="26"/>
        </w:rPr>
        <w:t>.</w:t>
      </w:r>
      <w:r w:rsidR="00576D7C" w:rsidRPr="00A32B1A">
        <w:rPr>
          <w:rFonts w:ascii="Times New Roman" w:hAnsi="Times New Roman" w:cs="Times New Roman"/>
          <w:sz w:val="26"/>
          <w:szCs w:val="26"/>
        </w:rPr>
        <w:t xml:space="preserve"> рублей.</w:t>
      </w:r>
    </w:p>
    <w:p w:rsidR="00576D7C" w:rsidRPr="003C1EC7" w:rsidRDefault="00316A01" w:rsidP="00C95CA9">
      <w:pPr>
        <w:spacing w:before="100" w:beforeAutospacing="1" w:after="100" w:afterAutospacing="1" w:line="240" w:lineRule="auto"/>
        <w:jc w:val="both"/>
        <w:rPr>
          <w:rFonts w:ascii="Times New Roman" w:hAnsi="Times New Roman" w:cs="Times New Roman"/>
          <w:sz w:val="26"/>
          <w:szCs w:val="26"/>
        </w:rPr>
      </w:pPr>
      <w:r w:rsidRPr="00885C81">
        <w:rPr>
          <w:rFonts w:ascii="Times New Roman" w:hAnsi="Times New Roman" w:cs="Times New Roman"/>
          <w:sz w:val="26"/>
          <w:szCs w:val="26"/>
        </w:rPr>
        <w:t>Таблица</w:t>
      </w:r>
      <w:r w:rsidR="001001F8">
        <w:rPr>
          <w:rFonts w:ascii="Times New Roman" w:hAnsi="Times New Roman" w:cs="Times New Roman"/>
          <w:sz w:val="26"/>
          <w:szCs w:val="26"/>
        </w:rPr>
        <w:t xml:space="preserve"> 6</w:t>
      </w:r>
      <w:r w:rsidR="00C95CA9">
        <w:rPr>
          <w:rFonts w:ascii="Times New Roman" w:hAnsi="Times New Roman" w:cs="Times New Roman"/>
          <w:sz w:val="26"/>
          <w:szCs w:val="26"/>
        </w:rPr>
        <w:t xml:space="preserve">                                   </w:t>
      </w:r>
      <w:r w:rsidR="00576D7C" w:rsidRPr="003C1EC7">
        <w:rPr>
          <w:rFonts w:ascii="Times New Roman" w:hAnsi="Times New Roman" w:cs="Times New Roman"/>
          <w:sz w:val="26"/>
          <w:szCs w:val="26"/>
        </w:rPr>
        <w:t>ПЕРЕЧЕНЬ</w:t>
      </w:r>
    </w:p>
    <w:p w:rsidR="00576D7C" w:rsidRDefault="00576D7C" w:rsidP="00576D7C">
      <w:pPr>
        <w:pStyle w:val="ab"/>
        <w:spacing w:before="100" w:beforeAutospacing="1" w:after="100" w:afterAutospacing="1" w:line="240" w:lineRule="auto"/>
        <w:ind w:left="0"/>
        <w:jc w:val="center"/>
        <w:rPr>
          <w:rFonts w:ascii="Times New Roman" w:hAnsi="Times New Roman" w:cs="Times New Roman"/>
          <w:sz w:val="26"/>
          <w:szCs w:val="26"/>
        </w:rPr>
      </w:pPr>
      <w:r w:rsidRPr="003C1EC7">
        <w:rPr>
          <w:rFonts w:ascii="Times New Roman" w:hAnsi="Times New Roman" w:cs="Times New Roman"/>
          <w:sz w:val="26"/>
          <w:szCs w:val="26"/>
        </w:rPr>
        <w:t>Объектов ремонта автомобильных дорог общего пользования регионального и межмуниципального значения на 2016 год</w:t>
      </w:r>
    </w:p>
    <w:p w:rsidR="007A47FC" w:rsidRDefault="007A47FC" w:rsidP="00576D7C">
      <w:pPr>
        <w:pStyle w:val="ab"/>
        <w:spacing w:before="100" w:beforeAutospacing="1" w:after="100" w:afterAutospacing="1" w:line="240" w:lineRule="auto"/>
        <w:ind w:left="0"/>
        <w:jc w:val="center"/>
        <w:rPr>
          <w:rFonts w:ascii="Times New Roman" w:hAnsi="Times New Roman" w:cs="Times New Roman"/>
          <w:sz w:val="26"/>
          <w:szCs w:val="26"/>
        </w:rPr>
      </w:pPr>
    </w:p>
    <w:tbl>
      <w:tblPr>
        <w:tblStyle w:val="-11"/>
        <w:tblW w:w="9464" w:type="dxa"/>
        <w:tblLook w:val="04A0"/>
      </w:tblPr>
      <w:tblGrid>
        <w:gridCol w:w="959"/>
        <w:gridCol w:w="6379"/>
        <w:gridCol w:w="2126"/>
      </w:tblGrid>
      <w:tr w:rsidR="00576D7C" w:rsidRPr="0065459D" w:rsidTr="009A1ED6">
        <w:trPr>
          <w:cnfStyle w:val="100000000000"/>
        </w:trPr>
        <w:tc>
          <w:tcPr>
            <w:cnfStyle w:val="001000000000"/>
            <w:tcW w:w="959" w:type="dxa"/>
          </w:tcPr>
          <w:p w:rsidR="00576D7C" w:rsidRPr="0065459D" w:rsidRDefault="00576D7C" w:rsidP="0080623C">
            <w:pPr>
              <w:pStyle w:val="ab"/>
              <w:spacing w:before="100" w:beforeAutospacing="1" w:after="100" w:afterAutospacing="1"/>
              <w:ind w:left="0"/>
              <w:jc w:val="center"/>
              <w:rPr>
                <w:rFonts w:ascii="Times New Roman" w:hAnsi="Times New Roman" w:cs="Times New Roman"/>
                <w:color w:val="auto"/>
                <w:sz w:val="26"/>
                <w:szCs w:val="26"/>
              </w:rPr>
            </w:pPr>
            <w:r w:rsidRPr="0065459D">
              <w:rPr>
                <w:rFonts w:ascii="Times New Roman" w:hAnsi="Times New Roman" w:cs="Times New Roman"/>
                <w:color w:val="auto"/>
                <w:sz w:val="26"/>
                <w:szCs w:val="26"/>
              </w:rPr>
              <w:t>№ п/п</w:t>
            </w:r>
          </w:p>
        </w:tc>
        <w:tc>
          <w:tcPr>
            <w:tcW w:w="6379" w:type="dxa"/>
          </w:tcPr>
          <w:p w:rsidR="00576D7C" w:rsidRPr="0065459D" w:rsidRDefault="00576D7C" w:rsidP="0080623C">
            <w:pPr>
              <w:pStyle w:val="ab"/>
              <w:spacing w:before="100" w:beforeAutospacing="1" w:after="100" w:afterAutospacing="1"/>
              <w:ind w:left="0"/>
              <w:jc w:val="center"/>
              <w:cnfStyle w:val="100000000000"/>
              <w:rPr>
                <w:rFonts w:ascii="Times New Roman" w:hAnsi="Times New Roman" w:cs="Times New Roman"/>
                <w:color w:val="auto"/>
                <w:sz w:val="26"/>
                <w:szCs w:val="26"/>
              </w:rPr>
            </w:pPr>
            <w:r w:rsidRPr="0065459D">
              <w:rPr>
                <w:rFonts w:ascii="Times New Roman" w:hAnsi="Times New Roman" w:cs="Times New Roman"/>
                <w:color w:val="auto"/>
                <w:sz w:val="26"/>
                <w:szCs w:val="26"/>
              </w:rPr>
              <w:t xml:space="preserve">Наименование </w:t>
            </w:r>
          </w:p>
          <w:p w:rsidR="00576D7C" w:rsidRPr="0065459D" w:rsidRDefault="00576D7C" w:rsidP="0080623C">
            <w:pPr>
              <w:pStyle w:val="ab"/>
              <w:spacing w:before="100" w:beforeAutospacing="1" w:after="100" w:afterAutospacing="1"/>
              <w:ind w:left="0"/>
              <w:jc w:val="center"/>
              <w:cnfStyle w:val="100000000000"/>
              <w:rPr>
                <w:rFonts w:ascii="Times New Roman" w:hAnsi="Times New Roman" w:cs="Times New Roman"/>
                <w:color w:val="auto"/>
                <w:sz w:val="26"/>
                <w:szCs w:val="26"/>
              </w:rPr>
            </w:pPr>
            <w:r w:rsidRPr="0065459D">
              <w:rPr>
                <w:rFonts w:ascii="Times New Roman" w:hAnsi="Times New Roman" w:cs="Times New Roman"/>
                <w:color w:val="auto"/>
                <w:sz w:val="26"/>
                <w:szCs w:val="26"/>
              </w:rPr>
              <w:t>муниципального района Республики Башкортостан, объектов</w:t>
            </w:r>
          </w:p>
        </w:tc>
        <w:tc>
          <w:tcPr>
            <w:tcW w:w="2126" w:type="dxa"/>
          </w:tcPr>
          <w:p w:rsidR="00576D7C" w:rsidRPr="0065459D" w:rsidRDefault="00576D7C" w:rsidP="0080623C">
            <w:pPr>
              <w:pStyle w:val="ab"/>
              <w:spacing w:before="100" w:beforeAutospacing="1" w:after="100" w:afterAutospacing="1"/>
              <w:ind w:left="0"/>
              <w:jc w:val="center"/>
              <w:cnfStyle w:val="100000000000"/>
              <w:rPr>
                <w:rFonts w:ascii="Times New Roman" w:hAnsi="Times New Roman" w:cs="Times New Roman"/>
                <w:color w:val="auto"/>
                <w:sz w:val="26"/>
                <w:szCs w:val="26"/>
              </w:rPr>
            </w:pPr>
            <w:r w:rsidRPr="0065459D">
              <w:rPr>
                <w:rFonts w:ascii="Times New Roman" w:hAnsi="Times New Roman" w:cs="Times New Roman"/>
                <w:color w:val="auto"/>
                <w:sz w:val="26"/>
                <w:szCs w:val="26"/>
              </w:rPr>
              <w:t>Планируемая протяженность участков дорог, км.</w:t>
            </w:r>
          </w:p>
        </w:tc>
      </w:tr>
      <w:tr w:rsidR="00576D7C" w:rsidRPr="0065459D" w:rsidTr="009A1ED6">
        <w:trPr>
          <w:cnfStyle w:val="000000100000"/>
        </w:trPr>
        <w:tc>
          <w:tcPr>
            <w:cnfStyle w:val="001000000000"/>
            <w:tcW w:w="959" w:type="dxa"/>
          </w:tcPr>
          <w:p w:rsidR="00576D7C" w:rsidRPr="0065459D" w:rsidRDefault="00576D7C" w:rsidP="0080623C">
            <w:pPr>
              <w:pStyle w:val="ab"/>
              <w:spacing w:before="100" w:beforeAutospacing="1" w:after="100" w:afterAutospacing="1"/>
              <w:ind w:left="0"/>
              <w:jc w:val="center"/>
              <w:rPr>
                <w:rFonts w:ascii="Times New Roman" w:hAnsi="Times New Roman" w:cs="Times New Roman"/>
                <w:color w:val="auto"/>
                <w:sz w:val="26"/>
                <w:szCs w:val="26"/>
              </w:rPr>
            </w:pPr>
            <w:r w:rsidRPr="0065459D">
              <w:rPr>
                <w:rFonts w:ascii="Times New Roman" w:hAnsi="Times New Roman" w:cs="Times New Roman"/>
                <w:color w:val="auto"/>
                <w:sz w:val="26"/>
                <w:szCs w:val="26"/>
              </w:rPr>
              <w:t>1</w:t>
            </w:r>
          </w:p>
        </w:tc>
        <w:tc>
          <w:tcPr>
            <w:tcW w:w="6379" w:type="dxa"/>
          </w:tcPr>
          <w:p w:rsidR="00576D7C" w:rsidRPr="0065459D" w:rsidRDefault="00576D7C" w:rsidP="0080623C">
            <w:pPr>
              <w:pStyle w:val="ab"/>
              <w:spacing w:before="100" w:beforeAutospacing="1" w:after="100" w:afterAutospacing="1"/>
              <w:ind w:left="0"/>
              <w:jc w:val="center"/>
              <w:cnfStyle w:val="000000100000"/>
              <w:rPr>
                <w:rFonts w:ascii="Times New Roman" w:hAnsi="Times New Roman" w:cs="Times New Roman"/>
                <w:color w:val="auto"/>
                <w:sz w:val="26"/>
                <w:szCs w:val="26"/>
              </w:rPr>
            </w:pPr>
            <w:r w:rsidRPr="0065459D">
              <w:rPr>
                <w:rFonts w:ascii="Times New Roman" w:hAnsi="Times New Roman" w:cs="Times New Roman"/>
                <w:color w:val="auto"/>
                <w:sz w:val="26"/>
                <w:szCs w:val="26"/>
              </w:rPr>
              <w:t>2</w:t>
            </w:r>
          </w:p>
        </w:tc>
        <w:tc>
          <w:tcPr>
            <w:tcW w:w="2126" w:type="dxa"/>
          </w:tcPr>
          <w:p w:rsidR="00576D7C" w:rsidRPr="0065459D" w:rsidRDefault="00576D7C" w:rsidP="0080623C">
            <w:pPr>
              <w:pStyle w:val="ab"/>
              <w:spacing w:before="100" w:beforeAutospacing="1" w:after="100" w:afterAutospacing="1"/>
              <w:ind w:left="0"/>
              <w:jc w:val="center"/>
              <w:cnfStyle w:val="000000100000"/>
              <w:rPr>
                <w:rFonts w:ascii="Times New Roman" w:hAnsi="Times New Roman" w:cs="Times New Roman"/>
                <w:color w:val="auto"/>
                <w:sz w:val="26"/>
                <w:szCs w:val="26"/>
              </w:rPr>
            </w:pPr>
            <w:r w:rsidRPr="0065459D">
              <w:rPr>
                <w:rFonts w:ascii="Times New Roman" w:hAnsi="Times New Roman" w:cs="Times New Roman"/>
                <w:color w:val="auto"/>
                <w:sz w:val="26"/>
                <w:szCs w:val="26"/>
              </w:rPr>
              <w:t>3</w:t>
            </w:r>
          </w:p>
        </w:tc>
      </w:tr>
      <w:tr w:rsidR="00576D7C" w:rsidRPr="0065459D" w:rsidTr="009A1ED6">
        <w:tc>
          <w:tcPr>
            <w:cnfStyle w:val="001000000000"/>
            <w:tcW w:w="959" w:type="dxa"/>
          </w:tcPr>
          <w:p w:rsidR="00576D7C" w:rsidRPr="0065459D" w:rsidRDefault="00576D7C" w:rsidP="0080623C">
            <w:pPr>
              <w:pStyle w:val="ab"/>
              <w:spacing w:before="100" w:beforeAutospacing="1" w:after="100" w:afterAutospacing="1"/>
              <w:ind w:left="0"/>
              <w:jc w:val="center"/>
              <w:rPr>
                <w:rFonts w:ascii="Times New Roman" w:hAnsi="Times New Roman" w:cs="Times New Roman"/>
                <w:color w:val="auto"/>
                <w:sz w:val="26"/>
                <w:szCs w:val="26"/>
              </w:rPr>
            </w:pPr>
          </w:p>
        </w:tc>
        <w:tc>
          <w:tcPr>
            <w:tcW w:w="6379" w:type="dxa"/>
          </w:tcPr>
          <w:p w:rsidR="00576D7C" w:rsidRPr="0065459D" w:rsidRDefault="0080623C" w:rsidP="0080623C">
            <w:pPr>
              <w:pStyle w:val="ab"/>
              <w:spacing w:before="100" w:beforeAutospacing="1" w:after="100" w:afterAutospacing="1"/>
              <w:ind w:left="0"/>
              <w:jc w:val="center"/>
              <w:cnfStyle w:val="000000000000"/>
              <w:rPr>
                <w:rFonts w:ascii="Times New Roman" w:hAnsi="Times New Roman" w:cs="Times New Roman"/>
                <w:b/>
                <w:i/>
                <w:color w:val="auto"/>
                <w:sz w:val="26"/>
                <w:szCs w:val="26"/>
              </w:rPr>
            </w:pPr>
            <w:r w:rsidRPr="0065459D">
              <w:rPr>
                <w:rFonts w:ascii="Times New Roman" w:hAnsi="Times New Roman" w:cs="Times New Roman"/>
                <w:b/>
                <w:i/>
                <w:color w:val="auto"/>
                <w:sz w:val="26"/>
                <w:szCs w:val="26"/>
              </w:rPr>
              <w:t>Стерлитамакский</w:t>
            </w:r>
            <w:r w:rsidR="00576D7C" w:rsidRPr="0065459D">
              <w:rPr>
                <w:rFonts w:ascii="Times New Roman" w:hAnsi="Times New Roman" w:cs="Times New Roman"/>
                <w:b/>
                <w:i/>
                <w:color w:val="auto"/>
                <w:sz w:val="26"/>
                <w:szCs w:val="26"/>
              </w:rPr>
              <w:t xml:space="preserve"> район</w:t>
            </w:r>
          </w:p>
        </w:tc>
        <w:tc>
          <w:tcPr>
            <w:tcW w:w="2126" w:type="dxa"/>
          </w:tcPr>
          <w:p w:rsidR="00576D7C" w:rsidRPr="0065459D" w:rsidRDefault="007C27AC" w:rsidP="0080623C">
            <w:pPr>
              <w:pStyle w:val="ab"/>
              <w:spacing w:before="100" w:beforeAutospacing="1" w:after="100" w:afterAutospacing="1"/>
              <w:ind w:left="0"/>
              <w:jc w:val="center"/>
              <w:cnfStyle w:val="000000000000"/>
              <w:rPr>
                <w:rFonts w:ascii="Times New Roman" w:hAnsi="Times New Roman" w:cs="Times New Roman"/>
                <w:b/>
                <w:color w:val="auto"/>
                <w:sz w:val="26"/>
                <w:szCs w:val="26"/>
              </w:rPr>
            </w:pPr>
            <w:r w:rsidRPr="0065459D">
              <w:rPr>
                <w:rFonts w:ascii="Times New Roman" w:hAnsi="Times New Roman" w:cs="Times New Roman"/>
                <w:b/>
                <w:color w:val="auto"/>
                <w:sz w:val="26"/>
                <w:szCs w:val="26"/>
              </w:rPr>
              <w:t>13,0</w:t>
            </w:r>
          </w:p>
        </w:tc>
      </w:tr>
      <w:tr w:rsidR="00576D7C" w:rsidRPr="0065459D" w:rsidTr="009A1ED6">
        <w:trPr>
          <w:cnfStyle w:val="000000100000"/>
        </w:trPr>
        <w:tc>
          <w:tcPr>
            <w:cnfStyle w:val="001000000000"/>
            <w:tcW w:w="959" w:type="dxa"/>
          </w:tcPr>
          <w:p w:rsidR="00576D7C" w:rsidRPr="0065459D" w:rsidRDefault="00576D7C" w:rsidP="0080623C">
            <w:pPr>
              <w:pStyle w:val="ab"/>
              <w:spacing w:before="100" w:beforeAutospacing="1" w:after="100" w:afterAutospacing="1"/>
              <w:ind w:left="0"/>
              <w:jc w:val="center"/>
              <w:rPr>
                <w:rFonts w:ascii="Times New Roman" w:hAnsi="Times New Roman" w:cs="Times New Roman"/>
                <w:color w:val="auto"/>
                <w:sz w:val="26"/>
                <w:szCs w:val="26"/>
              </w:rPr>
            </w:pPr>
            <w:r w:rsidRPr="0065459D">
              <w:rPr>
                <w:rFonts w:ascii="Times New Roman" w:hAnsi="Times New Roman" w:cs="Times New Roman"/>
                <w:color w:val="auto"/>
                <w:sz w:val="26"/>
                <w:szCs w:val="26"/>
              </w:rPr>
              <w:t>1</w:t>
            </w:r>
          </w:p>
        </w:tc>
        <w:tc>
          <w:tcPr>
            <w:tcW w:w="6379" w:type="dxa"/>
          </w:tcPr>
          <w:p w:rsidR="00576D7C" w:rsidRPr="0065459D" w:rsidRDefault="00576D7C" w:rsidP="007A47FC">
            <w:pPr>
              <w:pStyle w:val="ab"/>
              <w:spacing w:before="100" w:beforeAutospacing="1" w:after="100" w:afterAutospacing="1"/>
              <w:ind w:left="0"/>
              <w:jc w:val="both"/>
              <w:cnfStyle w:val="000000100000"/>
              <w:rPr>
                <w:rFonts w:ascii="Times New Roman" w:hAnsi="Times New Roman" w:cs="Times New Roman"/>
                <w:color w:val="auto"/>
                <w:sz w:val="26"/>
                <w:szCs w:val="26"/>
              </w:rPr>
            </w:pPr>
            <w:r w:rsidRPr="0065459D">
              <w:rPr>
                <w:rFonts w:ascii="Times New Roman" w:hAnsi="Times New Roman" w:cs="Times New Roman"/>
                <w:color w:val="auto"/>
                <w:sz w:val="26"/>
                <w:szCs w:val="26"/>
              </w:rPr>
              <w:t xml:space="preserve">Ремонт автомобильной дороги </w:t>
            </w:r>
            <w:r w:rsidR="007A47FC" w:rsidRPr="0065459D">
              <w:rPr>
                <w:rFonts w:ascii="Times New Roman" w:hAnsi="Times New Roman" w:cs="Times New Roman"/>
                <w:color w:val="auto"/>
                <w:sz w:val="26"/>
                <w:szCs w:val="26"/>
              </w:rPr>
              <w:t>Янгискаин – Мраково – Юрактау – дом отдыха «Шихан» на участке</w:t>
            </w:r>
            <w:r w:rsidRPr="0065459D">
              <w:rPr>
                <w:rFonts w:ascii="Times New Roman" w:hAnsi="Times New Roman" w:cs="Times New Roman"/>
                <w:color w:val="auto"/>
                <w:sz w:val="26"/>
                <w:szCs w:val="26"/>
              </w:rPr>
              <w:t xml:space="preserve"> км </w:t>
            </w:r>
            <w:r w:rsidR="007A47FC" w:rsidRPr="0065459D">
              <w:rPr>
                <w:rFonts w:ascii="Times New Roman" w:hAnsi="Times New Roman" w:cs="Times New Roman"/>
                <w:color w:val="auto"/>
                <w:sz w:val="26"/>
                <w:szCs w:val="26"/>
              </w:rPr>
              <w:t>12,7</w:t>
            </w:r>
            <w:r w:rsidRPr="0065459D">
              <w:rPr>
                <w:rFonts w:ascii="Times New Roman" w:hAnsi="Times New Roman" w:cs="Times New Roman"/>
                <w:color w:val="auto"/>
                <w:sz w:val="26"/>
                <w:szCs w:val="26"/>
              </w:rPr>
              <w:t xml:space="preserve"> – км </w:t>
            </w:r>
            <w:r w:rsidR="007A47FC" w:rsidRPr="0065459D">
              <w:rPr>
                <w:rFonts w:ascii="Times New Roman" w:hAnsi="Times New Roman" w:cs="Times New Roman"/>
                <w:color w:val="auto"/>
                <w:sz w:val="26"/>
                <w:szCs w:val="26"/>
              </w:rPr>
              <w:t>16,4</w:t>
            </w:r>
            <w:r w:rsidRPr="0065459D">
              <w:rPr>
                <w:rFonts w:ascii="Times New Roman" w:hAnsi="Times New Roman" w:cs="Times New Roman"/>
                <w:color w:val="auto"/>
                <w:sz w:val="26"/>
                <w:szCs w:val="26"/>
              </w:rPr>
              <w:t xml:space="preserve">; </w:t>
            </w:r>
          </w:p>
        </w:tc>
        <w:tc>
          <w:tcPr>
            <w:tcW w:w="2126" w:type="dxa"/>
          </w:tcPr>
          <w:p w:rsidR="00576D7C" w:rsidRPr="0065459D" w:rsidRDefault="007A47FC" w:rsidP="0080623C">
            <w:pPr>
              <w:pStyle w:val="ab"/>
              <w:spacing w:before="100" w:beforeAutospacing="1" w:after="100" w:afterAutospacing="1"/>
              <w:ind w:left="0"/>
              <w:jc w:val="center"/>
              <w:cnfStyle w:val="000000100000"/>
              <w:rPr>
                <w:rFonts w:ascii="Times New Roman" w:hAnsi="Times New Roman" w:cs="Times New Roman"/>
                <w:color w:val="auto"/>
                <w:sz w:val="26"/>
                <w:szCs w:val="26"/>
              </w:rPr>
            </w:pPr>
            <w:r w:rsidRPr="0065459D">
              <w:rPr>
                <w:rFonts w:ascii="Times New Roman" w:hAnsi="Times New Roman" w:cs="Times New Roman"/>
                <w:color w:val="auto"/>
                <w:sz w:val="26"/>
                <w:szCs w:val="26"/>
              </w:rPr>
              <w:t>2,0</w:t>
            </w:r>
          </w:p>
        </w:tc>
      </w:tr>
      <w:tr w:rsidR="007A47FC" w:rsidRPr="0065459D" w:rsidTr="009A1ED6">
        <w:tc>
          <w:tcPr>
            <w:cnfStyle w:val="001000000000"/>
            <w:tcW w:w="959" w:type="dxa"/>
          </w:tcPr>
          <w:p w:rsidR="007A47FC" w:rsidRPr="0065459D" w:rsidRDefault="007A47FC" w:rsidP="0080623C">
            <w:pPr>
              <w:pStyle w:val="ab"/>
              <w:spacing w:before="100" w:beforeAutospacing="1" w:after="100" w:afterAutospacing="1"/>
              <w:ind w:left="0"/>
              <w:jc w:val="center"/>
              <w:rPr>
                <w:rFonts w:ascii="Times New Roman" w:hAnsi="Times New Roman" w:cs="Times New Roman"/>
                <w:color w:val="auto"/>
                <w:sz w:val="26"/>
                <w:szCs w:val="26"/>
              </w:rPr>
            </w:pPr>
            <w:r w:rsidRPr="0065459D">
              <w:rPr>
                <w:rFonts w:ascii="Times New Roman" w:hAnsi="Times New Roman" w:cs="Times New Roman"/>
                <w:color w:val="auto"/>
                <w:sz w:val="26"/>
                <w:szCs w:val="26"/>
              </w:rPr>
              <w:t>2</w:t>
            </w:r>
          </w:p>
        </w:tc>
        <w:tc>
          <w:tcPr>
            <w:tcW w:w="6379" w:type="dxa"/>
          </w:tcPr>
          <w:p w:rsidR="007A47FC" w:rsidRPr="0065459D" w:rsidRDefault="007A47FC" w:rsidP="007A47FC">
            <w:pPr>
              <w:pStyle w:val="ab"/>
              <w:spacing w:before="100" w:beforeAutospacing="1" w:after="100" w:afterAutospacing="1"/>
              <w:ind w:left="0"/>
              <w:jc w:val="both"/>
              <w:cnfStyle w:val="000000000000"/>
              <w:rPr>
                <w:rFonts w:ascii="Times New Roman" w:hAnsi="Times New Roman" w:cs="Times New Roman"/>
                <w:color w:val="auto"/>
                <w:sz w:val="26"/>
                <w:szCs w:val="26"/>
              </w:rPr>
            </w:pPr>
            <w:r w:rsidRPr="0065459D">
              <w:rPr>
                <w:rFonts w:ascii="Times New Roman" w:hAnsi="Times New Roman" w:cs="Times New Roman"/>
                <w:color w:val="auto"/>
                <w:sz w:val="26"/>
                <w:szCs w:val="26"/>
              </w:rPr>
              <w:t>Ремонт автомобильной дороги Уфа – Оренбург – а/д Стерлитамак - Салават на участке км 0 – км 1,5</w:t>
            </w:r>
          </w:p>
        </w:tc>
        <w:tc>
          <w:tcPr>
            <w:tcW w:w="2126" w:type="dxa"/>
          </w:tcPr>
          <w:p w:rsidR="007A47FC" w:rsidRPr="0065459D" w:rsidRDefault="007A47FC" w:rsidP="0080623C">
            <w:pPr>
              <w:pStyle w:val="ab"/>
              <w:spacing w:before="100" w:beforeAutospacing="1" w:after="100" w:afterAutospacing="1"/>
              <w:ind w:left="0"/>
              <w:jc w:val="center"/>
              <w:cnfStyle w:val="000000000000"/>
              <w:rPr>
                <w:rFonts w:ascii="Times New Roman" w:hAnsi="Times New Roman" w:cs="Times New Roman"/>
                <w:color w:val="auto"/>
                <w:sz w:val="26"/>
                <w:szCs w:val="26"/>
              </w:rPr>
            </w:pPr>
            <w:r w:rsidRPr="0065459D">
              <w:rPr>
                <w:rFonts w:ascii="Times New Roman" w:hAnsi="Times New Roman" w:cs="Times New Roman"/>
                <w:color w:val="auto"/>
                <w:sz w:val="26"/>
                <w:szCs w:val="26"/>
              </w:rPr>
              <w:t>0,7</w:t>
            </w:r>
          </w:p>
        </w:tc>
      </w:tr>
      <w:tr w:rsidR="00576D7C" w:rsidRPr="0065459D" w:rsidTr="009A1ED6">
        <w:trPr>
          <w:cnfStyle w:val="000000100000"/>
        </w:trPr>
        <w:tc>
          <w:tcPr>
            <w:cnfStyle w:val="001000000000"/>
            <w:tcW w:w="959" w:type="dxa"/>
          </w:tcPr>
          <w:p w:rsidR="00576D7C" w:rsidRPr="0065459D" w:rsidRDefault="007A47FC" w:rsidP="0080623C">
            <w:pPr>
              <w:pStyle w:val="ab"/>
              <w:spacing w:before="100" w:beforeAutospacing="1" w:after="100" w:afterAutospacing="1"/>
              <w:ind w:left="0"/>
              <w:jc w:val="center"/>
              <w:rPr>
                <w:rFonts w:ascii="Times New Roman" w:hAnsi="Times New Roman" w:cs="Times New Roman"/>
                <w:color w:val="auto"/>
                <w:sz w:val="26"/>
                <w:szCs w:val="26"/>
              </w:rPr>
            </w:pPr>
            <w:r w:rsidRPr="0065459D">
              <w:rPr>
                <w:rFonts w:ascii="Times New Roman" w:hAnsi="Times New Roman" w:cs="Times New Roman"/>
                <w:color w:val="auto"/>
                <w:sz w:val="26"/>
                <w:szCs w:val="26"/>
              </w:rPr>
              <w:t>3</w:t>
            </w:r>
          </w:p>
        </w:tc>
        <w:tc>
          <w:tcPr>
            <w:tcW w:w="6379" w:type="dxa"/>
          </w:tcPr>
          <w:p w:rsidR="00576D7C" w:rsidRPr="0065459D" w:rsidRDefault="00576D7C" w:rsidP="007A47FC">
            <w:pPr>
              <w:pStyle w:val="ab"/>
              <w:spacing w:before="100" w:beforeAutospacing="1" w:after="100" w:afterAutospacing="1"/>
              <w:ind w:left="0"/>
              <w:jc w:val="both"/>
              <w:cnfStyle w:val="000000100000"/>
              <w:rPr>
                <w:rFonts w:ascii="Times New Roman" w:hAnsi="Times New Roman" w:cs="Times New Roman"/>
                <w:color w:val="auto"/>
                <w:sz w:val="26"/>
                <w:szCs w:val="26"/>
              </w:rPr>
            </w:pPr>
            <w:r w:rsidRPr="0065459D">
              <w:rPr>
                <w:rFonts w:ascii="Times New Roman" w:hAnsi="Times New Roman" w:cs="Times New Roman"/>
                <w:color w:val="auto"/>
                <w:sz w:val="26"/>
                <w:szCs w:val="26"/>
              </w:rPr>
              <w:t xml:space="preserve">Ремонт автомобильной дороги </w:t>
            </w:r>
            <w:r w:rsidR="007A47FC" w:rsidRPr="0065459D">
              <w:rPr>
                <w:rFonts w:ascii="Times New Roman" w:hAnsi="Times New Roman" w:cs="Times New Roman"/>
                <w:color w:val="auto"/>
                <w:sz w:val="26"/>
                <w:szCs w:val="26"/>
              </w:rPr>
              <w:t>Стерлитамак – Салават на участках км 36,91</w:t>
            </w:r>
            <w:r w:rsidRPr="0065459D">
              <w:rPr>
                <w:rFonts w:ascii="Times New Roman" w:hAnsi="Times New Roman" w:cs="Times New Roman"/>
                <w:color w:val="auto"/>
                <w:sz w:val="26"/>
                <w:szCs w:val="26"/>
              </w:rPr>
              <w:t xml:space="preserve"> – км </w:t>
            </w:r>
            <w:r w:rsidR="007A47FC" w:rsidRPr="0065459D">
              <w:rPr>
                <w:rFonts w:ascii="Times New Roman" w:hAnsi="Times New Roman" w:cs="Times New Roman"/>
                <w:color w:val="auto"/>
                <w:sz w:val="26"/>
                <w:szCs w:val="26"/>
              </w:rPr>
              <w:t>37,97</w:t>
            </w:r>
            <w:r w:rsidRPr="0065459D">
              <w:rPr>
                <w:rFonts w:ascii="Times New Roman" w:hAnsi="Times New Roman" w:cs="Times New Roman"/>
                <w:color w:val="auto"/>
                <w:sz w:val="26"/>
                <w:szCs w:val="26"/>
              </w:rPr>
              <w:t xml:space="preserve">; </w:t>
            </w:r>
            <w:r w:rsidR="007A47FC" w:rsidRPr="0065459D">
              <w:rPr>
                <w:rFonts w:ascii="Times New Roman" w:hAnsi="Times New Roman" w:cs="Times New Roman"/>
                <w:color w:val="auto"/>
                <w:sz w:val="26"/>
                <w:szCs w:val="26"/>
              </w:rPr>
              <w:t xml:space="preserve">км 38,42 </w:t>
            </w:r>
            <w:r w:rsidR="007C27AC" w:rsidRPr="0065459D">
              <w:rPr>
                <w:rFonts w:ascii="Times New Roman" w:hAnsi="Times New Roman" w:cs="Times New Roman"/>
                <w:color w:val="auto"/>
                <w:sz w:val="26"/>
                <w:szCs w:val="26"/>
              </w:rPr>
              <w:t>–</w:t>
            </w:r>
            <w:r w:rsidR="007A47FC" w:rsidRPr="0065459D">
              <w:rPr>
                <w:rFonts w:ascii="Times New Roman" w:hAnsi="Times New Roman" w:cs="Times New Roman"/>
                <w:color w:val="auto"/>
                <w:sz w:val="26"/>
                <w:szCs w:val="26"/>
              </w:rPr>
              <w:t xml:space="preserve"> </w:t>
            </w:r>
            <w:r w:rsidR="007C27AC" w:rsidRPr="0065459D">
              <w:rPr>
                <w:rFonts w:ascii="Times New Roman" w:hAnsi="Times New Roman" w:cs="Times New Roman"/>
                <w:color w:val="auto"/>
                <w:sz w:val="26"/>
                <w:szCs w:val="26"/>
              </w:rPr>
              <w:t>км 40,02</w:t>
            </w:r>
          </w:p>
        </w:tc>
        <w:tc>
          <w:tcPr>
            <w:tcW w:w="2126" w:type="dxa"/>
          </w:tcPr>
          <w:p w:rsidR="00576D7C" w:rsidRPr="0065459D" w:rsidRDefault="007A47FC" w:rsidP="007C27AC">
            <w:pPr>
              <w:pStyle w:val="ab"/>
              <w:spacing w:before="100" w:beforeAutospacing="1" w:after="100" w:afterAutospacing="1"/>
              <w:ind w:left="0"/>
              <w:jc w:val="center"/>
              <w:cnfStyle w:val="000000100000"/>
              <w:rPr>
                <w:rFonts w:ascii="Times New Roman" w:hAnsi="Times New Roman" w:cs="Times New Roman"/>
                <w:color w:val="auto"/>
                <w:sz w:val="26"/>
                <w:szCs w:val="26"/>
              </w:rPr>
            </w:pPr>
            <w:r w:rsidRPr="0065459D">
              <w:rPr>
                <w:rFonts w:ascii="Times New Roman" w:hAnsi="Times New Roman" w:cs="Times New Roman"/>
                <w:color w:val="auto"/>
                <w:sz w:val="26"/>
                <w:szCs w:val="26"/>
              </w:rPr>
              <w:t>2,</w:t>
            </w:r>
            <w:r w:rsidR="007C27AC" w:rsidRPr="0065459D">
              <w:rPr>
                <w:rFonts w:ascii="Times New Roman" w:hAnsi="Times New Roman" w:cs="Times New Roman"/>
                <w:color w:val="auto"/>
                <w:sz w:val="26"/>
                <w:szCs w:val="26"/>
              </w:rPr>
              <w:t>6</w:t>
            </w:r>
          </w:p>
        </w:tc>
      </w:tr>
      <w:tr w:rsidR="007A47FC" w:rsidRPr="0065459D" w:rsidTr="009A1ED6">
        <w:tc>
          <w:tcPr>
            <w:cnfStyle w:val="001000000000"/>
            <w:tcW w:w="959" w:type="dxa"/>
          </w:tcPr>
          <w:p w:rsidR="007A47FC" w:rsidRPr="0065459D" w:rsidRDefault="007A47FC" w:rsidP="0080623C">
            <w:pPr>
              <w:pStyle w:val="ab"/>
              <w:spacing w:before="100" w:beforeAutospacing="1" w:after="100" w:afterAutospacing="1"/>
              <w:ind w:left="0"/>
              <w:jc w:val="center"/>
              <w:rPr>
                <w:rFonts w:ascii="Times New Roman" w:hAnsi="Times New Roman" w:cs="Times New Roman"/>
                <w:color w:val="auto"/>
                <w:sz w:val="26"/>
                <w:szCs w:val="26"/>
              </w:rPr>
            </w:pPr>
            <w:r w:rsidRPr="0065459D">
              <w:rPr>
                <w:rFonts w:ascii="Times New Roman" w:hAnsi="Times New Roman" w:cs="Times New Roman"/>
                <w:color w:val="auto"/>
                <w:sz w:val="26"/>
                <w:szCs w:val="26"/>
              </w:rPr>
              <w:t>4</w:t>
            </w:r>
          </w:p>
        </w:tc>
        <w:tc>
          <w:tcPr>
            <w:tcW w:w="6379" w:type="dxa"/>
          </w:tcPr>
          <w:p w:rsidR="007A47FC" w:rsidRPr="0065459D" w:rsidRDefault="007C27AC" w:rsidP="007A47FC">
            <w:pPr>
              <w:pStyle w:val="ab"/>
              <w:spacing w:before="100" w:beforeAutospacing="1" w:after="100" w:afterAutospacing="1"/>
              <w:ind w:left="0"/>
              <w:jc w:val="both"/>
              <w:cnfStyle w:val="000000000000"/>
              <w:rPr>
                <w:rFonts w:ascii="Times New Roman" w:hAnsi="Times New Roman" w:cs="Times New Roman"/>
                <w:color w:val="auto"/>
                <w:sz w:val="26"/>
                <w:szCs w:val="26"/>
              </w:rPr>
            </w:pPr>
            <w:r w:rsidRPr="0065459D">
              <w:rPr>
                <w:rFonts w:ascii="Times New Roman" w:hAnsi="Times New Roman" w:cs="Times New Roman"/>
                <w:color w:val="auto"/>
                <w:sz w:val="26"/>
                <w:szCs w:val="26"/>
              </w:rPr>
              <w:t>Устройство поверхностной обработки на автомобильной дороге Стерлитамак – Раевский на участке км 20,0 – км 27,7</w:t>
            </w:r>
          </w:p>
        </w:tc>
        <w:tc>
          <w:tcPr>
            <w:tcW w:w="2126" w:type="dxa"/>
          </w:tcPr>
          <w:p w:rsidR="007A47FC" w:rsidRPr="0065459D" w:rsidRDefault="007C27AC" w:rsidP="0080623C">
            <w:pPr>
              <w:pStyle w:val="ab"/>
              <w:spacing w:before="100" w:beforeAutospacing="1" w:after="100" w:afterAutospacing="1"/>
              <w:ind w:left="0"/>
              <w:jc w:val="center"/>
              <w:cnfStyle w:val="000000000000"/>
              <w:rPr>
                <w:rFonts w:ascii="Times New Roman" w:hAnsi="Times New Roman" w:cs="Times New Roman"/>
                <w:color w:val="auto"/>
                <w:sz w:val="26"/>
                <w:szCs w:val="26"/>
              </w:rPr>
            </w:pPr>
            <w:r w:rsidRPr="0065459D">
              <w:rPr>
                <w:rFonts w:ascii="Times New Roman" w:hAnsi="Times New Roman" w:cs="Times New Roman"/>
                <w:color w:val="auto"/>
                <w:sz w:val="26"/>
                <w:szCs w:val="26"/>
              </w:rPr>
              <w:t>2,7</w:t>
            </w:r>
          </w:p>
        </w:tc>
      </w:tr>
      <w:tr w:rsidR="007C27AC" w:rsidRPr="0065459D" w:rsidTr="009A1ED6">
        <w:trPr>
          <w:cnfStyle w:val="000000100000"/>
        </w:trPr>
        <w:tc>
          <w:tcPr>
            <w:cnfStyle w:val="001000000000"/>
            <w:tcW w:w="959" w:type="dxa"/>
          </w:tcPr>
          <w:p w:rsidR="007C27AC" w:rsidRPr="0065459D" w:rsidRDefault="007C27AC" w:rsidP="0080623C">
            <w:pPr>
              <w:pStyle w:val="ab"/>
              <w:spacing w:before="100" w:beforeAutospacing="1" w:after="100" w:afterAutospacing="1"/>
              <w:ind w:left="0"/>
              <w:jc w:val="center"/>
              <w:rPr>
                <w:rFonts w:ascii="Times New Roman" w:hAnsi="Times New Roman" w:cs="Times New Roman"/>
                <w:color w:val="auto"/>
                <w:sz w:val="26"/>
                <w:szCs w:val="26"/>
              </w:rPr>
            </w:pPr>
            <w:r w:rsidRPr="0065459D">
              <w:rPr>
                <w:rFonts w:ascii="Times New Roman" w:hAnsi="Times New Roman" w:cs="Times New Roman"/>
                <w:color w:val="auto"/>
                <w:sz w:val="26"/>
                <w:szCs w:val="26"/>
              </w:rPr>
              <w:t>5</w:t>
            </w:r>
          </w:p>
        </w:tc>
        <w:tc>
          <w:tcPr>
            <w:tcW w:w="6379" w:type="dxa"/>
          </w:tcPr>
          <w:p w:rsidR="007C27AC" w:rsidRPr="0065459D" w:rsidRDefault="007C27AC" w:rsidP="007C27AC">
            <w:pPr>
              <w:pStyle w:val="ab"/>
              <w:spacing w:before="100" w:beforeAutospacing="1" w:after="100" w:afterAutospacing="1"/>
              <w:ind w:left="0"/>
              <w:jc w:val="both"/>
              <w:cnfStyle w:val="000000100000"/>
              <w:rPr>
                <w:rFonts w:ascii="Times New Roman" w:hAnsi="Times New Roman" w:cs="Times New Roman"/>
                <w:color w:val="auto"/>
                <w:sz w:val="26"/>
                <w:szCs w:val="26"/>
              </w:rPr>
            </w:pPr>
            <w:r w:rsidRPr="0065459D">
              <w:rPr>
                <w:rFonts w:ascii="Times New Roman" w:hAnsi="Times New Roman" w:cs="Times New Roman"/>
                <w:color w:val="auto"/>
                <w:sz w:val="26"/>
                <w:szCs w:val="26"/>
              </w:rPr>
              <w:t xml:space="preserve">Устройство поверхностной обработки на автомобильной дороге Золотоношка – Тюрюшля – а/д </w:t>
            </w:r>
            <w:r w:rsidRPr="0065459D">
              <w:rPr>
                <w:rFonts w:ascii="Times New Roman" w:hAnsi="Times New Roman" w:cs="Times New Roman"/>
                <w:color w:val="auto"/>
                <w:sz w:val="26"/>
                <w:szCs w:val="26"/>
              </w:rPr>
              <w:lastRenderedPageBreak/>
              <w:t>Стерлитамак – Стерлибашево – Федоровка  на участке км 7,6 – км 17,6</w:t>
            </w:r>
          </w:p>
        </w:tc>
        <w:tc>
          <w:tcPr>
            <w:tcW w:w="2126" w:type="dxa"/>
          </w:tcPr>
          <w:p w:rsidR="007C27AC" w:rsidRPr="0065459D" w:rsidRDefault="007C27AC" w:rsidP="0080623C">
            <w:pPr>
              <w:pStyle w:val="ab"/>
              <w:spacing w:before="100" w:beforeAutospacing="1" w:after="100" w:afterAutospacing="1"/>
              <w:ind w:left="0"/>
              <w:jc w:val="center"/>
              <w:cnfStyle w:val="000000100000"/>
              <w:rPr>
                <w:rFonts w:ascii="Times New Roman" w:hAnsi="Times New Roman" w:cs="Times New Roman"/>
                <w:color w:val="auto"/>
                <w:sz w:val="26"/>
                <w:szCs w:val="26"/>
              </w:rPr>
            </w:pPr>
            <w:r w:rsidRPr="0065459D">
              <w:rPr>
                <w:rFonts w:ascii="Times New Roman" w:hAnsi="Times New Roman" w:cs="Times New Roman"/>
                <w:color w:val="auto"/>
                <w:sz w:val="26"/>
                <w:szCs w:val="26"/>
              </w:rPr>
              <w:lastRenderedPageBreak/>
              <w:t>5,0</w:t>
            </w:r>
          </w:p>
        </w:tc>
      </w:tr>
      <w:tr w:rsidR="00576D7C" w:rsidRPr="0065459D" w:rsidTr="009A1ED6">
        <w:tc>
          <w:tcPr>
            <w:cnfStyle w:val="001000000000"/>
            <w:tcW w:w="959" w:type="dxa"/>
          </w:tcPr>
          <w:p w:rsidR="00576D7C" w:rsidRPr="0065459D" w:rsidRDefault="00576D7C" w:rsidP="0080623C">
            <w:pPr>
              <w:pStyle w:val="ab"/>
              <w:spacing w:before="100" w:beforeAutospacing="1" w:after="100" w:afterAutospacing="1"/>
              <w:ind w:left="0"/>
              <w:jc w:val="center"/>
              <w:rPr>
                <w:rFonts w:ascii="Times New Roman" w:hAnsi="Times New Roman" w:cs="Times New Roman"/>
                <w:color w:val="auto"/>
                <w:sz w:val="26"/>
                <w:szCs w:val="26"/>
              </w:rPr>
            </w:pPr>
          </w:p>
        </w:tc>
        <w:tc>
          <w:tcPr>
            <w:tcW w:w="6379" w:type="dxa"/>
          </w:tcPr>
          <w:p w:rsidR="00576D7C" w:rsidRPr="0065459D" w:rsidRDefault="00576D7C" w:rsidP="0080623C">
            <w:pPr>
              <w:pStyle w:val="ab"/>
              <w:spacing w:before="100" w:beforeAutospacing="1" w:after="100" w:afterAutospacing="1"/>
              <w:ind w:left="0"/>
              <w:jc w:val="center"/>
              <w:cnfStyle w:val="000000000000"/>
              <w:rPr>
                <w:rFonts w:ascii="Times New Roman" w:hAnsi="Times New Roman" w:cs="Times New Roman"/>
                <w:b/>
                <w:i/>
                <w:color w:val="auto"/>
                <w:sz w:val="26"/>
                <w:szCs w:val="26"/>
              </w:rPr>
            </w:pPr>
            <w:r w:rsidRPr="0065459D">
              <w:rPr>
                <w:rFonts w:ascii="Times New Roman" w:hAnsi="Times New Roman" w:cs="Times New Roman"/>
                <w:b/>
                <w:i/>
                <w:color w:val="auto"/>
                <w:sz w:val="26"/>
                <w:szCs w:val="26"/>
              </w:rPr>
              <w:t>ВСЕГО по РБ</w:t>
            </w:r>
          </w:p>
        </w:tc>
        <w:tc>
          <w:tcPr>
            <w:tcW w:w="2126" w:type="dxa"/>
          </w:tcPr>
          <w:p w:rsidR="00576D7C" w:rsidRPr="0065459D" w:rsidRDefault="00576D7C" w:rsidP="0080623C">
            <w:pPr>
              <w:pStyle w:val="ab"/>
              <w:spacing w:before="100" w:beforeAutospacing="1" w:after="100" w:afterAutospacing="1"/>
              <w:ind w:left="0"/>
              <w:jc w:val="center"/>
              <w:cnfStyle w:val="000000000000"/>
              <w:rPr>
                <w:rFonts w:ascii="Times New Roman" w:hAnsi="Times New Roman" w:cs="Times New Roman"/>
                <w:b/>
                <w:color w:val="auto"/>
                <w:sz w:val="26"/>
                <w:szCs w:val="26"/>
              </w:rPr>
            </w:pPr>
            <w:r w:rsidRPr="0065459D">
              <w:rPr>
                <w:rFonts w:ascii="Times New Roman" w:hAnsi="Times New Roman" w:cs="Times New Roman"/>
                <w:b/>
                <w:color w:val="auto"/>
                <w:sz w:val="26"/>
                <w:szCs w:val="26"/>
              </w:rPr>
              <w:t>407,3</w:t>
            </w:r>
          </w:p>
        </w:tc>
      </w:tr>
    </w:tbl>
    <w:p w:rsidR="002276F6" w:rsidRDefault="002276F6" w:rsidP="00D12462">
      <w:pPr>
        <w:ind w:firstLine="708"/>
        <w:jc w:val="both"/>
        <w:rPr>
          <w:rFonts w:ascii="Times New Roman" w:hAnsi="Times New Roman"/>
          <w:b/>
          <w:bCs/>
          <w:sz w:val="26"/>
          <w:szCs w:val="26"/>
        </w:rPr>
      </w:pPr>
    </w:p>
    <w:p w:rsidR="00D12462" w:rsidRPr="00885C81" w:rsidRDefault="00D12462" w:rsidP="00D12462">
      <w:pPr>
        <w:ind w:firstLine="708"/>
        <w:jc w:val="both"/>
        <w:rPr>
          <w:rFonts w:ascii="Times New Roman" w:hAnsi="Times New Roman"/>
          <w:b/>
          <w:bCs/>
          <w:sz w:val="26"/>
          <w:szCs w:val="26"/>
        </w:rPr>
      </w:pPr>
      <w:r w:rsidRPr="00885C81">
        <w:rPr>
          <w:rFonts w:ascii="Times New Roman" w:hAnsi="Times New Roman"/>
          <w:b/>
          <w:bCs/>
          <w:sz w:val="26"/>
          <w:szCs w:val="26"/>
        </w:rPr>
        <w:t xml:space="preserve">2.5. Анализ состава парка транспортных средств и уровня автомобилизации сельского поселения, обеспеченность парковками (парковочными местами).                                            </w:t>
      </w:r>
    </w:p>
    <w:p w:rsidR="00316A01" w:rsidRDefault="00D12462" w:rsidP="00316A01">
      <w:pPr>
        <w:spacing w:after="0" w:line="240" w:lineRule="auto"/>
        <w:ind w:firstLine="708"/>
        <w:jc w:val="both"/>
        <w:rPr>
          <w:rFonts w:ascii="Times New Roman" w:hAnsi="Times New Roman"/>
          <w:sz w:val="26"/>
          <w:szCs w:val="26"/>
        </w:rPr>
      </w:pPr>
      <w:r w:rsidRPr="00D12462">
        <w:rPr>
          <w:rFonts w:ascii="Times New Roman" w:hAnsi="Times New Roman"/>
          <w:sz w:val="26"/>
          <w:szCs w:val="26"/>
        </w:rPr>
        <w:t xml:space="preserve">Автомобильный парк сельского поселения преимущественно состоит из легковых автомобилей, принадлежащих частным лицам. Детальная информация видов транспорта отсутствует. За период 2013-2015 годы отмечается рост транспортных средств рост и уровня автомобилизации населения. Хранение транспортных средств осуществляется на придомовых территориях. Парковочные места имеются у всех объектов социальной инфраструктуры и у административных зданий хозяйствующих организаций.    </w:t>
      </w:r>
    </w:p>
    <w:p w:rsidR="00D1118F" w:rsidRDefault="00D1118F" w:rsidP="00316A01">
      <w:pPr>
        <w:spacing w:after="0" w:line="240" w:lineRule="auto"/>
        <w:ind w:firstLine="708"/>
        <w:jc w:val="both"/>
        <w:rPr>
          <w:rFonts w:ascii="Times New Roman" w:hAnsi="Times New Roman"/>
          <w:sz w:val="26"/>
          <w:szCs w:val="26"/>
        </w:rPr>
      </w:pPr>
    </w:p>
    <w:p w:rsidR="00D1118F" w:rsidRPr="00D1118F" w:rsidRDefault="00D12462" w:rsidP="00D1118F">
      <w:pPr>
        <w:tabs>
          <w:tab w:val="left" w:pos="0"/>
          <w:tab w:val="left" w:pos="284"/>
          <w:tab w:val="left" w:pos="10300"/>
        </w:tabs>
        <w:spacing w:after="0" w:line="240" w:lineRule="auto"/>
        <w:ind w:left="284" w:right="66" w:firstLine="283"/>
        <w:jc w:val="center"/>
        <w:rPr>
          <w:rFonts w:ascii="Times New Roman" w:hAnsi="Times New Roman" w:cs="Times New Roman"/>
          <w:sz w:val="26"/>
          <w:szCs w:val="26"/>
        </w:rPr>
      </w:pPr>
      <w:r w:rsidRPr="00D12462">
        <w:rPr>
          <w:rFonts w:ascii="Times New Roman" w:hAnsi="Times New Roman"/>
          <w:sz w:val="26"/>
          <w:szCs w:val="26"/>
        </w:rPr>
        <w:t xml:space="preserve">  </w:t>
      </w:r>
      <w:r w:rsidR="00D1118F" w:rsidRPr="00D1118F">
        <w:rPr>
          <w:rFonts w:ascii="Times New Roman" w:hAnsi="Times New Roman" w:cs="Times New Roman"/>
          <w:bCs/>
          <w:iCs/>
          <w:sz w:val="26"/>
          <w:szCs w:val="26"/>
        </w:rPr>
        <w:t xml:space="preserve">Таблица </w:t>
      </w:r>
      <w:r w:rsidR="001001F8">
        <w:rPr>
          <w:rFonts w:ascii="Times New Roman" w:hAnsi="Times New Roman" w:cs="Times New Roman"/>
          <w:bCs/>
          <w:iCs/>
          <w:sz w:val="26"/>
          <w:szCs w:val="26"/>
        </w:rPr>
        <w:t>7</w:t>
      </w:r>
      <w:r w:rsidR="00D1118F" w:rsidRPr="00D1118F">
        <w:rPr>
          <w:rFonts w:ascii="Times New Roman" w:hAnsi="Times New Roman" w:cs="Times New Roman"/>
          <w:bCs/>
          <w:iCs/>
          <w:sz w:val="26"/>
          <w:szCs w:val="26"/>
        </w:rPr>
        <w:t xml:space="preserve">. </w:t>
      </w:r>
      <w:r w:rsidR="00D1118F" w:rsidRPr="00D1118F">
        <w:rPr>
          <w:rFonts w:ascii="Times New Roman" w:hAnsi="Times New Roman" w:cs="Times New Roman"/>
          <w:sz w:val="26"/>
          <w:szCs w:val="26"/>
        </w:rPr>
        <w:t xml:space="preserve">По данным Администрации сельского поселения </w:t>
      </w:r>
      <w:r w:rsidR="002D72D4">
        <w:rPr>
          <w:rFonts w:ascii="Times New Roman" w:hAnsi="Times New Roman" w:cs="Times New Roman"/>
          <w:sz w:val="26"/>
          <w:szCs w:val="26"/>
        </w:rPr>
        <w:t>Николаевский</w:t>
      </w:r>
      <w:r w:rsidR="00D1118F" w:rsidRPr="00D1118F">
        <w:rPr>
          <w:rFonts w:ascii="Times New Roman" w:hAnsi="Times New Roman" w:cs="Times New Roman"/>
          <w:sz w:val="26"/>
          <w:szCs w:val="26"/>
        </w:rPr>
        <w:t xml:space="preserve"> сельсовет на территории сельского поселения зарегистрировано:</w:t>
      </w:r>
    </w:p>
    <w:p w:rsidR="00D1118F" w:rsidRPr="00D1118F" w:rsidRDefault="00D1118F" w:rsidP="00D1118F">
      <w:pPr>
        <w:tabs>
          <w:tab w:val="left" w:pos="0"/>
          <w:tab w:val="left" w:pos="284"/>
          <w:tab w:val="left" w:pos="10300"/>
        </w:tabs>
        <w:spacing w:after="0" w:line="240" w:lineRule="auto"/>
        <w:ind w:left="284" w:right="66" w:firstLine="283"/>
        <w:jc w:val="center"/>
        <w:rPr>
          <w:rFonts w:ascii="Times New Roman" w:hAnsi="Times New Roman" w:cs="Times New Roman"/>
          <w:color w:val="0000FF"/>
          <w:sz w:val="26"/>
          <w:szCs w:val="26"/>
        </w:rPr>
      </w:pPr>
    </w:p>
    <w:tbl>
      <w:tblPr>
        <w:tblStyle w:val="af6"/>
        <w:tblW w:w="0" w:type="auto"/>
        <w:jc w:val="center"/>
        <w:tblLook w:val="0400"/>
      </w:tblPr>
      <w:tblGrid>
        <w:gridCol w:w="820"/>
        <w:gridCol w:w="3333"/>
        <w:gridCol w:w="1843"/>
        <w:gridCol w:w="2268"/>
      </w:tblGrid>
      <w:tr w:rsidR="00D1118F" w:rsidRPr="00D1118F" w:rsidTr="0065459D">
        <w:trPr>
          <w:cnfStyle w:val="000000100000"/>
          <w:trHeight w:val="454"/>
          <w:jc w:val="center"/>
        </w:trPr>
        <w:tc>
          <w:tcPr>
            <w:tcW w:w="820" w:type="dxa"/>
          </w:tcPr>
          <w:p w:rsidR="00D1118F" w:rsidRPr="00D1118F" w:rsidRDefault="00D1118F" w:rsidP="00D1118F">
            <w:pPr>
              <w:pStyle w:val="a3"/>
              <w:jc w:val="center"/>
              <w:rPr>
                <w:rFonts w:ascii="Times New Roman" w:hAnsi="Times New Roman" w:cs="Times New Roman"/>
                <w:sz w:val="26"/>
                <w:szCs w:val="26"/>
              </w:rPr>
            </w:pPr>
            <w:r w:rsidRPr="00D1118F">
              <w:rPr>
                <w:rFonts w:ascii="Times New Roman" w:hAnsi="Times New Roman" w:cs="Times New Roman"/>
                <w:sz w:val="26"/>
                <w:szCs w:val="26"/>
              </w:rPr>
              <w:t>№ п/п</w:t>
            </w:r>
          </w:p>
        </w:tc>
        <w:tc>
          <w:tcPr>
            <w:tcW w:w="3333" w:type="dxa"/>
          </w:tcPr>
          <w:p w:rsidR="00D1118F" w:rsidRPr="00D1118F" w:rsidRDefault="00D1118F" w:rsidP="00D1118F">
            <w:pPr>
              <w:pStyle w:val="a3"/>
              <w:jc w:val="center"/>
              <w:rPr>
                <w:rFonts w:ascii="Times New Roman" w:hAnsi="Times New Roman" w:cs="Times New Roman"/>
                <w:sz w:val="26"/>
                <w:szCs w:val="26"/>
              </w:rPr>
            </w:pPr>
            <w:r w:rsidRPr="00D1118F">
              <w:rPr>
                <w:rFonts w:ascii="Times New Roman" w:hAnsi="Times New Roman" w:cs="Times New Roman"/>
                <w:sz w:val="26"/>
                <w:szCs w:val="26"/>
              </w:rPr>
              <w:t>Наименование</w:t>
            </w:r>
          </w:p>
        </w:tc>
        <w:tc>
          <w:tcPr>
            <w:tcW w:w="1843" w:type="dxa"/>
          </w:tcPr>
          <w:p w:rsidR="00D1118F" w:rsidRPr="00D1118F" w:rsidRDefault="00D1118F" w:rsidP="00D1118F">
            <w:pPr>
              <w:pStyle w:val="a3"/>
              <w:jc w:val="center"/>
              <w:rPr>
                <w:rFonts w:ascii="Times New Roman" w:hAnsi="Times New Roman" w:cs="Times New Roman"/>
                <w:sz w:val="26"/>
                <w:szCs w:val="26"/>
              </w:rPr>
            </w:pPr>
            <w:r w:rsidRPr="00D1118F">
              <w:rPr>
                <w:rFonts w:ascii="Times New Roman" w:hAnsi="Times New Roman" w:cs="Times New Roman"/>
                <w:sz w:val="26"/>
                <w:szCs w:val="26"/>
              </w:rPr>
              <w:t>Единица</w:t>
            </w:r>
          </w:p>
          <w:p w:rsidR="00D1118F" w:rsidRPr="00D1118F" w:rsidRDefault="00D1118F" w:rsidP="00D1118F">
            <w:pPr>
              <w:pStyle w:val="a3"/>
              <w:jc w:val="center"/>
              <w:rPr>
                <w:rFonts w:ascii="Times New Roman" w:hAnsi="Times New Roman" w:cs="Times New Roman"/>
                <w:sz w:val="26"/>
                <w:szCs w:val="26"/>
              </w:rPr>
            </w:pPr>
            <w:r w:rsidRPr="00D1118F">
              <w:rPr>
                <w:rFonts w:ascii="Times New Roman" w:hAnsi="Times New Roman" w:cs="Times New Roman"/>
                <w:sz w:val="26"/>
                <w:szCs w:val="26"/>
              </w:rPr>
              <w:t>измерения</w:t>
            </w:r>
          </w:p>
        </w:tc>
        <w:tc>
          <w:tcPr>
            <w:tcW w:w="2268" w:type="dxa"/>
          </w:tcPr>
          <w:p w:rsidR="00D1118F" w:rsidRPr="00D1118F" w:rsidRDefault="00D1118F" w:rsidP="00D1118F">
            <w:pPr>
              <w:pStyle w:val="a3"/>
              <w:jc w:val="center"/>
              <w:rPr>
                <w:rFonts w:ascii="Times New Roman" w:hAnsi="Times New Roman" w:cs="Times New Roman"/>
                <w:sz w:val="26"/>
                <w:szCs w:val="26"/>
              </w:rPr>
            </w:pPr>
            <w:r w:rsidRPr="00D1118F">
              <w:rPr>
                <w:rFonts w:ascii="Times New Roman" w:hAnsi="Times New Roman" w:cs="Times New Roman"/>
                <w:sz w:val="26"/>
                <w:szCs w:val="26"/>
              </w:rPr>
              <w:t>Количество</w:t>
            </w:r>
          </w:p>
        </w:tc>
      </w:tr>
      <w:tr w:rsidR="00D1118F" w:rsidRPr="00D1118F" w:rsidTr="0065459D">
        <w:trPr>
          <w:trHeight w:val="454"/>
          <w:jc w:val="center"/>
        </w:trPr>
        <w:tc>
          <w:tcPr>
            <w:tcW w:w="820" w:type="dxa"/>
          </w:tcPr>
          <w:p w:rsidR="00D1118F" w:rsidRPr="00D1118F" w:rsidRDefault="00D1118F" w:rsidP="00D1118F">
            <w:pPr>
              <w:pStyle w:val="a3"/>
              <w:jc w:val="center"/>
              <w:rPr>
                <w:rFonts w:ascii="Times New Roman" w:hAnsi="Times New Roman" w:cs="Times New Roman"/>
                <w:sz w:val="26"/>
                <w:szCs w:val="26"/>
              </w:rPr>
            </w:pPr>
            <w:r w:rsidRPr="00D1118F">
              <w:rPr>
                <w:rFonts w:ascii="Times New Roman" w:hAnsi="Times New Roman" w:cs="Times New Roman"/>
                <w:sz w:val="26"/>
                <w:szCs w:val="26"/>
              </w:rPr>
              <w:t>1</w:t>
            </w:r>
          </w:p>
        </w:tc>
        <w:tc>
          <w:tcPr>
            <w:tcW w:w="3333" w:type="dxa"/>
          </w:tcPr>
          <w:p w:rsidR="00D1118F" w:rsidRPr="00D1118F" w:rsidRDefault="00D1118F" w:rsidP="00D1118F">
            <w:pPr>
              <w:pStyle w:val="a3"/>
              <w:rPr>
                <w:rFonts w:ascii="Times New Roman" w:hAnsi="Times New Roman" w:cs="Times New Roman"/>
                <w:sz w:val="26"/>
                <w:szCs w:val="26"/>
              </w:rPr>
            </w:pPr>
            <w:r w:rsidRPr="00D1118F">
              <w:rPr>
                <w:rFonts w:ascii="Times New Roman" w:hAnsi="Times New Roman" w:cs="Times New Roman"/>
                <w:sz w:val="26"/>
                <w:szCs w:val="26"/>
              </w:rPr>
              <w:t>Грузовые автомобили</w:t>
            </w:r>
          </w:p>
        </w:tc>
        <w:tc>
          <w:tcPr>
            <w:tcW w:w="1843" w:type="dxa"/>
          </w:tcPr>
          <w:p w:rsidR="00D1118F" w:rsidRPr="00D1118F" w:rsidRDefault="00D1118F" w:rsidP="00D1118F">
            <w:pPr>
              <w:pStyle w:val="a3"/>
              <w:jc w:val="center"/>
              <w:rPr>
                <w:rFonts w:ascii="Times New Roman" w:hAnsi="Times New Roman" w:cs="Times New Roman"/>
                <w:sz w:val="26"/>
                <w:szCs w:val="26"/>
              </w:rPr>
            </w:pPr>
            <w:r w:rsidRPr="00D1118F">
              <w:rPr>
                <w:rFonts w:ascii="Times New Roman" w:hAnsi="Times New Roman" w:cs="Times New Roman"/>
                <w:sz w:val="26"/>
                <w:szCs w:val="26"/>
              </w:rPr>
              <w:t>шт</w:t>
            </w:r>
          </w:p>
        </w:tc>
        <w:tc>
          <w:tcPr>
            <w:tcW w:w="2268" w:type="dxa"/>
          </w:tcPr>
          <w:p w:rsidR="00D1118F" w:rsidRPr="00D1118F" w:rsidRDefault="002276F6" w:rsidP="00D1118F">
            <w:pPr>
              <w:pStyle w:val="a3"/>
              <w:jc w:val="center"/>
              <w:rPr>
                <w:rFonts w:ascii="Times New Roman" w:hAnsi="Times New Roman" w:cs="Times New Roman"/>
                <w:sz w:val="26"/>
                <w:szCs w:val="26"/>
              </w:rPr>
            </w:pPr>
            <w:r>
              <w:rPr>
                <w:rFonts w:ascii="Times New Roman" w:hAnsi="Times New Roman" w:cs="Times New Roman"/>
                <w:sz w:val="26"/>
                <w:szCs w:val="26"/>
              </w:rPr>
              <w:t>10</w:t>
            </w:r>
          </w:p>
        </w:tc>
      </w:tr>
      <w:tr w:rsidR="00D1118F" w:rsidRPr="00D1118F" w:rsidTr="0065459D">
        <w:trPr>
          <w:cnfStyle w:val="000000100000"/>
          <w:trHeight w:val="454"/>
          <w:jc w:val="center"/>
        </w:trPr>
        <w:tc>
          <w:tcPr>
            <w:tcW w:w="820" w:type="dxa"/>
          </w:tcPr>
          <w:p w:rsidR="00D1118F" w:rsidRPr="00D1118F" w:rsidRDefault="00D1118F" w:rsidP="00D1118F">
            <w:pPr>
              <w:pStyle w:val="a3"/>
              <w:jc w:val="center"/>
              <w:rPr>
                <w:rFonts w:ascii="Times New Roman" w:hAnsi="Times New Roman" w:cs="Times New Roman"/>
                <w:sz w:val="26"/>
                <w:szCs w:val="26"/>
              </w:rPr>
            </w:pPr>
            <w:r w:rsidRPr="00D1118F">
              <w:rPr>
                <w:rFonts w:ascii="Times New Roman" w:hAnsi="Times New Roman" w:cs="Times New Roman"/>
                <w:sz w:val="26"/>
                <w:szCs w:val="26"/>
              </w:rPr>
              <w:t>2</w:t>
            </w:r>
          </w:p>
        </w:tc>
        <w:tc>
          <w:tcPr>
            <w:tcW w:w="3333" w:type="dxa"/>
          </w:tcPr>
          <w:p w:rsidR="00D1118F" w:rsidRPr="00D1118F" w:rsidRDefault="00D1118F" w:rsidP="00D1118F">
            <w:pPr>
              <w:pStyle w:val="a3"/>
              <w:rPr>
                <w:rFonts w:ascii="Times New Roman" w:hAnsi="Times New Roman" w:cs="Times New Roman"/>
                <w:sz w:val="26"/>
                <w:szCs w:val="26"/>
              </w:rPr>
            </w:pPr>
            <w:r w:rsidRPr="00D1118F">
              <w:rPr>
                <w:rFonts w:ascii="Times New Roman" w:hAnsi="Times New Roman" w:cs="Times New Roman"/>
                <w:sz w:val="26"/>
                <w:szCs w:val="26"/>
              </w:rPr>
              <w:t>Легковые автомобили</w:t>
            </w:r>
          </w:p>
        </w:tc>
        <w:tc>
          <w:tcPr>
            <w:tcW w:w="1843" w:type="dxa"/>
          </w:tcPr>
          <w:p w:rsidR="00D1118F" w:rsidRPr="00D1118F" w:rsidRDefault="00D1118F" w:rsidP="00D1118F">
            <w:pPr>
              <w:pStyle w:val="a3"/>
              <w:jc w:val="center"/>
              <w:rPr>
                <w:rFonts w:ascii="Times New Roman" w:hAnsi="Times New Roman" w:cs="Times New Roman"/>
                <w:sz w:val="26"/>
                <w:szCs w:val="26"/>
              </w:rPr>
            </w:pPr>
            <w:r w:rsidRPr="00D1118F">
              <w:rPr>
                <w:rFonts w:ascii="Times New Roman" w:hAnsi="Times New Roman" w:cs="Times New Roman"/>
                <w:sz w:val="26"/>
                <w:szCs w:val="26"/>
              </w:rPr>
              <w:t>шт</w:t>
            </w:r>
          </w:p>
        </w:tc>
        <w:tc>
          <w:tcPr>
            <w:tcW w:w="2268" w:type="dxa"/>
          </w:tcPr>
          <w:p w:rsidR="00D1118F" w:rsidRPr="00D1118F" w:rsidRDefault="00F5292F" w:rsidP="00D1118F">
            <w:pPr>
              <w:pStyle w:val="a3"/>
              <w:jc w:val="center"/>
              <w:rPr>
                <w:rFonts w:ascii="Times New Roman" w:hAnsi="Times New Roman" w:cs="Times New Roman"/>
                <w:sz w:val="26"/>
                <w:szCs w:val="26"/>
              </w:rPr>
            </w:pPr>
            <w:r>
              <w:rPr>
                <w:rFonts w:ascii="Times New Roman" w:hAnsi="Times New Roman" w:cs="Times New Roman"/>
                <w:sz w:val="26"/>
                <w:szCs w:val="26"/>
              </w:rPr>
              <w:t>150</w:t>
            </w:r>
          </w:p>
        </w:tc>
      </w:tr>
      <w:tr w:rsidR="00D1118F" w:rsidRPr="00D1118F" w:rsidTr="0065459D">
        <w:trPr>
          <w:trHeight w:val="454"/>
          <w:jc w:val="center"/>
        </w:trPr>
        <w:tc>
          <w:tcPr>
            <w:tcW w:w="820" w:type="dxa"/>
          </w:tcPr>
          <w:p w:rsidR="00D1118F" w:rsidRPr="00D1118F" w:rsidRDefault="00D1118F" w:rsidP="00D1118F">
            <w:pPr>
              <w:pStyle w:val="a3"/>
              <w:jc w:val="center"/>
              <w:rPr>
                <w:rFonts w:ascii="Times New Roman" w:hAnsi="Times New Roman" w:cs="Times New Roman"/>
                <w:sz w:val="26"/>
                <w:szCs w:val="26"/>
              </w:rPr>
            </w:pPr>
            <w:r w:rsidRPr="00D1118F">
              <w:rPr>
                <w:rFonts w:ascii="Times New Roman" w:hAnsi="Times New Roman" w:cs="Times New Roman"/>
                <w:sz w:val="26"/>
                <w:szCs w:val="26"/>
              </w:rPr>
              <w:t>3</w:t>
            </w:r>
          </w:p>
        </w:tc>
        <w:tc>
          <w:tcPr>
            <w:tcW w:w="3333" w:type="dxa"/>
          </w:tcPr>
          <w:p w:rsidR="00D1118F" w:rsidRPr="00D1118F" w:rsidRDefault="00D1118F" w:rsidP="00D1118F">
            <w:pPr>
              <w:pStyle w:val="a3"/>
              <w:rPr>
                <w:rFonts w:ascii="Times New Roman" w:hAnsi="Times New Roman" w:cs="Times New Roman"/>
                <w:sz w:val="26"/>
                <w:szCs w:val="26"/>
              </w:rPr>
            </w:pPr>
            <w:r w:rsidRPr="00D1118F">
              <w:rPr>
                <w:rFonts w:ascii="Times New Roman" w:hAnsi="Times New Roman" w:cs="Times New Roman"/>
                <w:sz w:val="26"/>
                <w:szCs w:val="26"/>
              </w:rPr>
              <w:t>Тракторы</w:t>
            </w:r>
          </w:p>
        </w:tc>
        <w:tc>
          <w:tcPr>
            <w:tcW w:w="1843" w:type="dxa"/>
          </w:tcPr>
          <w:p w:rsidR="00D1118F" w:rsidRPr="00D1118F" w:rsidRDefault="00D1118F" w:rsidP="00D1118F">
            <w:pPr>
              <w:pStyle w:val="a3"/>
              <w:jc w:val="center"/>
              <w:rPr>
                <w:rFonts w:ascii="Times New Roman" w:hAnsi="Times New Roman" w:cs="Times New Roman"/>
                <w:sz w:val="26"/>
                <w:szCs w:val="26"/>
              </w:rPr>
            </w:pPr>
            <w:r w:rsidRPr="00D1118F">
              <w:rPr>
                <w:rFonts w:ascii="Times New Roman" w:hAnsi="Times New Roman" w:cs="Times New Roman"/>
                <w:sz w:val="26"/>
                <w:szCs w:val="26"/>
              </w:rPr>
              <w:t>шт</w:t>
            </w:r>
          </w:p>
        </w:tc>
        <w:tc>
          <w:tcPr>
            <w:tcW w:w="2268" w:type="dxa"/>
          </w:tcPr>
          <w:p w:rsidR="00D1118F" w:rsidRPr="00D1118F" w:rsidRDefault="002276F6" w:rsidP="00D1118F">
            <w:pPr>
              <w:pStyle w:val="a3"/>
              <w:jc w:val="center"/>
              <w:rPr>
                <w:rFonts w:ascii="Times New Roman" w:hAnsi="Times New Roman" w:cs="Times New Roman"/>
                <w:sz w:val="26"/>
                <w:szCs w:val="26"/>
              </w:rPr>
            </w:pPr>
            <w:r>
              <w:rPr>
                <w:rFonts w:ascii="Times New Roman" w:hAnsi="Times New Roman" w:cs="Times New Roman"/>
                <w:sz w:val="26"/>
                <w:szCs w:val="26"/>
              </w:rPr>
              <w:t>7</w:t>
            </w:r>
          </w:p>
        </w:tc>
      </w:tr>
      <w:tr w:rsidR="00D1118F" w:rsidRPr="00D1118F" w:rsidTr="0065459D">
        <w:trPr>
          <w:cnfStyle w:val="000000100000"/>
          <w:trHeight w:val="454"/>
          <w:jc w:val="center"/>
        </w:trPr>
        <w:tc>
          <w:tcPr>
            <w:tcW w:w="820" w:type="dxa"/>
          </w:tcPr>
          <w:p w:rsidR="00D1118F" w:rsidRPr="00D1118F" w:rsidRDefault="00D1118F" w:rsidP="00D1118F">
            <w:pPr>
              <w:pStyle w:val="a3"/>
              <w:rPr>
                <w:rFonts w:ascii="Times New Roman" w:hAnsi="Times New Roman" w:cs="Times New Roman"/>
                <w:sz w:val="26"/>
                <w:szCs w:val="26"/>
              </w:rPr>
            </w:pPr>
          </w:p>
        </w:tc>
        <w:tc>
          <w:tcPr>
            <w:tcW w:w="3333" w:type="dxa"/>
          </w:tcPr>
          <w:p w:rsidR="00D1118F" w:rsidRPr="00D1118F" w:rsidRDefault="00D1118F" w:rsidP="00D1118F">
            <w:pPr>
              <w:pStyle w:val="a3"/>
              <w:rPr>
                <w:rFonts w:ascii="Times New Roman" w:hAnsi="Times New Roman" w:cs="Times New Roman"/>
                <w:sz w:val="26"/>
                <w:szCs w:val="26"/>
              </w:rPr>
            </w:pPr>
            <w:r w:rsidRPr="00D1118F">
              <w:rPr>
                <w:rFonts w:ascii="Times New Roman" w:hAnsi="Times New Roman" w:cs="Times New Roman"/>
                <w:sz w:val="26"/>
                <w:szCs w:val="26"/>
              </w:rPr>
              <w:t>Итого:</w:t>
            </w:r>
          </w:p>
        </w:tc>
        <w:tc>
          <w:tcPr>
            <w:tcW w:w="1843" w:type="dxa"/>
          </w:tcPr>
          <w:p w:rsidR="00D1118F" w:rsidRPr="00D1118F" w:rsidRDefault="00D1118F" w:rsidP="00D1118F">
            <w:pPr>
              <w:pStyle w:val="a3"/>
              <w:jc w:val="center"/>
              <w:rPr>
                <w:rFonts w:ascii="Times New Roman" w:hAnsi="Times New Roman" w:cs="Times New Roman"/>
                <w:sz w:val="26"/>
                <w:szCs w:val="26"/>
              </w:rPr>
            </w:pPr>
          </w:p>
        </w:tc>
        <w:tc>
          <w:tcPr>
            <w:tcW w:w="2268" w:type="dxa"/>
          </w:tcPr>
          <w:p w:rsidR="00D1118F" w:rsidRPr="00D1118F" w:rsidRDefault="002276F6" w:rsidP="00D1118F">
            <w:pPr>
              <w:pStyle w:val="a3"/>
              <w:jc w:val="center"/>
              <w:rPr>
                <w:rFonts w:ascii="Times New Roman" w:hAnsi="Times New Roman" w:cs="Times New Roman"/>
                <w:sz w:val="26"/>
                <w:szCs w:val="26"/>
              </w:rPr>
            </w:pPr>
            <w:r>
              <w:rPr>
                <w:rFonts w:ascii="Times New Roman" w:hAnsi="Times New Roman" w:cs="Times New Roman"/>
                <w:sz w:val="26"/>
                <w:szCs w:val="26"/>
              </w:rPr>
              <w:t>167</w:t>
            </w:r>
          </w:p>
        </w:tc>
      </w:tr>
    </w:tbl>
    <w:p w:rsidR="00D1118F" w:rsidRPr="00D1118F" w:rsidRDefault="00D1118F" w:rsidP="00D1118F">
      <w:pPr>
        <w:tabs>
          <w:tab w:val="left" w:pos="0"/>
          <w:tab w:val="left" w:pos="284"/>
          <w:tab w:val="left" w:pos="10300"/>
        </w:tabs>
        <w:spacing w:after="0" w:line="240" w:lineRule="auto"/>
        <w:ind w:left="284" w:right="66" w:firstLine="283"/>
        <w:jc w:val="both"/>
        <w:rPr>
          <w:rFonts w:ascii="Times New Roman" w:hAnsi="Times New Roman" w:cs="Times New Roman"/>
          <w:color w:val="0000FF"/>
          <w:sz w:val="26"/>
          <w:szCs w:val="26"/>
        </w:rPr>
      </w:pPr>
    </w:p>
    <w:p w:rsidR="00D1118F" w:rsidRPr="00D1118F" w:rsidRDefault="00D1118F" w:rsidP="00D1118F">
      <w:pPr>
        <w:tabs>
          <w:tab w:val="left" w:pos="0"/>
          <w:tab w:val="left" w:pos="709"/>
        </w:tabs>
        <w:spacing w:after="0" w:line="240" w:lineRule="auto"/>
        <w:ind w:right="-34" w:firstLine="360"/>
        <w:jc w:val="both"/>
        <w:rPr>
          <w:rFonts w:ascii="Times New Roman" w:hAnsi="Times New Roman" w:cs="Times New Roman"/>
          <w:sz w:val="26"/>
          <w:szCs w:val="26"/>
        </w:rPr>
      </w:pPr>
      <w:r w:rsidRPr="00D1118F">
        <w:rPr>
          <w:rFonts w:ascii="Times New Roman" w:hAnsi="Times New Roman" w:cs="Times New Roman"/>
          <w:sz w:val="26"/>
          <w:szCs w:val="26"/>
        </w:rPr>
        <w:t>В качестве основного вида общественного пассажирского транспорта, обслуживающего население сельского поселения, принят автобус.</w:t>
      </w:r>
    </w:p>
    <w:p w:rsidR="00D1118F" w:rsidRPr="00D1118F" w:rsidRDefault="00D1118F" w:rsidP="00D1118F">
      <w:pPr>
        <w:tabs>
          <w:tab w:val="left" w:pos="0"/>
          <w:tab w:val="left" w:pos="709"/>
        </w:tabs>
        <w:spacing w:after="0" w:line="240" w:lineRule="auto"/>
        <w:ind w:right="-34" w:firstLine="360"/>
        <w:jc w:val="both"/>
        <w:rPr>
          <w:rFonts w:ascii="Times New Roman" w:hAnsi="Times New Roman" w:cs="Times New Roman"/>
          <w:color w:val="0000FF"/>
          <w:sz w:val="26"/>
          <w:szCs w:val="26"/>
        </w:rPr>
      </w:pPr>
      <w:r w:rsidRPr="00D1118F">
        <w:rPr>
          <w:rFonts w:ascii="Times New Roman" w:hAnsi="Times New Roman" w:cs="Times New Roman"/>
          <w:sz w:val="26"/>
          <w:szCs w:val="26"/>
        </w:rPr>
        <w:t>На расчетный срок проектом предлагается создание единой транспортной системы между населенными пунктами и районным центром г.Стерлитамак.</w:t>
      </w:r>
    </w:p>
    <w:p w:rsidR="00D1118F" w:rsidRPr="00D1118F" w:rsidRDefault="00D1118F" w:rsidP="00D1118F">
      <w:pPr>
        <w:tabs>
          <w:tab w:val="left" w:pos="0"/>
          <w:tab w:val="left" w:pos="284"/>
          <w:tab w:val="left" w:pos="10300"/>
        </w:tabs>
        <w:spacing w:after="0" w:line="240" w:lineRule="auto"/>
        <w:ind w:left="284" w:right="66" w:firstLine="283"/>
        <w:jc w:val="both"/>
        <w:rPr>
          <w:rFonts w:ascii="Times New Roman" w:hAnsi="Times New Roman" w:cs="Times New Roman"/>
          <w:color w:val="0000FF"/>
          <w:sz w:val="26"/>
          <w:szCs w:val="26"/>
          <w:u w:val="single"/>
        </w:rPr>
      </w:pPr>
    </w:p>
    <w:p w:rsidR="00D1118F" w:rsidRPr="00D1118F" w:rsidRDefault="00D1118F" w:rsidP="00D1118F">
      <w:pPr>
        <w:tabs>
          <w:tab w:val="left" w:pos="0"/>
          <w:tab w:val="left" w:pos="284"/>
          <w:tab w:val="left" w:pos="10300"/>
        </w:tabs>
        <w:spacing w:after="0" w:line="240" w:lineRule="auto"/>
        <w:ind w:left="284" w:right="66" w:firstLine="283"/>
        <w:jc w:val="both"/>
        <w:rPr>
          <w:rFonts w:ascii="Times New Roman" w:hAnsi="Times New Roman" w:cs="Times New Roman"/>
          <w:sz w:val="26"/>
          <w:szCs w:val="26"/>
          <w:u w:val="single"/>
        </w:rPr>
      </w:pPr>
      <w:r w:rsidRPr="00D1118F">
        <w:rPr>
          <w:rFonts w:ascii="Times New Roman" w:hAnsi="Times New Roman" w:cs="Times New Roman"/>
          <w:sz w:val="26"/>
          <w:szCs w:val="26"/>
          <w:u w:val="single"/>
        </w:rPr>
        <w:t>Объекты по обслуживанию индивидуального транспорта:</w:t>
      </w:r>
    </w:p>
    <w:p w:rsidR="00D1118F" w:rsidRPr="00D1118F" w:rsidRDefault="00D1118F" w:rsidP="00D1118F">
      <w:pPr>
        <w:tabs>
          <w:tab w:val="left" w:pos="0"/>
          <w:tab w:val="left" w:pos="10300"/>
        </w:tabs>
        <w:spacing w:after="0" w:line="240" w:lineRule="auto"/>
        <w:ind w:right="66" w:firstLine="283"/>
        <w:jc w:val="both"/>
        <w:rPr>
          <w:rFonts w:ascii="Times New Roman" w:hAnsi="Times New Roman" w:cs="Times New Roman"/>
          <w:sz w:val="26"/>
          <w:szCs w:val="26"/>
        </w:rPr>
      </w:pPr>
      <w:r w:rsidRPr="00D1118F">
        <w:rPr>
          <w:rFonts w:ascii="Times New Roman" w:hAnsi="Times New Roman" w:cs="Times New Roman"/>
          <w:sz w:val="26"/>
          <w:szCs w:val="26"/>
        </w:rPr>
        <w:t>АЗС, АГЗС расположены в г.Стерлитамак. Техническое обслуживание легковых автомобилей производится на станции техобслуживания в г.Стерлитамак.</w:t>
      </w:r>
    </w:p>
    <w:p w:rsidR="00D12462" w:rsidRPr="00D12462" w:rsidRDefault="00D12462" w:rsidP="00316A01">
      <w:pPr>
        <w:spacing w:after="0" w:line="240" w:lineRule="auto"/>
        <w:jc w:val="both"/>
        <w:rPr>
          <w:rFonts w:ascii="Times New Roman" w:hAnsi="Times New Roman"/>
          <w:sz w:val="26"/>
          <w:szCs w:val="26"/>
        </w:rPr>
      </w:pPr>
    </w:p>
    <w:p w:rsidR="00D1118F" w:rsidRDefault="00D1118F" w:rsidP="00D1118F">
      <w:pPr>
        <w:tabs>
          <w:tab w:val="left" w:pos="0"/>
          <w:tab w:val="left" w:pos="10348"/>
        </w:tabs>
        <w:ind w:right="-34" w:firstLine="360"/>
        <w:rPr>
          <w:rFonts w:ascii="Times New Roman" w:hAnsi="Times New Roman" w:cs="Times New Roman"/>
          <w:sz w:val="26"/>
          <w:szCs w:val="26"/>
        </w:rPr>
      </w:pPr>
      <w:r w:rsidRPr="00D1118F">
        <w:rPr>
          <w:rFonts w:ascii="Times New Roman" w:hAnsi="Times New Roman" w:cs="Times New Roman"/>
          <w:sz w:val="26"/>
          <w:szCs w:val="26"/>
        </w:rPr>
        <w:t>Для индивидуальной жилой застройки предусмотрено хранение личных индивидуальных автомобилей на приусадебных участках.</w:t>
      </w:r>
    </w:p>
    <w:p w:rsidR="0065459D" w:rsidRDefault="0065459D" w:rsidP="00D1118F">
      <w:pPr>
        <w:tabs>
          <w:tab w:val="left" w:pos="0"/>
          <w:tab w:val="left" w:pos="10348"/>
        </w:tabs>
        <w:ind w:right="-34" w:firstLine="360"/>
        <w:rPr>
          <w:rFonts w:ascii="Times New Roman" w:hAnsi="Times New Roman" w:cs="Times New Roman"/>
          <w:sz w:val="26"/>
          <w:szCs w:val="26"/>
        </w:rPr>
      </w:pPr>
    </w:p>
    <w:p w:rsidR="002276F6" w:rsidRDefault="002276F6" w:rsidP="00D1118F">
      <w:pPr>
        <w:tabs>
          <w:tab w:val="left" w:pos="0"/>
          <w:tab w:val="left" w:pos="10348"/>
        </w:tabs>
        <w:ind w:right="-34" w:firstLine="360"/>
        <w:rPr>
          <w:rFonts w:ascii="Times New Roman" w:hAnsi="Times New Roman" w:cs="Times New Roman"/>
          <w:sz w:val="26"/>
          <w:szCs w:val="26"/>
        </w:rPr>
      </w:pPr>
    </w:p>
    <w:p w:rsidR="002276F6" w:rsidRDefault="002276F6" w:rsidP="00D1118F">
      <w:pPr>
        <w:tabs>
          <w:tab w:val="left" w:pos="0"/>
          <w:tab w:val="left" w:pos="10348"/>
        </w:tabs>
        <w:ind w:right="-34" w:firstLine="360"/>
        <w:rPr>
          <w:rFonts w:ascii="Times New Roman" w:hAnsi="Times New Roman" w:cs="Times New Roman"/>
          <w:sz w:val="26"/>
          <w:szCs w:val="26"/>
        </w:rPr>
      </w:pPr>
    </w:p>
    <w:p w:rsidR="00D12462" w:rsidRPr="00885C81" w:rsidRDefault="00D12462" w:rsidP="00D12462">
      <w:pPr>
        <w:jc w:val="both"/>
        <w:rPr>
          <w:rFonts w:ascii="Times New Roman" w:hAnsi="Times New Roman"/>
          <w:b/>
          <w:bCs/>
          <w:sz w:val="26"/>
          <w:szCs w:val="26"/>
        </w:rPr>
      </w:pPr>
      <w:r w:rsidRPr="00885C81">
        <w:rPr>
          <w:rFonts w:ascii="Times New Roman" w:hAnsi="Times New Roman"/>
          <w:b/>
          <w:bCs/>
          <w:sz w:val="26"/>
          <w:szCs w:val="26"/>
        </w:rPr>
        <w:lastRenderedPageBreak/>
        <w:t xml:space="preserve">2.6. Характеристика работы транспортных средств общего пользования, включая анализ пассажиропотока.                                                                                                                                   </w:t>
      </w:r>
    </w:p>
    <w:p w:rsidR="008A40D0" w:rsidRDefault="00D12462" w:rsidP="007C27AC">
      <w:pPr>
        <w:ind w:firstLine="708"/>
        <w:jc w:val="both"/>
        <w:rPr>
          <w:rFonts w:ascii="Times New Roman" w:hAnsi="Times New Roman"/>
          <w:sz w:val="26"/>
          <w:szCs w:val="26"/>
        </w:rPr>
      </w:pPr>
      <w:r w:rsidRPr="00885C81">
        <w:rPr>
          <w:rFonts w:ascii="Times New Roman" w:hAnsi="Times New Roman"/>
          <w:sz w:val="26"/>
          <w:szCs w:val="26"/>
        </w:rPr>
        <w:t xml:space="preserve">Передвижение по территории населенных пунктов сельского поселения осуществляется с использованием личного транспорта либо в пешем порядке. Автобусное движение между населенными пунктами организовано в соответствии с расписанием. Информация об объемах пассажирских перевозок необходимая для анализа пассажиропотока отсутствует.     </w:t>
      </w:r>
    </w:p>
    <w:p w:rsidR="001001F8" w:rsidRDefault="001001F8" w:rsidP="001001F8">
      <w:pPr>
        <w:jc w:val="both"/>
        <w:rPr>
          <w:rFonts w:ascii="Times New Roman" w:hAnsi="Times New Roman"/>
          <w:sz w:val="26"/>
          <w:szCs w:val="26"/>
        </w:rPr>
      </w:pPr>
      <w:r>
        <w:rPr>
          <w:rFonts w:ascii="Times New Roman" w:hAnsi="Times New Roman"/>
          <w:sz w:val="26"/>
          <w:szCs w:val="26"/>
        </w:rPr>
        <w:t>Таблица 8</w:t>
      </w:r>
    </w:p>
    <w:tbl>
      <w:tblPr>
        <w:tblStyle w:val="-20"/>
        <w:tblW w:w="0" w:type="auto"/>
        <w:jc w:val="center"/>
        <w:tblLook w:val="04A0"/>
      </w:tblPr>
      <w:tblGrid>
        <w:gridCol w:w="817"/>
        <w:gridCol w:w="3119"/>
        <w:gridCol w:w="2268"/>
        <w:gridCol w:w="2393"/>
      </w:tblGrid>
      <w:tr w:rsidR="008A40D0" w:rsidRPr="003D6A82" w:rsidTr="00DC57E5">
        <w:trPr>
          <w:cnfStyle w:val="100000000000"/>
          <w:jc w:val="center"/>
        </w:trPr>
        <w:tc>
          <w:tcPr>
            <w:cnfStyle w:val="001000000000"/>
            <w:tcW w:w="817" w:type="dxa"/>
          </w:tcPr>
          <w:p w:rsidR="008A40D0" w:rsidRPr="003D6A82" w:rsidRDefault="008A40D0" w:rsidP="001001F8">
            <w:pPr>
              <w:jc w:val="center"/>
              <w:rPr>
                <w:rFonts w:ascii="Times New Roman" w:eastAsia="Times New Roman" w:hAnsi="Times New Roman" w:cs="Times New Roman"/>
                <w:color w:val="000000"/>
                <w:sz w:val="24"/>
                <w:szCs w:val="24"/>
                <w:lang w:eastAsia="ru-RU"/>
              </w:rPr>
            </w:pPr>
            <w:r w:rsidRPr="003D6A82">
              <w:rPr>
                <w:rFonts w:ascii="Times New Roman" w:eastAsia="Times New Roman" w:hAnsi="Times New Roman" w:cs="Times New Roman"/>
                <w:color w:val="000000"/>
                <w:sz w:val="24"/>
                <w:szCs w:val="24"/>
                <w:lang w:eastAsia="ru-RU"/>
              </w:rPr>
              <w:t>№ п/п</w:t>
            </w:r>
          </w:p>
        </w:tc>
        <w:tc>
          <w:tcPr>
            <w:tcW w:w="3119" w:type="dxa"/>
          </w:tcPr>
          <w:p w:rsidR="008A40D0" w:rsidRPr="003D6A82" w:rsidRDefault="008A40D0" w:rsidP="001001F8">
            <w:pPr>
              <w:jc w:val="center"/>
              <w:cnfStyle w:val="100000000000"/>
              <w:rPr>
                <w:rFonts w:ascii="Times New Roman" w:eastAsia="Times New Roman" w:hAnsi="Times New Roman" w:cs="Times New Roman"/>
                <w:color w:val="000000"/>
                <w:sz w:val="24"/>
                <w:szCs w:val="24"/>
                <w:lang w:eastAsia="ru-RU"/>
              </w:rPr>
            </w:pPr>
            <w:r w:rsidRPr="003D6A82">
              <w:rPr>
                <w:rFonts w:ascii="Times New Roman" w:eastAsia="Times New Roman" w:hAnsi="Times New Roman" w:cs="Times New Roman"/>
                <w:color w:val="000000"/>
                <w:sz w:val="24"/>
                <w:szCs w:val="24"/>
                <w:lang w:eastAsia="ru-RU"/>
              </w:rPr>
              <w:t>Наименование</w:t>
            </w:r>
            <w:r w:rsidRPr="003D6A82">
              <w:rPr>
                <w:rFonts w:ascii="Times New Roman" w:eastAsia="Times New Roman" w:hAnsi="Times New Roman" w:cs="Times New Roman"/>
                <w:color w:val="000000"/>
                <w:sz w:val="24"/>
                <w:szCs w:val="24"/>
                <w:lang w:eastAsia="ru-RU"/>
              </w:rPr>
              <w:br/>
              <w:t> населенного пункта</w:t>
            </w:r>
          </w:p>
        </w:tc>
        <w:tc>
          <w:tcPr>
            <w:tcW w:w="2268" w:type="dxa"/>
          </w:tcPr>
          <w:p w:rsidR="008A40D0" w:rsidRPr="003D6A82" w:rsidRDefault="008A40D0" w:rsidP="001001F8">
            <w:pPr>
              <w:jc w:val="center"/>
              <w:cnfStyle w:val="100000000000"/>
              <w:rPr>
                <w:rFonts w:ascii="Times New Roman" w:eastAsia="Times New Roman" w:hAnsi="Times New Roman" w:cs="Times New Roman"/>
                <w:color w:val="000000"/>
                <w:sz w:val="24"/>
                <w:szCs w:val="24"/>
                <w:lang w:eastAsia="ru-RU"/>
              </w:rPr>
            </w:pPr>
            <w:r w:rsidRPr="003D6A82">
              <w:rPr>
                <w:rFonts w:ascii="Times New Roman" w:eastAsia="Times New Roman" w:hAnsi="Times New Roman" w:cs="Times New Roman"/>
                <w:color w:val="000000"/>
                <w:sz w:val="24"/>
                <w:szCs w:val="24"/>
                <w:lang w:eastAsia="ru-RU"/>
              </w:rPr>
              <w:t>Расстояние  </w:t>
            </w:r>
          </w:p>
          <w:p w:rsidR="008A40D0" w:rsidRPr="003D6A82" w:rsidRDefault="008A40D0" w:rsidP="001001F8">
            <w:pPr>
              <w:jc w:val="center"/>
              <w:cnfStyle w:val="100000000000"/>
              <w:rPr>
                <w:rFonts w:ascii="Times New Roman" w:eastAsia="Times New Roman" w:hAnsi="Times New Roman" w:cs="Times New Roman"/>
                <w:color w:val="000000"/>
                <w:sz w:val="24"/>
                <w:szCs w:val="24"/>
                <w:lang w:eastAsia="ru-RU"/>
              </w:rPr>
            </w:pPr>
            <w:r w:rsidRPr="003D6A82">
              <w:rPr>
                <w:rFonts w:ascii="Times New Roman" w:eastAsia="Times New Roman" w:hAnsi="Times New Roman" w:cs="Times New Roman"/>
                <w:color w:val="000000"/>
                <w:sz w:val="24"/>
                <w:szCs w:val="24"/>
                <w:lang w:eastAsia="ru-RU"/>
              </w:rPr>
              <w:t>до райцентра</w:t>
            </w:r>
          </w:p>
        </w:tc>
        <w:tc>
          <w:tcPr>
            <w:tcW w:w="2393" w:type="dxa"/>
          </w:tcPr>
          <w:p w:rsidR="008A40D0" w:rsidRPr="003D6A82" w:rsidRDefault="008A40D0" w:rsidP="001001F8">
            <w:pPr>
              <w:jc w:val="center"/>
              <w:cnfStyle w:val="100000000000"/>
              <w:rPr>
                <w:rFonts w:ascii="Times New Roman" w:eastAsia="Times New Roman" w:hAnsi="Times New Roman" w:cs="Times New Roman"/>
                <w:color w:val="000000"/>
                <w:sz w:val="24"/>
                <w:szCs w:val="24"/>
                <w:lang w:eastAsia="ru-RU"/>
              </w:rPr>
            </w:pPr>
            <w:r w:rsidRPr="003D6A82">
              <w:rPr>
                <w:rFonts w:ascii="Times New Roman" w:eastAsia="Times New Roman" w:hAnsi="Times New Roman" w:cs="Times New Roman"/>
                <w:color w:val="000000"/>
                <w:sz w:val="24"/>
                <w:szCs w:val="24"/>
                <w:lang w:eastAsia="ru-RU"/>
              </w:rPr>
              <w:t xml:space="preserve">Численность населения </w:t>
            </w:r>
            <w:r w:rsidR="003D6A82" w:rsidRPr="003D6A82">
              <w:rPr>
                <w:rFonts w:ascii="Times New Roman" w:eastAsia="Times New Roman" w:hAnsi="Times New Roman" w:cs="Times New Roman"/>
                <w:color w:val="000000"/>
                <w:sz w:val="24"/>
                <w:szCs w:val="24"/>
                <w:lang w:eastAsia="ru-RU"/>
              </w:rPr>
              <w:t>2016</w:t>
            </w:r>
            <w:r w:rsidRPr="003D6A82">
              <w:rPr>
                <w:rFonts w:ascii="Times New Roman" w:eastAsia="Times New Roman" w:hAnsi="Times New Roman" w:cs="Times New Roman"/>
                <w:color w:val="000000"/>
                <w:sz w:val="24"/>
                <w:szCs w:val="24"/>
                <w:lang w:eastAsia="ru-RU"/>
              </w:rPr>
              <w:t xml:space="preserve"> г.</w:t>
            </w:r>
          </w:p>
        </w:tc>
      </w:tr>
      <w:tr w:rsidR="00F5292F" w:rsidRPr="003D6A82" w:rsidTr="00DC57E5">
        <w:trPr>
          <w:cnfStyle w:val="000000100000"/>
          <w:jc w:val="center"/>
        </w:trPr>
        <w:tc>
          <w:tcPr>
            <w:cnfStyle w:val="001000000000"/>
            <w:tcW w:w="817" w:type="dxa"/>
          </w:tcPr>
          <w:p w:rsidR="00F5292F" w:rsidRPr="003D6A82" w:rsidRDefault="00F5292F" w:rsidP="001001F8">
            <w:pPr>
              <w:jc w:val="both"/>
              <w:rPr>
                <w:rFonts w:ascii="Times New Roman" w:hAnsi="Times New Roman" w:cs="Times New Roman"/>
                <w:sz w:val="24"/>
                <w:szCs w:val="24"/>
              </w:rPr>
            </w:pPr>
            <w:r w:rsidRPr="003D6A82">
              <w:rPr>
                <w:rFonts w:ascii="Times New Roman" w:hAnsi="Times New Roman" w:cs="Times New Roman"/>
                <w:sz w:val="24"/>
                <w:szCs w:val="24"/>
              </w:rPr>
              <w:t>1</w:t>
            </w:r>
          </w:p>
        </w:tc>
        <w:tc>
          <w:tcPr>
            <w:tcW w:w="3119" w:type="dxa"/>
          </w:tcPr>
          <w:p w:rsidR="00F5292F" w:rsidRPr="00F5292F" w:rsidRDefault="00F5292F">
            <w:pPr>
              <w:jc w:val="both"/>
              <w:cnfStyle w:val="000000100000"/>
              <w:rPr>
                <w:rFonts w:ascii="Times New Roman" w:hAnsi="Times New Roman" w:cs="Times New Roman"/>
                <w:color w:val="auto"/>
                <w:sz w:val="24"/>
                <w:szCs w:val="24"/>
              </w:rPr>
            </w:pPr>
            <w:r w:rsidRPr="00F5292F">
              <w:rPr>
                <w:rFonts w:ascii="Times New Roman" w:hAnsi="Times New Roman" w:cs="Times New Roman"/>
                <w:color w:val="auto"/>
                <w:sz w:val="24"/>
                <w:szCs w:val="24"/>
              </w:rPr>
              <w:t>село Николаевка</w:t>
            </w:r>
          </w:p>
        </w:tc>
        <w:tc>
          <w:tcPr>
            <w:tcW w:w="2268" w:type="dxa"/>
          </w:tcPr>
          <w:p w:rsidR="00F5292F" w:rsidRPr="00F5292F" w:rsidRDefault="00F5292F" w:rsidP="001001F8">
            <w:pPr>
              <w:jc w:val="center"/>
              <w:cnfStyle w:val="000000100000"/>
              <w:rPr>
                <w:rFonts w:ascii="Times New Roman" w:hAnsi="Times New Roman" w:cs="Times New Roman"/>
                <w:color w:val="auto"/>
                <w:sz w:val="24"/>
                <w:szCs w:val="24"/>
              </w:rPr>
            </w:pPr>
            <w:r>
              <w:rPr>
                <w:rFonts w:ascii="Times New Roman" w:hAnsi="Times New Roman" w:cs="Times New Roman"/>
                <w:color w:val="auto"/>
                <w:sz w:val="24"/>
                <w:szCs w:val="24"/>
              </w:rPr>
              <w:t>31</w:t>
            </w:r>
          </w:p>
        </w:tc>
        <w:tc>
          <w:tcPr>
            <w:tcW w:w="2393" w:type="dxa"/>
            <w:vAlign w:val="bottom"/>
          </w:tcPr>
          <w:p w:rsidR="00F5292F" w:rsidRPr="00F5292F" w:rsidRDefault="00F5292F">
            <w:pPr>
              <w:jc w:val="center"/>
              <w:cnfStyle w:val="000000100000"/>
              <w:rPr>
                <w:rFonts w:ascii="Times New Roman" w:hAnsi="Times New Roman" w:cs="Times New Roman"/>
                <w:color w:val="auto"/>
                <w:sz w:val="24"/>
                <w:szCs w:val="24"/>
              </w:rPr>
            </w:pPr>
            <w:r w:rsidRPr="00F5292F">
              <w:rPr>
                <w:rFonts w:ascii="Times New Roman" w:hAnsi="Times New Roman" w:cs="Times New Roman"/>
                <w:color w:val="auto"/>
                <w:sz w:val="24"/>
                <w:szCs w:val="24"/>
              </w:rPr>
              <w:t>849</w:t>
            </w:r>
          </w:p>
        </w:tc>
      </w:tr>
      <w:tr w:rsidR="00F5292F" w:rsidRPr="003D6A82" w:rsidTr="00DC57E5">
        <w:trPr>
          <w:jc w:val="center"/>
        </w:trPr>
        <w:tc>
          <w:tcPr>
            <w:cnfStyle w:val="001000000000"/>
            <w:tcW w:w="817" w:type="dxa"/>
          </w:tcPr>
          <w:p w:rsidR="00F5292F" w:rsidRPr="003D6A82" w:rsidRDefault="00F5292F" w:rsidP="001001F8">
            <w:pPr>
              <w:jc w:val="both"/>
              <w:rPr>
                <w:rFonts w:ascii="Times New Roman" w:hAnsi="Times New Roman" w:cs="Times New Roman"/>
                <w:sz w:val="24"/>
                <w:szCs w:val="24"/>
              </w:rPr>
            </w:pPr>
            <w:r w:rsidRPr="003D6A82">
              <w:rPr>
                <w:rFonts w:ascii="Times New Roman" w:hAnsi="Times New Roman" w:cs="Times New Roman"/>
                <w:sz w:val="24"/>
                <w:szCs w:val="24"/>
              </w:rPr>
              <w:t>2</w:t>
            </w:r>
          </w:p>
        </w:tc>
        <w:tc>
          <w:tcPr>
            <w:tcW w:w="3119" w:type="dxa"/>
          </w:tcPr>
          <w:p w:rsidR="00F5292F" w:rsidRPr="00F5292F" w:rsidRDefault="00F5292F">
            <w:pPr>
              <w:jc w:val="both"/>
              <w:cnfStyle w:val="000000000000"/>
              <w:rPr>
                <w:rFonts w:ascii="Times New Roman" w:hAnsi="Times New Roman" w:cs="Times New Roman"/>
                <w:color w:val="auto"/>
                <w:sz w:val="24"/>
                <w:szCs w:val="24"/>
              </w:rPr>
            </w:pPr>
            <w:r w:rsidRPr="00F5292F">
              <w:rPr>
                <w:rFonts w:ascii="Times New Roman" w:hAnsi="Times New Roman" w:cs="Times New Roman"/>
                <w:color w:val="auto"/>
                <w:sz w:val="24"/>
                <w:szCs w:val="24"/>
              </w:rPr>
              <w:t>деревня Преображеновка</w:t>
            </w:r>
          </w:p>
        </w:tc>
        <w:tc>
          <w:tcPr>
            <w:tcW w:w="2268" w:type="dxa"/>
          </w:tcPr>
          <w:p w:rsidR="00F5292F" w:rsidRPr="00F5292F" w:rsidRDefault="00F5292F" w:rsidP="001001F8">
            <w:pPr>
              <w:jc w:val="center"/>
              <w:cnfStyle w:val="000000000000"/>
              <w:rPr>
                <w:rFonts w:ascii="Times New Roman" w:hAnsi="Times New Roman" w:cs="Times New Roman"/>
                <w:color w:val="auto"/>
                <w:sz w:val="24"/>
                <w:szCs w:val="24"/>
              </w:rPr>
            </w:pPr>
            <w:r>
              <w:rPr>
                <w:rFonts w:ascii="Times New Roman" w:hAnsi="Times New Roman" w:cs="Times New Roman"/>
                <w:color w:val="auto"/>
                <w:sz w:val="24"/>
                <w:szCs w:val="24"/>
              </w:rPr>
              <w:t>22</w:t>
            </w:r>
          </w:p>
        </w:tc>
        <w:tc>
          <w:tcPr>
            <w:tcW w:w="2393" w:type="dxa"/>
            <w:vAlign w:val="bottom"/>
          </w:tcPr>
          <w:p w:rsidR="00F5292F" w:rsidRPr="00F5292F" w:rsidRDefault="00F5292F">
            <w:pPr>
              <w:jc w:val="center"/>
              <w:cnfStyle w:val="000000000000"/>
              <w:rPr>
                <w:rFonts w:ascii="Times New Roman" w:hAnsi="Times New Roman" w:cs="Times New Roman"/>
                <w:color w:val="auto"/>
                <w:sz w:val="24"/>
                <w:szCs w:val="24"/>
              </w:rPr>
            </w:pPr>
            <w:r w:rsidRPr="00F5292F">
              <w:rPr>
                <w:rFonts w:ascii="Times New Roman" w:hAnsi="Times New Roman" w:cs="Times New Roman"/>
                <w:color w:val="auto"/>
                <w:sz w:val="24"/>
                <w:szCs w:val="24"/>
              </w:rPr>
              <w:t>467</w:t>
            </w:r>
          </w:p>
        </w:tc>
      </w:tr>
      <w:tr w:rsidR="00F5292F" w:rsidRPr="003D6A82" w:rsidTr="00DC57E5">
        <w:trPr>
          <w:cnfStyle w:val="000000100000"/>
          <w:jc w:val="center"/>
        </w:trPr>
        <w:tc>
          <w:tcPr>
            <w:cnfStyle w:val="001000000000"/>
            <w:tcW w:w="817" w:type="dxa"/>
          </w:tcPr>
          <w:p w:rsidR="00F5292F" w:rsidRPr="003D6A82" w:rsidRDefault="00F5292F" w:rsidP="001001F8">
            <w:pPr>
              <w:jc w:val="both"/>
              <w:rPr>
                <w:rFonts w:ascii="Times New Roman" w:hAnsi="Times New Roman" w:cs="Times New Roman"/>
                <w:sz w:val="24"/>
                <w:szCs w:val="24"/>
              </w:rPr>
            </w:pPr>
            <w:r>
              <w:rPr>
                <w:rFonts w:ascii="Times New Roman" w:hAnsi="Times New Roman" w:cs="Times New Roman"/>
                <w:sz w:val="24"/>
                <w:szCs w:val="24"/>
              </w:rPr>
              <w:t>3</w:t>
            </w:r>
          </w:p>
        </w:tc>
        <w:tc>
          <w:tcPr>
            <w:tcW w:w="3119" w:type="dxa"/>
          </w:tcPr>
          <w:p w:rsidR="00F5292F" w:rsidRPr="00F5292F" w:rsidRDefault="00F5292F">
            <w:pPr>
              <w:jc w:val="both"/>
              <w:cnfStyle w:val="000000100000"/>
              <w:rPr>
                <w:rFonts w:ascii="Times New Roman" w:hAnsi="Times New Roman" w:cs="Times New Roman"/>
                <w:color w:val="auto"/>
                <w:sz w:val="24"/>
                <w:szCs w:val="24"/>
              </w:rPr>
            </w:pPr>
            <w:r w:rsidRPr="00F5292F">
              <w:rPr>
                <w:rFonts w:ascii="Times New Roman" w:hAnsi="Times New Roman" w:cs="Times New Roman"/>
                <w:color w:val="auto"/>
                <w:sz w:val="24"/>
                <w:szCs w:val="24"/>
              </w:rPr>
              <w:t>деревня Кунакбаево</w:t>
            </w:r>
          </w:p>
        </w:tc>
        <w:tc>
          <w:tcPr>
            <w:tcW w:w="2268" w:type="dxa"/>
          </w:tcPr>
          <w:p w:rsidR="00F5292F" w:rsidRPr="00F5292F" w:rsidRDefault="00F5292F" w:rsidP="001001F8">
            <w:pPr>
              <w:jc w:val="center"/>
              <w:cnfStyle w:val="000000100000"/>
              <w:rPr>
                <w:rFonts w:ascii="Times New Roman" w:hAnsi="Times New Roman" w:cs="Times New Roman"/>
                <w:color w:val="auto"/>
                <w:sz w:val="24"/>
                <w:szCs w:val="24"/>
              </w:rPr>
            </w:pPr>
            <w:r>
              <w:rPr>
                <w:rFonts w:ascii="Times New Roman" w:hAnsi="Times New Roman" w:cs="Times New Roman"/>
                <w:color w:val="auto"/>
                <w:sz w:val="24"/>
                <w:szCs w:val="24"/>
              </w:rPr>
              <w:t>23</w:t>
            </w:r>
          </w:p>
        </w:tc>
        <w:tc>
          <w:tcPr>
            <w:tcW w:w="2393" w:type="dxa"/>
            <w:vAlign w:val="bottom"/>
          </w:tcPr>
          <w:p w:rsidR="00F5292F" w:rsidRPr="00F5292F" w:rsidRDefault="00F5292F">
            <w:pPr>
              <w:jc w:val="center"/>
              <w:cnfStyle w:val="000000100000"/>
              <w:rPr>
                <w:rFonts w:ascii="Times New Roman" w:hAnsi="Times New Roman" w:cs="Times New Roman"/>
                <w:color w:val="auto"/>
                <w:sz w:val="24"/>
                <w:szCs w:val="24"/>
              </w:rPr>
            </w:pPr>
            <w:r w:rsidRPr="00F5292F">
              <w:rPr>
                <w:rFonts w:ascii="Times New Roman" w:hAnsi="Times New Roman" w:cs="Times New Roman"/>
                <w:color w:val="auto"/>
                <w:sz w:val="24"/>
                <w:szCs w:val="24"/>
              </w:rPr>
              <w:t>122</w:t>
            </w:r>
          </w:p>
        </w:tc>
      </w:tr>
      <w:tr w:rsidR="00F5292F" w:rsidRPr="003D6A82" w:rsidTr="00DC57E5">
        <w:trPr>
          <w:jc w:val="center"/>
        </w:trPr>
        <w:tc>
          <w:tcPr>
            <w:cnfStyle w:val="001000000000"/>
            <w:tcW w:w="817" w:type="dxa"/>
          </w:tcPr>
          <w:p w:rsidR="00F5292F" w:rsidRPr="003D6A82" w:rsidRDefault="00F5292F" w:rsidP="001001F8">
            <w:pPr>
              <w:jc w:val="both"/>
              <w:rPr>
                <w:rFonts w:ascii="Times New Roman" w:hAnsi="Times New Roman" w:cs="Times New Roman"/>
                <w:sz w:val="24"/>
                <w:szCs w:val="24"/>
              </w:rPr>
            </w:pPr>
            <w:r>
              <w:rPr>
                <w:rFonts w:ascii="Times New Roman" w:hAnsi="Times New Roman" w:cs="Times New Roman"/>
                <w:sz w:val="24"/>
                <w:szCs w:val="24"/>
              </w:rPr>
              <w:t>4</w:t>
            </w:r>
          </w:p>
        </w:tc>
        <w:tc>
          <w:tcPr>
            <w:tcW w:w="3119" w:type="dxa"/>
          </w:tcPr>
          <w:p w:rsidR="00F5292F" w:rsidRPr="00F5292F" w:rsidRDefault="00F5292F">
            <w:pPr>
              <w:jc w:val="both"/>
              <w:cnfStyle w:val="000000000000"/>
              <w:rPr>
                <w:rFonts w:ascii="Times New Roman" w:hAnsi="Times New Roman" w:cs="Times New Roman"/>
                <w:color w:val="auto"/>
                <w:sz w:val="24"/>
                <w:szCs w:val="24"/>
              </w:rPr>
            </w:pPr>
            <w:r w:rsidRPr="00F5292F">
              <w:rPr>
                <w:rFonts w:ascii="Times New Roman" w:hAnsi="Times New Roman" w:cs="Times New Roman"/>
                <w:color w:val="auto"/>
                <w:sz w:val="24"/>
                <w:szCs w:val="24"/>
              </w:rPr>
              <w:t>д. Александровка</w:t>
            </w:r>
            <w:r>
              <w:rPr>
                <w:rFonts w:ascii="Times New Roman" w:hAnsi="Times New Roman" w:cs="Times New Roman"/>
                <w:color w:val="auto"/>
                <w:sz w:val="24"/>
                <w:szCs w:val="24"/>
              </w:rPr>
              <w:t xml:space="preserve"> (проект)</w:t>
            </w:r>
          </w:p>
        </w:tc>
        <w:tc>
          <w:tcPr>
            <w:tcW w:w="2268" w:type="dxa"/>
          </w:tcPr>
          <w:p w:rsidR="00F5292F" w:rsidRPr="00F5292F" w:rsidRDefault="00F5292F" w:rsidP="001001F8">
            <w:pPr>
              <w:jc w:val="center"/>
              <w:cnfStyle w:val="000000000000"/>
              <w:rPr>
                <w:rFonts w:ascii="Times New Roman" w:hAnsi="Times New Roman" w:cs="Times New Roman"/>
                <w:color w:val="auto"/>
                <w:sz w:val="24"/>
                <w:szCs w:val="24"/>
              </w:rPr>
            </w:pPr>
            <w:r>
              <w:rPr>
                <w:rFonts w:ascii="Times New Roman" w:hAnsi="Times New Roman" w:cs="Times New Roman"/>
                <w:color w:val="auto"/>
                <w:sz w:val="24"/>
                <w:szCs w:val="24"/>
              </w:rPr>
              <w:t>-</w:t>
            </w:r>
          </w:p>
        </w:tc>
        <w:tc>
          <w:tcPr>
            <w:tcW w:w="2393" w:type="dxa"/>
            <w:vAlign w:val="bottom"/>
          </w:tcPr>
          <w:p w:rsidR="00F5292F" w:rsidRPr="00F5292F" w:rsidRDefault="00F5292F">
            <w:pPr>
              <w:jc w:val="center"/>
              <w:cnfStyle w:val="000000000000"/>
              <w:rPr>
                <w:rFonts w:ascii="Times New Roman" w:hAnsi="Times New Roman" w:cs="Times New Roman"/>
                <w:color w:val="auto"/>
                <w:sz w:val="24"/>
                <w:szCs w:val="24"/>
              </w:rPr>
            </w:pPr>
            <w:r>
              <w:rPr>
                <w:rFonts w:ascii="Times New Roman" w:hAnsi="Times New Roman" w:cs="Times New Roman"/>
                <w:color w:val="auto"/>
                <w:sz w:val="24"/>
                <w:szCs w:val="24"/>
              </w:rPr>
              <w:t>-</w:t>
            </w:r>
          </w:p>
        </w:tc>
      </w:tr>
    </w:tbl>
    <w:p w:rsidR="00887BFB" w:rsidRDefault="00887BFB" w:rsidP="00D1118F">
      <w:pPr>
        <w:tabs>
          <w:tab w:val="left" w:pos="0"/>
          <w:tab w:val="left" w:pos="360"/>
          <w:tab w:val="left" w:pos="10200"/>
        </w:tabs>
        <w:ind w:right="-57" w:firstLine="360"/>
        <w:jc w:val="both"/>
        <w:rPr>
          <w:rFonts w:ascii="Times New Roman" w:hAnsi="Times New Roman" w:cs="Times New Roman"/>
          <w:sz w:val="26"/>
          <w:szCs w:val="26"/>
          <w:u w:val="single"/>
          <w:lang w:val="en-US"/>
        </w:rPr>
      </w:pPr>
    </w:p>
    <w:p w:rsidR="00671401" w:rsidRPr="00D1118F" w:rsidRDefault="00671401" w:rsidP="00671401">
      <w:pPr>
        <w:tabs>
          <w:tab w:val="left" w:pos="0"/>
          <w:tab w:val="left" w:pos="360"/>
          <w:tab w:val="left" w:pos="10200"/>
        </w:tabs>
        <w:spacing w:after="0" w:line="240" w:lineRule="auto"/>
        <w:ind w:right="-57" w:firstLine="357"/>
        <w:jc w:val="both"/>
        <w:rPr>
          <w:rFonts w:ascii="Times New Roman" w:hAnsi="Times New Roman" w:cs="Times New Roman"/>
          <w:sz w:val="26"/>
          <w:szCs w:val="26"/>
        </w:rPr>
      </w:pPr>
      <w:r w:rsidRPr="00D1118F">
        <w:rPr>
          <w:rFonts w:ascii="Times New Roman" w:hAnsi="Times New Roman" w:cs="Times New Roman"/>
          <w:sz w:val="26"/>
          <w:szCs w:val="26"/>
          <w:u w:val="single"/>
        </w:rPr>
        <w:t>Кратковременные стоянки</w:t>
      </w:r>
    </w:p>
    <w:p w:rsidR="00C71C5C" w:rsidRDefault="00671401" w:rsidP="00671401">
      <w:pPr>
        <w:tabs>
          <w:tab w:val="left" w:pos="0"/>
        </w:tabs>
        <w:spacing w:after="0" w:line="240" w:lineRule="auto"/>
        <w:ind w:right="-57" w:firstLine="357"/>
        <w:jc w:val="both"/>
        <w:rPr>
          <w:rFonts w:ascii="Times New Roman" w:hAnsi="Times New Roman"/>
          <w:sz w:val="26"/>
          <w:szCs w:val="26"/>
        </w:rPr>
        <w:sectPr w:rsidR="00C71C5C" w:rsidSect="002276F6">
          <w:footerReference w:type="default" r:id="rId29"/>
          <w:pgSz w:w="11906" w:h="16838"/>
          <w:pgMar w:top="993" w:right="850" w:bottom="993" w:left="1701" w:header="708" w:footer="708" w:gutter="0"/>
          <w:pgNumType w:start="3"/>
          <w:cols w:space="708"/>
          <w:titlePg/>
          <w:docGrid w:linePitch="360"/>
        </w:sectPr>
      </w:pPr>
      <w:r w:rsidRPr="00D1118F">
        <w:rPr>
          <w:rFonts w:ascii="Times New Roman" w:hAnsi="Times New Roman" w:cs="Times New Roman"/>
          <w:sz w:val="26"/>
          <w:szCs w:val="26"/>
        </w:rPr>
        <w:t>Согласно п. 9.17 Республиканских нормативов градостроительного проектирования Республики Башкортостан «Градостроительство. Планировка и застройка городских округов, городских и сельских пос</w:t>
      </w:r>
      <w:r>
        <w:rPr>
          <w:rFonts w:ascii="Times New Roman" w:hAnsi="Times New Roman" w:cs="Times New Roman"/>
          <w:sz w:val="26"/>
          <w:szCs w:val="26"/>
        </w:rPr>
        <w:t>елений Республики Башкортостан»</w:t>
      </w:r>
      <w:r w:rsidRPr="00D1118F">
        <w:rPr>
          <w:rFonts w:ascii="Times New Roman" w:hAnsi="Times New Roman" w:cs="Times New Roman"/>
          <w:sz w:val="26"/>
          <w:szCs w:val="26"/>
        </w:rPr>
        <w:t xml:space="preserve">2008г. </w:t>
      </w:r>
      <w:r>
        <w:rPr>
          <w:rFonts w:ascii="Times New Roman" w:hAnsi="Times New Roman" w:cs="Times New Roman"/>
          <w:sz w:val="26"/>
          <w:szCs w:val="26"/>
        </w:rPr>
        <w:t>Н</w:t>
      </w:r>
      <w:r w:rsidRPr="00D1118F">
        <w:rPr>
          <w:rFonts w:ascii="Times New Roman" w:hAnsi="Times New Roman" w:cs="Times New Roman"/>
          <w:sz w:val="26"/>
          <w:szCs w:val="26"/>
        </w:rPr>
        <w:t xml:space="preserve">а открытых автостоянках около объектов социальной инфраструктуры на расстоянии не далее </w:t>
      </w:r>
      <w:smartTag w:uri="urn:schemas-microsoft-com:office:smarttags" w:element="metricconverter">
        <w:smartTagPr>
          <w:attr w:name="ProductID" w:val="50 м"/>
        </w:smartTagPr>
        <w:r w:rsidRPr="00D1118F">
          <w:rPr>
            <w:rFonts w:ascii="Times New Roman" w:hAnsi="Times New Roman" w:cs="Times New Roman"/>
            <w:sz w:val="26"/>
            <w:szCs w:val="26"/>
          </w:rPr>
          <w:t>50 м</w:t>
        </w:r>
      </w:smartTag>
      <w:r w:rsidRPr="00D1118F">
        <w:rPr>
          <w:rFonts w:ascii="Times New Roman" w:hAnsi="Times New Roman" w:cs="Times New Roman"/>
          <w:sz w:val="26"/>
          <w:szCs w:val="26"/>
        </w:rPr>
        <w:t xml:space="preserve"> от входа, а при жилых зданиях – не далее </w:t>
      </w:r>
      <w:smartTag w:uri="urn:schemas-microsoft-com:office:smarttags" w:element="metricconverter">
        <w:smartTagPr>
          <w:attr w:name="ProductID" w:val="100 м"/>
        </w:smartTagPr>
        <w:r w:rsidRPr="00D1118F">
          <w:rPr>
            <w:rFonts w:ascii="Times New Roman" w:hAnsi="Times New Roman" w:cs="Times New Roman"/>
            <w:sz w:val="26"/>
            <w:szCs w:val="26"/>
          </w:rPr>
          <w:t>100 м</w:t>
        </w:r>
      </w:smartTag>
      <w:r w:rsidRPr="00D1118F">
        <w:rPr>
          <w:rFonts w:ascii="Times New Roman" w:hAnsi="Times New Roman" w:cs="Times New Roman"/>
          <w:sz w:val="26"/>
          <w:szCs w:val="26"/>
        </w:rPr>
        <w:t>, следует выделять до 10 % мест (но не менее одного места) для транспорта инвалидов с учетом ширины зоны для парковки не менее 3,5</w:t>
      </w:r>
      <w:r>
        <w:rPr>
          <w:rFonts w:ascii="Times New Roman" w:hAnsi="Times New Roman" w:cs="Times New Roman"/>
          <w:sz w:val="26"/>
          <w:szCs w:val="26"/>
        </w:rPr>
        <w:t>м.</w:t>
      </w:r>
      <w:r w:rsidR="00D12462" w:rsidRPr="00885C81">
        <w:rPr>
          <w:rFonts w:ascii="Times New Roman" w:hAnsi="Times New Roman"/>
          <w:sz w:val="26"/>
          <w:szCs w:val="26"/>
        </w:rPr>
        <w:t xml:space="preserve">                    </w:t>
      </w:r>
    </w:p>
    <w:p w:rsidR="00C71C5C" w:rsidRDefault="00D12462" w:rsidP="00C71C5C">
      <w:pPr>
        <w:jc w:val="both"/>
        <w:rPr>
          <w:rFonts w:ascii="Times New Roman" w:hAnsi="Times New Roman"/>
          <w:sz w:val="26"/>
          <w:szCs w:val="26"/>
        </w:rPr>
      </w:pPr>
      <w:r w:rsidRPr="00885C81">
        <w:rPr>
          <w:rFonts w:ascii="Times New Roman" w:hAnsi="Times New Roman"/>
          <w:sz w:val="26"/>
          <w:szCs w:val="26"/>
        </w:rPr>
        <w:lastRenderedPageBreak/>
        <w:t xml:space="preserve"> </w:t>
      </w:r>
      <w:r w:rsidR="00F5292F">
        <w:rPr>
          <w:rFonts w:ascii="Times New Roman" w:hAnsi="Times New Roman"/>
          <w:noProof/>
          <w:sz w:val="26"/>
          <w:szCs w:val="26"/>
          <w:lang w:eastAsia="ru-RU"/>
        </w:rPr>
        <w:drawing>
          <wp:inline distT="0" distB="0" distL="0" distR="0">
            <wp:extent cx="9093052" cy="5709258"/>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9092522" cy="5708925"/>
                    </a:xfrm>
                    <a:prstGeom prst="rect">
                      <a:avLst/>
                    </a:prstGeom>
                    <a:noFill/>
                    <a:ln w="9525">
                      <a:noFill/>
                      <a:miter lim="800000"/>
                      <a:headEnd/>
                      <a:tailEnd/>
                    </a:ln>
                  </pic:spPr>
                </pic:pic>
              </a:graphicData>
            </a:graphic>
          </wp:inline>
        </w:drawing>
      </w:r>
    </w:p>
    <w:p w:rsidR="00C71C5C" w:rsidRDefault="00C71C5C" w:rsidP="004743BD">
      <w:pPr>
        <w:jc w:val="both"/>
        <w:rPr>
          <w:rFonts w:ascii="Times New Roman" w:hAnsi="Times New Roman"/>
          <w:sz w:val="26"/>
          <w:szCs w:val="26"/>
        </w:rPr>
        <w:sectPr w:rsidR="00C71C5C" w:rsidSect="00C71C5C">
          <w:pgSz w:w="16838" w:h="11906" w:orient="landscape"/>
          <w:pgMar w:top="850" w:right="993" w:bottom="1701" w:left="993" w:header="708" w:footer="708" w:gutter="0"/>
          <w:cols w:space="708"/>
          <w:titlePg/>
          <w:docGrid w:linePitch="360"/>
        </w:sectPr>
      </w:pPr>
    </w:p>
    <w:p w:rsidR="00D12462" w:rsidRPr="00885C81" w:rsidRDefault="00D12462" w:rsidP="00D1118F">
      <w:pPr>
        <w:ind w:firstLine="708"/>
        <w:jc w:val="both"/>
        <w:rPr>
          <w:rFonts w:ascii="Times New Roman" w:hAnsi="Times New Roman" w:cs="Times New Roman"/>
          <w:sz w:val="26"/>
          <w:szCs w:val="26"/>
        </w:rPr>
      </w:pPr>
      <w:r w:rsidRPr="00885C81">
        <w:rPr>
          <w:rFonts w:ascii="Times New Roman" w:hAnsi="Times New Roman"/>
          <w:b/>
          <w:bCs/>
          <w:sz w:val="26"/>
          <w:szCs w:val="26"/>
        </w:rPr>
        <w:lastRenderedPageBreak/>
        <w:t>2.7. Характеристика пешеходного и велосипедного передвижения.</w:t>
      </w:r>
      <w:r w:rsidRPr="00885C81">
        <w:rPr>
          <w:rFonts w:ascii="Times New Roman" w:hAnsi="Times New Roman"/>
          <w:sz w:val="26"/>
          <w:szCs w:val="26"/>
        </w:rPr>
        <w:t xml:space="preserve">              </w:t>
      </w:r>
    </w:p>
    <w:p w:rsidR="00D12462" w:rsidRPr="00885C81" w:rsidRDefault="00D12462" w:rsidP="00D12462">
      <w:pPr>
        <w:spacing w:after="0" w:line="240" w:lineRule="auto"/>
        <w:ind w:firstLine="709"/>
        <w:jc w:val="both"/>
        <w:rPr>
          <w:rFonts w:ascii="Times New Roman" w:hAnsi="Times New Roman"/>
          <w:sz w:val="26"/>
          <w:szCs w:val="26"/>
        </w:rPr>
      </w:pPr>
      <w:r w:rsidRPr="00885C81">
        <w:rPr>
          <w:rFonts w:ascii="Times New Roman" w:hAnsi="Times New Roman"/>
          <w:sz w:val="26"/>
          <w:szCs w:val="26"/>
        </w:rPr>
        <w:t xml:space="preserve">Для передвижения пешеходов предусмотрены тротуары преимущественно в грунтовом исполнении. В местах пересечения тротуаров с проезжей частью оборудованы нерегулируемые пешеходные переходы. Специализированные дорожки для велосипедного передвижения на территории поселения не предусмотрены. Движение велосипедистов осуществляется в соответствии с требованиями ПДД по дорогам общего пользования. </w:t>
      </w:r>
    </w:p>
    <w:p w:rsidR="00D12462" w:rsidRPr="00885C81" w:rsidRDefault="00D12462" w:rsidP="00D12462">
      <w:pPr>
        <w:spacing w:after="0" w:line="240" w:lineRule="auto"/>
        <w:ind w:firstLine="709"/>
        <w:jc w:val="both"/>
        <w:rPr>
          <w:rFonts w:ascii="Times New Roman" w:hAnsi="Times New Roman"/>
          <w:sz w:val="26"/>
          <w:szCs w:val="26"/>
        </w:rPr>
      </w:pPr>
      <w:r w:rsidRPr="00885C81">
        <w:rPr>
          <w:rFonts w:ascii="Times New Roman" w:hAnsi="Times New Roman"/>
          <w:sz w:val="26"/>
          <w:szCs w:val="26"/>
        </w:rPr>
        <w:t xml:space="preserve">                                              </w:t>
      </w:r>
    </w:p>
    <w:p w:rsidR="008B68EE" w:rsidRPr="00885C81" w:rsidRDefault="008B68EE" w:rsidP="00D12462">
      <w:pPr>
        <w:spacing w:after="0" w:line="240" w:lineRule="auto"/>
        <w:ind w:firstLine="709"/>
        <w:jc w:val="both"/>
        <w:rPr>
          <w:rFonts w:ascii="Times New Roman" w:hAnsi="Times New Roman" w:cs="Times New Roman"/>
          <w:sz w:val="26"/>
          <w:szCs w:val="26"/>
        </w:rPr>
      </w:pPr>
      <w:r w:rsidRPr="00885C81">
        <w:rPr>
          <w:rFonts w:ascii="Times New Roman" w:hAnsi="Times New Roman" w:cs="Times New Roman"/>
          <w:sz w:val="26"/>
          <w:szCs w:val="26"/>
        </w:rPr>
        <w:t xml:space="preserve">К недостаткам улично-дорожной сети </w:t>
      </w:r>
      <w:r w:rsidR="005556A3" w:rsidRPr="00885C81">
        <w:rPr>
          <w:rFonts w:ascii="Times New Roman" w:hAnsi="Times New Roman" w:cs="Times New Roman"/>
          <w:sz w:val="26"/>
          <w:szCs w:val="26"/>
        </w:rPr>
        <w:t xml:space="preserve">сельского поселения </w:t>
      </w:r>
      <w:r w:rsidR="002D72D4">
        <w:rPr>
          <w:rFonts w:ascii="Times New Roman" w:hAnsi="Times New Roman" w:cs="Times New Roman"/>
          <w:sz w:val="26"/>
          <w:szCs w:val="26"/>
        </w:rPr>
        <w:t>Николаевский</w:t>
      </w:r>
      <w:r w:rsidR="005556A3" w:rsidRPr="00885C81">
        <w:rPr>
          <w:rFonts w:ascii="Times New Roman" w:hAnsi="Times New Roman" w:cs="Times New Roman"/>
          <w:sz w:val="26"/>
          <w:szCs w:val="26"/>
        </w:rPr>
        <w:t xml:space="preserve"> сельсовет </w:t>
      </w:r>
      <w:r w:rsidRPr="00885C81">
        <w:rPr>
          <w:rFonts w:ascii="Times New Roman" w:hAnsi="Times New Roman" w:cs="Times New Roman"/>
          <w:sz w:val="26"/>
          <w:szCs w:val="26"/>
        </w:rPr>
        <w:t>можно отнести следующее:</w:t>
      </w:r>
    </w:p>
    <w:p w:rsidR="008B68EE" w:rsidRPr="00885C81" w:rsidRDefault="008B68EE" w:rsidP="00D12462">
      <w:pPr>
        <w:spacing w:after="0" w:line="240" w:lineRule="auto"/>
        <w:ind w:firstLine="709"/>
        <w:jc w:val="both"/>
        <w:rPr>
          <w:rFonts w:ascii="Times New Roman" w:hAnsi="Times New Roman" w:cs="Times New Roman"/>
          <w:sz w:val="26"/>
          <w:szCs w:val="26"/>
        </w:rPr>
      </w:pPr>
      <w:r w:rsidRPr="00885C81">
        <w:rPr>
          <w:rFonts w:ascii="Times New Roman" w:hAnsi="Times New Roman" w:cs="Times New Roman"/>
          <w:sz w:val="26"/>
          <w:szCs w:val="26"/>
        </w:rPr>
        <w:t>- отсутствует четкая дифференциация ули</w:t>
      </w:r>
      <w:r w:rsidR="005556A3" w:rsidRPr="00885C81">
        <w:rPr>
          <w:rFonts w:ascii="Times New Roman" w:hAnsi="Times New Roman" w:cs="Times New Roman"/>
          <w:sz w:val="26"/>
          <w:szCs w:val="26"/>
        </w:rPr>
        <w:t xml:space="preserve">чно-дорожной сети по категориям </w:t>
      </w:r>
      <w:r w:rsidRPr="00885C81">
        <w:rPr>
          <w:rFonts w:ascii="Times New Roman" w:hAnsi="Times New Roman" w:cs="Times New Roman"/>
          <w:sz w:val="26"/>
          <w:szCs w:val="26"/>
        </w:rPr>
        <w:t>согласно требований СНиП 2.07.01-89*;</w:t>
      </w:r>
    </w:p>
    <w:p w:rsidR="008B68EE" w:rsidRPr="00885C81" w:rsidRDefault="008B68EE" w:rsidP="00D12462">
      <w:pPr>
        <w:spacing w:after="0" w:line="240" w:lineRule="auto"/>
        <w:ind w:firstLine="709"/>
        <w:jc w:val="both"/>
        <w:rPr>
          <w:rFonts w:ascii="Times New Roman" w:hAnsi="Times New Roman" w:cs="Times New Roman"/>
          <w:sz w:val="26"/>
          <w:szCs w:val="26"/>
        </w:rPr>
      </w:pPr>
      <w:r w:rsidRPr="00885C81">
        <w:rPr>
          <w:rFonts w:ascii="Times New Roman" w:hAnsi="Times New Roman" w:cs="Times New Roman"/>
          <w:sz w:val="26"/>
          <w:szCs w:val="26"/>
        </w:rPr>
        <w:t>- некоторая часть улично-дорожной сети</w:t>
      </w:r>
      <w:r w:rsidR="005556A3" w:rsidRPr="00885C81">
        <w:rPr>
          <w:rFonts w:ascii="Times New Roman" w:hAnsi="Times New Roman" w:cs="Times New Roman"/>
          <w:sz w:val="26"/>
          <w:szCs w:val="26"/>
        </w:rPr>
        <w:t xml:space="preserve"> населенного пункта находится в </w:t>
      </w:r>
      <w:r w:rsidRPr="00885C81">
        <w:rPr>
          <w:rFonts w:ascii="Times New Roman" w:hAnsi="Times New Roman" w:cs="Times New Roman"/>
          <w:sz w:val="26"/>
          <w:szCs w:val="26"/>
        </w:rPr>
        <w:t>неудовлетворительном состоянии и не имеет твердого покрытия;</w:t>
      </w:r>
    </w:p>
    <w:p w:rsidR="008B68EE" w:rsidRPr="00885C81" w:rsidRDefault="008B68EE" w:rsidP="00D12462">
      <w:pPr>
        <w:spacing w:after="0" w:line="240" w:lineRule="auto"/>
        <w:ind w:firstLine="709"/>
        <w:jc w:val="both"/>
        <w:rPr>
          <w:rFonts w:ascii="Times New Roman" w:hAnsi="Times New Roman" w:cs="Times New Roman"/>
          <w:sz w:val="26"/>
          <w:szCs w:val="26"/>
        </w:rPr>
      </w:pPr>
      <w:r w:rsidRPr="00885C81">
        <w:rPr>
          <w:rFonts w:ascii="Times New Roman" w:hAnsi="Times New Roman" w:cs="Times New Roman"/>
          <w:sz w:val="26"/>
          <w:szCs w:val="26"/>
        </w:rPr>
        <w:t>- пешеходное движение происходит по проез</w:t>
      </w:r>
      <w:r w:rsidR="005556A3" w:rsidRPr="00885C81">
        <w:rPr>
          <w:rFonts w:ascii="Times New Roman" w:hAnsi="Times New Roman" w:cs="Times New Roman"/>
          <w:sz w:val="26"/>
          <w:szCs w:val="26"/>
        </w:rPr>
        <w:t xml:space="preserve">жим частям улиц, что приводит к </w:t>
      </w:r>
      <w:r w:rsidRPr="00885C81">
        <w:rPr>
          <w:rFonts w:ascii="Times New Roman" w:hAnsi="Times New Roman" w:cs="Times New Roman"/>
          <w:sz w:val="26"/>
          <w:szCs w:val="26"/>
        </w:rPr>
        <w:t>возникновению ДТП на улицах села.</w:t>
      </w:r>
    </w:p>
    <w:p w:rsidR="005556A3" w:rsidRPr="00885C81" w:rsidRDefault="008B68EE" w:rsidP="007874CB">
      <w:pPr>
        <w:spacing w:before="100" w:beforeAutospacing="1" w:after="100" w:afterAutospacing="1" w:line="240" w:lineRule="auto"/>
        <w:ind w:firstLine="709"/>
        <w:jc w:val="both"/>
        <w:rPr>
          <w:rFonts w:ascii="Times New Roman" w:hAnsi="Times New Roman" w:cs="Times New Roman"/>
          <w:sz w:val="26"/>
          <w:szCs w:val="26"/>
        </w:rPr>
      </w:pPr>
      <w:r w:rsidRPr="00885C81">
        <w:rPr>
          <w:rFonts w:ascii="Times New Roman" w:hAnsi="Times New Roman" w:cs="Times New Roman"/>
          <w:sz w:val="26"/>
          <w:szCs w:val="26"/>
        </w:rPr>
        <w:t xml:space="preserve">Состояние автодорог пролегающих по территории </w:t>
      </w:r>
      <w:r w:rsidR="005556A3" w:rsidRPr="00885C81">
        <w:rPr>
          <w:rFonts w:ascii="Times New Roman" w:hAnsi="Times New Roman" w:cs="Times New Roman"/>
          <w:sz w:val="26"/>
          <w:szCs w:val="26"/>
        </w:rPr>
        <w:t xml:space="preserve">сельского поселения </w:t>
      </w:r>
      <w:r w:rsidR="002D72D4">
        <w:rPr>
          <w:rFonts w:ascii="Times New Roman" w:hAnsi="Times New Roman" w:cs="Times New Roman"/>
          <w:sz w:val="26"/>
          <w:szCs w:val="26"/>
        </w:rPr>
        <w:t>Николаевский</w:t>
      </w:r>
      <w:r w:rsidR="005556A3" w:rsidRPr="00885C81">
        <w:rPr>
          <w:rFonts w:ascii="Times New Roman" w:hAnsi="Times New Roman" w:cs="Times New Roman"/>
          <w:sz w:val="26"/>
          <w:szCs w:val="26"/>
        </w:rPr>
        <w:t xml:space="preserve"> сельсовет</w:t>
      </w:r>
      <w:r w:rsidRPr="00885C81">
        <w:rPr>
          <w:rFonts w:ascii="Times New Roman" w:hAnsi="Times New Roman" w:cs="Times New Roman"/>
          <w:sz w:val="26"/>
          <w:szCs w:val="26"/>
        </w:rPr>
        <w:t xml:space="preserve"> оценивается как удовлетворительное.</w:t>
      </w:r>
    </w:p>
    <w:p w:rsidR="00D12462" w:rsidRPr="00885C81" w:rsidRDefault="00885C81" w:rsidP="007874CB">
      <w:pPr>
        <w:spacing w:before="100" w:beforeAutospacing="1" w:after="100" w:afterAutospacing="1" w:line="240" w:lineRule="auto"/>
        <w:ind w:firstLine="709"/>
        <w:jc w:val="both"/>
        <w:rPr>
          <w:rFonts w:ascii="Times New Roman" w:hAnsi="Times New Roman" w:cs="Times New Roman"/>
          <w:sz w:val="26"/>
          <w:szCs w:val="26"/>
        </w:rPr>
      </w:pPr>
      <w:r w:rsidRPr="00885C81">
        <w:rPr>
          <w:rFonts w:ascii="Times New Roman" w:hAnsi="Times New Roman"/>
          <w:b/>
          <w:bCs/>
          <w:sz w:val="26"/>
          <w:szCs w:val="26"/>
        </w:rPr>
        <w:t>2</w:t>
      </w:r>
      <w:r w:rsidR="00D12462" w:rsidRPr="00885C81">
        <w:rPr>
          <w:rFonts w:ascii="Times New Roman" w:hAnsi="Times New Roman"/>
          <w:b/>
          <w:bCs/>
          <w:sz w:val="26"/>
          <w:szCs w:val="26"/>
        </w:rPr>
        <w:t>.8. Характеристика движения грузовых транспортных средств.</w:t>
      </w:r>
    </w:p>
    <w:p w:rsidR="003957FD" w:rsidRPr="00885C81" w:rsidRDefault="003957FD" w:rsidP="007874CB">
      <w:pPr>
        <w:spacing w:before="100" w:beforeAutospacing="1" w:after="100" w:afterAutospacing="1" w:line="240" w:lineRule="auto"/>
        <w:ind w:firstLine="709"/>
        <w:jc w:val="both"/>
        <w:rPr>
          <w:rFonts w:ascii="Times New Roman" w:hAnsi="Times New Roman" w:cs="Times New Roman"/>
          <w:sz w:val="26"/>
          <w:szCs w:val="26"/>
        </w:rPr>
      </w:pPr>
      <w:r w:rsidRPr="00885C81">
        <w:rPr>
          <w:rFonts w:ascii="Times New Roman" w:hAnsi="Times New Roman"/>
          <w:sz w:val="26"/>
          <w:szCs w:val="26"/>
        </w:rPr>
        <w:t xml:space="preserve">Транспортных организаций осуществляющих грузовые перевозки на территории сельского поселения не имеется.          </w:t>
      </w:r>
    </w:p>
    <w:p w:rsidR="003957FD" w:rsidRPr="00885C81" w:rsidRDefault="003957FD" w:rsidP="003957FD">
      <w:pPr>
        <w:ind w:firstLine="708"/>
        <w:jc w:val="both"/>
        <w:rPr>
          <w:rFonts w:ascii="Times New Roman" w:hAnsi="Times New Roman"/>
          <w:b/>
          <w:bCs/>
          <w:sz w:val="26"/>
          <w:szCs w:val="26"/>
        </w:rPr>
      </w:pPr>
      <w:r w:rsidRPr="00885C81">
        <w:rPr>
          <w:rFonts w:ascii="Times New Roman" w:hAnsi="Times New Roman"/>
          <w:b/>
          <w:bCs/>
          <w:sz w:val="26"/>
          <w:szCs w:val="26"/>
        </w:rPr>
        <w:t>2.9. Анализ уровня безопасности дорожного движения.</w:t>
      </w:r>
    </w:p>
    <w:p w:rsidR="003957FD" w:rsidRPr="00885C81" w:rsidRDefault="003957FD" w:rsidP="003957FD">
      <w:pPr>
        <w:pStyle w:val="af"/>
        <w:widowControl w:val="0"/>
        <w:spacing w:after="0"/>
        <w:ind w:firstLine="540"/>
        <w:rPr>
          <w:rFonts w:ascii="Times New Roman" w:hAnsi="Times New Roman"/>
          <w:snapToGrid w:val="0"/>
          <w:color w:val="000000"/>
          <w:sz w:val="26"/>
          <w:szCs w:val="26"/>
        </w:rPr>
      </w:pPr>
      <w:r w:rsidRPr="00885C81">
        <w:rPr>
          <w:rFonts w:ascii="Times New Roman" w:hAnsi="Times New Roman"/>
          <w:snapToGrid w:val="0"/>
          <w:color w:val="000000"/>
          <w:sz w:val="26"/>
          <w:szCs w:val="26"/>
        </w:rPr>
        <w:t>Транспорт является источником опасности не только для пассажиров, но и для населения, проживающего в зонах транспортных автомагистралей, железнодорожных путей, поскольку по ним транспортируются легковоспламеняющиеся, химические, горючие, взрывоопасные и другие вещества. Аварии на автомобильном транспорте при перевозке опасных грузов с выбросом (выливом) опасных химических веществ, взрывом горючих жидкостей и сжиженных газов возможны в той части поселения, где проходит автомобильная дорог</w:t>
      </w:r>
      <w:r w:rsidR="008A44FC">
        <w:rPr>
          <w:rFonts w:ascii="Times New Roman" w:hAnsi="Times New Roman"/>
          <w:snapToGrid w:val="0"/>
          <w:color w:val="000000"/>
          <w:sz w:val="26"/>
          <w:szCs w:val="26"/>
        </w:rPr>
        <w:t>а</w:t>
      </w:r>
      <w:r w:rsidRPr="00885C81">
        <w:rPr>
          <w:rFonts w:ascii="Times New Roman" w:hAnsi="Times New Roman"/>
          <w:snapToGrid w:val="0"/>
          <w:color w:val="000000"/>
          <w:sz w:val="26"/>
          <w:szCs w:val="26"/>
        </w:rPr>
        <w:t xml:space="preserve"> регионального значения.</w:t>
      </w:r>
    </w:p>
    <w:p w:rsidR="003957FD" w:rsidRPr="00885C81" w:rsidRDefault="003957FD" w:rsidP="003957FD">
      <w:pPr>
        <w:pStyle w:val="af"/>
        <w:widowControl w:val="0"/>
        <w:spacing w:after="0"/>
        <w:ind w:firstLine="540"/>
        <w:rPr>
          <w:rFonts w:ascii="Times New Roman" w:hAnsi="Times New Roman"/>
          <w:snapToGrid w:val="0"/>
          <w:color w:val="000000"/>
          <w:sz w:val="26"/>
          <w:szCs w:val="26"/>
        </w:rPr>
      </w:pPr>
      <w:r w:rsidRPr="00885C81">
        <w:rPr>
          <w:rFonts w:ascii="Times New Roman" w:hAnsi="Times New Roman"/>
          <w:snapToGrid w:val="0"/>
          <w:color w:val="000000"/>
          <w:sz w:val="26"/>
          <w:szCs w:val="26"/>
        </w:rPr>
        <w:t xml:space="preserve">На территории СП </w:t>
      </w:r>
      <w:r w:rsidR="002D72D4">
        <w:rPr>
          <w:rFonts w:ascii="Times New Roman" w:hAnsi="Times New Roman"/>
          <w:snapToGrid w:val="0"/>
          <w:color w:val="000000"/>
          <w:sz w:val="26"/>
          <w:szCs w:val="26"/>
        </w:rPr>
        <w:t>Николаевский</w:t>
      </w:r>
      <w:r w:rsidRPr="00885C81">
        <w:rPr>
          <w:rFonts w:ascii="Times New Roman" w:hAnsi="Times New Roman"/>
          <w:snapToGrid w:val="0"/>
          <w:color w:val="000000"/>
          <w:sz w:val="26"/>
          <w:szCs w:val="26"/>
        </w:rPr>
        <w:t xml:space="preserve"> сельсовет железнодорожных магистралей нет. </w:t>
      </w:r>
    </w:p>
    <w:p w:rsidR="003957FD" w:rsidRPr="00885C81" w:rsidRDefault="003957FD" w:rsidP="003957FD">
      <w:pPr>
        <w:pStyle w:val="af"/>
        <w:widowControl w:val="0"/>
        <w:spacing w:after="0"/>
        <w:ind w:firstLine="540"/>
        <w:rPr>
          <w:rFonts w:ascii="Times New Roman" w:hAnsi="Times New Roman"/>
          <w:snapToGrid w:val="0"/>
          <w:color w:val="000000"/>
          <w:sz w:val="26"/>
          <w:szCs w:val="26"/>
        </w:rPr>
      </w:pPr>
      <w:r w:rsidRPr="00885C81">
        <w:rPr>
          <w:rFonts w:ascii="Times New Roman" w:hAnsi="Times New Roman"/>
          <w:snapToGrid w:val="0"/>
          <w:color w:val="000000"/>
          <w:sz w:val="26"/>
          <w:szCs w:val="26"/>
        </w:rPr>
        <w:t>Из всех источников опасности на автомобильном транспорте большую угрозу для населения представляют дорожно-транспортные происшествия. Основная часть происшествий происходит из-за нарушения правил дорожного движения, превышения скоростного режима и неудовлетворительного качества дорожных покрытий.</w:t>
      </w:r>
    </w:p>
    <w:p w:rsidR="003957FD" w:rsidRPr="00885C81" w:rsidRDefault="003957FD" w:rsidP="003957FD">
      <w:pPr>
        <w:pStyle w:val="af"/>
        <w:widowControl w:val="0"/>
        <w:spacing w:after="0"/>
        <w:ind w:firstLine="540"/>
        <w:rPr>
          <w:rFonts w:ascii="Times New Roman" w:hAnsi="Times New Roman"/>
          <w:snapToGrid w:val="0"/>
          <w:color w:val="000000"/>
          <w:sz w:val="26"/>
          <w:szCs w:val="26"/>
        </w:rPr>
      </w:pPr>
      <w:r w:rsidRPr="00885C81">
        <w:rPr>
          <w:rFonts w:ascii="Times New Roman" w:hAnsi="Times New Roman"/>
          <w:snapToGrid w:val="0"/>
          <w:color w:val="000000"/>
          <w:sz w:val="26"/>
          <w:szCs w:val="26"/>
        </w:rPr>
        <w:t>Крупными авариями на автотранспорте могут быть дорожно-транспортные аварии с участием пассажирских автобусов с числом пострадавших и погибших от 10 до 100 человек.</w:t>
      </w:r>
    </w:p>
    <w:p w:rsidR="003957FD" w:rsidRDefault="003957FD" w:rsidP="003957FD">
      <w:pPr>
        <w:pStyle w:val="ConsPlusNormal"/>
        <w:widowControl/>
        <w:ind w:firstLine="708"/>
        <w:jc w:val="both"/>
        <w:rPr>
          <w:rFonts w:ascii="Times New Roman" w:hAnsi="Times New Roman" w:cs="Times New Roman"/>
          <w:sz w:val="26"/>
          <w:szCs w:val="26"/>
        </w:rPr>
      </w:pPr>
      <w:r w:rsidRPr="00885C81">
        <w:rPr>
          <w:rFonts w:ascii="Times New Roman" w:hAnsi="Times New Roman" w:cs="Times New Roman"/>
          <w:sz w:val="26"/>
          <w:szCs w:val="26"/>
        </w:rPr>
        <w:t>Ситуация, связанная с аварийностью на транспорте, неизменно сохраняет актуальность в связи с несоответствием дорожно-транспортно</w:t>
      </w:r>
      <w:r w:rsidR="00671401">
        <w:rPr>
          <w:rFonts w:ascii="Times New Roman" w:hAnsi="Times New Roman" w:cs="Times New Roman"/>
          <w:sz w:val="26"/>
          <w:szCs w:val="26"/>
        </w:rPr>
        <w:t>й</w:t>
      </w:r>
      <w:r w:rsidRPr="00885C81">
        <w:rPr>
          <w:rFonts w:ascii="Times New Roman" w:hAnsi="Times New Roman" w:cs="Times New Roman"/>
          <w:sz w:val="26"/>
          <w:szCs w:val="26"/>
        </w:rPr>
        <w:t xml:space="preserve"> инфраструктуры потребностям участников дорожного движения, их низко дисциплиной, а также недостаточной эффективностью</w:t>
      </w:r>
      <w:r w:rsidR="00671401">
        <w:rPr>
          <w:rFonts w:ascii="Times New Roman" w:hAnsi="Times New Roman" w:cs="Times New Roman"/>
          <w:sz w:val="26"/>
          <w:szCs w:val="26"/>
        </w:rPr>
        <w:t>,</w:t>
      </w:r>
      <w:r w:rsidRPr="00885C81">
        <w:rPr>
          <w:rFonts w:ascii="Times New Roman" w:hAnsi="Times New Roman" w:cs="Times New Roman"/>
          <w:sz w:val="26"/>
          <w:szCs w:val="26"/>
        </w:rPr>
        <w:t xml:space="preserve"> функционирования системы обеспечения </w:t>
      </w:r>
      <w:r w:rsidRPr="00885C81">
        <w:rPr>
          <w:rFonts w:ascii="Times New Roman" w:hAnsi="Times New Roman" w:cs="Times New Roman"/>
          <w:sz w:val="26"/>
          <w:szCs w:val="26"/>
        </w:rPr>
        <w:lastRenderedPageBreak/>
        <w:t>безопасности дорожного движения. В настоящее время решение проблемы обеспечения безопасности дорожного движения является одной из важнейших задач. Для эффективного решения проблем, связанных с дорожно-транспортно</w:t>
      </w:r>
      <w:r w:rsidR="008A44FC">
        <w:rPr>
          <w:rFonts w:ascii="Times New Roman" w:hAnsi="Times New Roman" w:cs="Times New Roman"/>
          <w:sz w:val="26"/>
          <w:szCs w:val="26"/>
        </w:rPr>
        <w:t>й</w:t>
      </w:r>
      <w:r w:rsidRPr="00885C81">
        <w:rPr>
          <w:rFonts w:ascii="Times New Roman" w:hAnsi="Times New Roman" w:cs="Times New Roman"/>
          <w:sz w:val="26"/>
          <w:szCs w:val="26"/>
        </w:rPr>
        <w:t xml:space="preserve"> аварийностью, непрерывно обеспечивать системный подход к реализации мероприятий по повышению безопасности дорожного движения.</w:t>
      </w:r>
    </w:p>
    <w:p w:rsidR="00316A01" w:rsidRDefault="00316A01" w:rsidP="00316A01">
      <w:pPr>
        <w:pStyle w:val="ConsPlusNormal"/>
        <w:widowControl/>
        <w:ind w:firstLine="0"/>
        <w:jc w:val="both"/>
        <w:rPr>
          <w:rFonts w:ascii="Times New Roman" w:hAnsi="Times New Roman" w:cs="Times New Roman"/>
          <w:sz w:val="26"/>
          <w:szCs w:val="26"/>
        </w:rPr>
      </w:pPr>
    </w:p>
    <w:p w:rsidR="00316A01" w:rsidRPr="00885C81" w:rsidRDefault="00316A01" w:rsidP="00316A01">
      <w:pPr>
        <w:pStyle w:val="ConsPlusNormal"/>
        <w:widowControl/>
        <w:ind w:firstLine="0"/>
        <w:jc w:val="both"/>
        <w:rPr>
          <w:rFonts w:ascii="Times New Roman" w:hAnsi="Times New Roman" w:cs="Times New Roman"/>
          <w:sz w:val="26"/>
          <w:szCs w:val="26"/>
        </w:rPr>
      </w:pPr>
      <w:r w:rsidRPr="00885C81">
        <w:rPr>
          <w:rFonts w:ascii="Times New Roman" w:hAnsi="Times New Roman" w:cs="Times New Roman"/>
          <w:sz w:val="26"/>
          <w:szCs w:val="26"/>
        </w:rPr>
        <w:t>Таблица</w:t>
      </w:r>
      <w:r w:rsidR="001001F8">
        <w:rPr>
          <w:rFonts w:ascii="Times New Roman" w:hAnsi="Times New Roman" w:cs="Times New Roman"/>
          <w:sz w:val="26"/>
          <w:szCs w:val="26"/>
        </w:rPr>
        <w:t xml:space="preserve"> 9</w:t>
      </w:r>
    </w:p>
    <w:p w:rsidR="003957FD" w:rsidRPr="00316A01" w:rsidRDefault="003957FD" w:rsidP="00316A01">
      <w:pPr>
        <w:spacing w:after="0" w:line="240" w:lineRule="auto"/>
        <w:jc w:val="center"/>
        <w:rPr>
          <w:rFonts w:ascii="Times New Roman" w:hAnsi="Times New Roman" w:cs="Times New Roman"/>
          <w:i/>
          <w:sz w:val="26"/>
          <w:szCs w:val="26"/>
        </w:rPr>
      </w:pPr>
      <w:r w:rsidRPr="00316A01">
        <w:rPr>
          <w:rFonts w:ascii="Times New Roman" w:hAnsi="Times New Roman" w:cs="Times New Roman"/>
          <w:i/>
          <w:sz w:val="26"/>
          <w:szCs w:val="26"/>
        </w:rPr>
        <w:t>Журнал учета ДТП</w:t>
      </w:r>
    </w:p>
    <w:tbl>
      <w:tblPr>
        <w:tblStyle w:val="-20"/>
        <w:tblW w:w="9543" w:type="dxa"/>
        <w:tblLook w:val="04A0"/>
      </w:tblPr>
      <w:tblGrid>
        <w:gridCol w:w="3936"/>
        <w:gridCol w:w="1842"/>
        <w:gridCol w:w="1843"/>
        <w:gridCol w:w="1922"/>
      </w:tblGrid>
      <w:tr w:rsidR="003957FD" w:rsidRPr="009A1ED6" w:rsidTr="009A1ED6">
        <w:trPr>
          <w:cnfStyle w:val="100000000000"/>
        </w:trPr>
        <w:tc>
          <w:tcPr>
            <w:cnfStyle w:val="001000000000"/>
            <w:tcW w:w="3936" w:type="dxa"/>
          </w:tcPr>
          <w:p w:rsidR="003957FD" w:rsidRPr="009A1ED6" w:rsidRDefault="003957FD" w:rsidP="007F505F">
            <w:pPr>
              <w:spacing w:before="100" w:beforeAutospacing="1" w:after="100" w:afterAutospacing="1"/>
              <w:jc w:val="center"/>
              <w:rPr>
                <w:rFonts w:ascii="Times New Roman" w:hAnsi="Times New Roman" w:cs="Times New Roman"/>
                <w:sz w:val="26"/>
                <w:szCs w:val="26"/>
              </w:rPr>
            </w:pPr>
            <w:r w:rsidRPr="009A1ED6">
              <w:rPr>
                <w:rFonts w:ascii="Times New Roman" w:hAnsi="Times New Roman" w:cs="Times New Roman"/>
                <w:sz w:val="26"/>
                <w:szCs w:val="26"/>
              </w:rPr>
              <w:t>Год</w:t>
            </w:r>
          </w:p>
        </w:tc>
        <w:tc>
          <w:tcPr>
            <w:tcW w:w="1842" w:type="dxa"/>
          </w:tcPr>
          <w:p w:rsidR="003957FD" w:rsidRPr="009A1ED6" w:rsidRDefault="003957FD" w:rsidP="007F505F">
            <w:pPr>
              <w:spacing w:before="100" w:beforeAutospacing="1" w:after="100" w:afterAutospacing="1"/>
              <w:jc w:val="center"/>
              <w:cnfStyle w:val="100000000000"/>
              <w:rPr>
                <w:rFonts w:ascii="Times New Roman" w:hAnsi="Times New Roman" w:cs="Times New Roman"/>
                <w:sz w:val="26"/>
                <w:szCs w:val="26"/>
              </w:rPr>
            </w:pPr>
            <w:r w:rsidRPr="009A1ED6">
              <w:rPr>
                <w:rFonts w:ascii="Times New Roman" w:hAnsi="Times New Roman" w:cs="Times New Roman"/>
                <w:sz w:val="26"/>
                <w:szCs w:val="26"/>
              </w:rPr>
              <w:t>Количество учетных ДТП</w:t>
            </w:r>
          </w:p>
        </w:tc>
        <w:tc>
          <w:tcPr>
            <w:tcW w:w="1843" w:type="dxa"/>
          </w:tcPr>
          <w:p w:rsidR="003957FD" w:rsidRPr="009A1ED6" w:rsidRDefault="003957FD" w:rsidP="007F505F">
            <w:pPr>
              <w:spacing w:before="100" w:beforeAutospacing="1" w:after="100" w:afterAutospacing="1"/>
              <w:jc w:val="center"/>
              <w:cnfStyle w:val="100000000000"/>
              <w:rPr>
                <w:rFonts w:ascii="Times New Roman" w:hAnsi="Times New Roman" w:cs="Times New Roman"/>
                <w:sz w:val="26"/>
                <w:szCs w:val="26"/>
              </w:rPr>
            </w:pPr>
            <w:r w:rsidRPr="009A1ED6">
              <w:rPr>
                <w:rFonts w:ascii="Times New Roman" w:hAnsi="Times New Roman" w:cs="Times New Roman"/>
                <w:sz w:val="26"/>
                <w:szCs w:val="26"/>
              </w:rPr>
              <w:t>Количество погибших</w:t>
            </w:r>
          </w:p>
        </w:tc>
        <w:tc>
          <w:tcPr>
            <w:tcW w:w="1922" w:type="dxa"/>
          </w:tcPr>
          <w:p w:rsidR="003957FD" w:rsidRPr="009A1ED6" w:rsidRDefault="003957FD" w:rsidP="007F505F">
            <w:pPr>
              <w:spacing w:before="100" w:beforeAutospacing="1" w:after="100" w:afterAutospacing="1"/>
              <w:jc w:val="center"/>
              <w:cnfStyle w:val="100000000000"/>
              <w:rPr>
                <w:rFonts w:ascii="Times New Roman" w:hAnsi="Times New Roman" w:cs="Times New Roman"/>
                <w:sz w:val="26"/>
                <w:szCs w:val="26"/>
              </w:rPr>
            </w:pPr>
            <w:r w:rsidRPr="009A1ED6">
              <w:rPr>
                <w:rFonts w:ascii="Times New Roman" w:hAnsi="Times New Roman" w:cs="Times New Roman"/>
                <w:sz w:val="26"/>
                <w:szCs w:val="26"/>
              </w:rPr>
              <w:t>Количество пострадавших</w:t>
            </w:r>
          </w:p>
        </w:tc>
      </w:tr>
      <w:tr w:rsidR="003957FD" w:rsidRPr="009A1ED6" w:rsidTr="009A1ED6">
        <w:trPr>
          <w:cnfStyle w:val="000000100000"/>
        </w:trPr>
        <w:tc>
          <w:tcPr>
            <w:cnfStyle w:val="001000000000"/>
            <w:tcW w:w="9543" w:type="dxa"/>
            <w:gridSpan w:val="4"/>
          </w:tcPr>
          <w:p w:rsidR="003957FD" w:rsidRPr="009A1ED6" w:rsidRDefault="003957FD" w:rsidP="007F505F">
            <w:pPr>
              <w:spacing w:before="100" w:beforeAutospacing="1" w:after="100" w:afterAutospacing="1"/>
              <w:jc w:val="center"/>
              <w:rPr>
                <w:rFonts w:ascii="Times New Roman" w:hAnsi="Times New Roman" w:cs="Times New Roman"/>
                <w:sz w:val="26"/>
                <w:szCs w:val="26"/>
              </w:rPr>
            </w:pPr>
            <w:r w:rsidRPr="009A1ED6">
              <w:rPr>
                <w:rFonts w:ascii="Times New Roman" w:hAnsi="Times New Roman" w:cs="Times New Roman"/>
                <w:sz w:val="26"/>
                <w:szCs w:val="26"/>
              </w:rPr>
              <w:t>2013г.</w:t>
            </w:r>
          </w:p>
        </w:tc>
      </w:tr>
      <w:tr w:rsidR="003957FD" w:rsidRPr="009A1ED6" w:rsidTr="009A1ED6">
        <w:tc>
          <w:tcPr>
            <w:cnfStyle w:val="001000000000"/>
            <w:tcW w:w="3936" w:type="dxa"/>
          </w:tcPr>
          <w:p w:rsidR="003957FD" w:rsidRPr="009A1ED6" w:rsidRDefault="003957FD" w:rsidP="007F505F">
            <w:pPr>
              <w:spacing w:before="100" w:beforeAutospacing="1" w:after="100" w:afterAutospacing="1"/>
              <w:rPr>
                <w:rFonts w:ascii="Times New Roman" w:hAnsi="Times New Roman" w:cs="Times New Roman"/>
                <w:sz w:val="26"/>
                <w:szCs w:val="26"/>
              </w:rPr>
            </w:pPr>
            <w:r w:rsidRPr="009A1ED6">
              <w:rPr>
                <w:rFonts w:ascii="Times New Roman" w:hAnsi="Times New Roman" w:cs="Times New Roman"/>
                <w:sz w:val="26"/>
                <w:szCs w:val="26"/>
              </w:rPr>
              <w:t>по Республике Башкортостан</w:t>
            </w:r>
          </w:p>
        </w:tc>
        <w:tc>
          <w:tcPr>
            <w:tcW w:w="1842" w:type="dxa"/>
          </w:tcPr>
          <w:p w:rsidR="003957FD" w:rsidRPr="009A1ED6" w:rsidRDefault="003957FD" w:rsidP="007F505F">
            <w:pPr>
              <w:spacing w:before="100" w:beforeAutospacing="1" w:after="100" w:afterAutospacing="1"/>
              <w:jc w:val="center"/>
              <w:cnfStyle w:val="000000000000"/>
              <w:rPr>
                <w:rFonts w:ascii="Times New Roman" w:hAnsi="Times New Roman" w:cs="Times New Roman"/>
                <w:sz w:val="26"/>
                <w:szCs w:val="26"/>
              </w:rPr>
            </w:pPr>
            <w:r w:rsidRPr="009A1ED6">
              <w:rPr>
                <w:rFonts w:ascii="Times New Roman" w:hAnsi="Times New Roman" w:cs="Times New Roman"/>
                <w:sz w:val="26"/>
                <w:szCs w:val="26"/>
              </w:rPr>
              <w:t>4075</w:t>
            </w:r>
          </w:p>
        </w:tc>
        <w:tc>
          <w:tcPr>
            <w:tcW w:w="1843" w:type="dxa"/>
          </w:tcPr>
          <w:p w:rsidR="003957FD" w:rsidRPr="009A1ED6" w:rsidRDefault="003957FD" w:rsidP="007F505F">
            <w:pPr>
              <w:spacing w:before="100" w:beforeAutospacing="1" w:after="100" w:afterAutospacing="1"/>
              <w:jc w:val="center"/>
              <w:cnfStyle w:val="000000000000"/>
              <w:rPr>
                <w:rFonts w:ascii="Times New Roman" w:hAnsi="Times New Roman" w:cs="Times New Roman"/>
                <w:sz w:val="26"/>
                <w:szCs w:val="26"/>
              </w:rPr>
            </w:pPr>
            <w:r w:rsidRPr="009A1ED6">
              <w:rPr>
                <w:rFonts w:ascii="Times New Roman" w:hAnsi="Times New Roman" w:cs="Times New Roman"/>
                <w:sz w:val="26"/>
                <w:szCs w:val="26"/>
              </w:rPr>
              <w:t>581</w:t>
            </w:r>
          </w:p>
        </w:tc>
        <w:tc>
          <w:tcPr>
            <w:tcW w:w="1922" w:type="dxa"/>
          </w:tcPr>
          <w:p w:rsidR="003957FD" w:rsidRPr="009A1ED6" w:rsidRDefault="003957FD" w:rsidP="007F505F">
            <w:pPr>
              <w:spacing w:before="100" w:beforeAutospacing="1" w:after="100" w:afterAutospacing="1"/>
              <w:jc w:val="center"/>
              <w:cnfStyle w:val="000000000000"/>
              <w:rPr>
                <w:rFonts w:ascii="Times New Roman" w:hAnsi="Times New Roman" w:cs="Times New Roman"/>
                <w:sz w:val="26"/>
                <w:szCs w:val="26"/>
              </w:rPr>
            </w:pPr>
            <w:r w:rsidRPr="009A1ED6">
              <w:rPr>
                <w:rFonts w:ascii="Times New Roman" w:hAnsi="Times New Roman" w:cs="Times New Roman"/>
                <w:sz w:val="26"/>
                <w:szCs w:val="26"/>
              </w:rPr>
              <w:t>5091</w:t>
            </w:r>
          </w:p>
        </w:tc>
      </w:tr>
      <w:tr w:rsidR="003957FD" w:rsidRPr="009A1ED6" w:rsidTr="009A1ED6">
        <w:trPr>
          <w:cnfStyle w:val="000000100000"/>
        </w:trPr>
        <w:tc>
          <w:tcPr>
            <w:cnfStyle w:val="001000000000"/>
            <w:tcW w:w="3936" w:type="dxa"/>
          </w:tcPr>
          <w:p w:rsidR="003957FD" w:rsidRPr="009A1ED6" w:rsidRDefault="003957FD" w:rsidP="003957FD">
            <w:pPr>
              <w:spacing w:before="100" w:beforeAutospacing="1" w:after="100" w:afterAutospacing="1"/>
              <w:rPr>
                <w:rFonts w:ascii="Times New Roman" w:hAnsi="Times New Roman" w:cs="Times New Roman"/>
                <w:sz w:val="26"/>
                <w:szCs w:val="26"/>
              </w:rPr>
            </w:pPr>
            <w:r w:rsidRPr="009A1ED6">
              <w:rPr>
                <w:rFonts w:ascii="Times New Roman" w:hAnsi="Times New Roman" w:cs="Times New Roman"/>
                <w:sz w:val="26"/>
                <w:szCs w:val="26"/>
              </w:rPr>
              <w:t xml:space="preserve">в т.ч. </w:t>
            </w:r>
            <w:r w:rsidR="00EC00DD" w:rsidRPr="009A1ED6">
              <w:rPr>
                <w:rFonts w:ascii="Times New Roman" w:hAnsi="Times New Roman" w:cs="Times New Roman"/>
                <w:sz w:val="26"/>
                <w:szCs w:val="26"/>
              </w:rPr>
              <w:t>Стерлитамакский</w:t>
            </w:r>
            <w:r w:rsidRPr="009A1ED6">
              <w:rPr>
                <w:rFonts w:ascii="Times New Roman" w:hAnsi="Times New Roman" w:cs="Times New Roman"/>
                <w:sz w:val="26"/>
                <w:szCs w:val="26"/>
              </w:rPr>
              <w:t xml:space="preserve"> район</w:t>
            </w:r>
          </w:p>
        </w:tc>
        <w:tc>
          <w:tcPr>
            <w:tcW w:w="1842" w:type="dxa"/>
          </w:tcPr>
          <w:p w:rsidR="003957FD" w:rsidRPr="009A1ED6" w:rsidRDefault="003D6A82" w:rsidP="007F505F">
            <w:pPr>
              <w:spacing w:before="100" w:beforeAutospacing="1" w:after="100" w:afterAutospacing="1"/>
              <w:jc w:val="center"/>
              <w:cnfStyle w:val="000000100000"/>
              <w:rPr>
                <w:rFonts w:ascii="Times New Roman" w:hAnsi="Times New Roman" w:cs="Times New Roman"/>
                <w:sz w:val="26"/>
                <w:szCs w:val="26"/>
              </w:rPr>
            </w:pPr>
            <w:r w:rsidRPr="009A1ED6">
              <w:rPr>
                <w:rFonts w:ascii="Times New Roman" w:hAnsi="Times New Roman" w:cs="Times New Roman"/>
                <w:sz w:val="26"/>
                <w:szCs w:val="26"/>
              </w:rPr>
              <w:t>53</w:t>
            </w:r>
          </w:p>
        </w:tc>
        <w:tc>
          <w:tcPr>
            <w:tcW w:w="1843" w:type="dxa"/>
          </w:tcPr>
          <w:p w:rsidR="003957FD" w:rsidRPr="009A1ED6" w:rsidRDefault="003D6A82" w:rsidP="007F505F">
            <w:pPr>
              <w:spacing w:before="100" w:beforeAutospacing="1" w:after="100" w:afterAutospacing="1"/>
              <w:jc w:val="center"/>
              <w:cnfStyle w:val="000000100000"/>
              <w:rPr>
                <w:rFonts w:ascii="Times New Roman" w:hAnsi="Times New Roman" w:cs="Times New Roman"/>
                <w:sz w:val="26"/>
                <w:szCs w:val="26"/>
              </w:rPr>
            </w:pPr>
            <w:r w:rsidRPr="009A1ED6">
              <w:rPr>
                <w:rFonts w:ascii="Times New Roman" w:hAnsi="Times New Roman" w:cs="Times New Roman"/>
                <w:sz w:val="26"/>
                <w:szCs w:val="26"/>
              </w:rPr>
              <w:t>19</w:t>
            </w:r>
          </w:p>
        </w:tc>
        <w:tc>
          <w:tcPr>
            <w:tcW w:w="1922" w:type="dxa"/>
          </w:tcPr>
          <w:p w:rsidR="003957FD" w:rsidRPr="009A1ED6" w:rsidRDefault="003D6A82" w:rsidP="007F505F">
            <w:pPr>
              <w:spacing w:before="100" w:beforeAutospacing="1" w:after="100" w:afterAutospacing="1"/>
              <w:jc w:val="center"/>
              <w:cnfStyle w:val="000000100000"/>
              <w:rPr>
                <w:rFonts w:ascii="Times New Roman" w:hAnsi="Times New Roman" w:cs="Times New Roman"/>
                <w:sz w:val="26"/>
                <w:szCs w:val="26"/>
              </w:rPr>
            </w:pPr>
            <w:r w:rsidRPr="009A1ED6">
              <w:rPr>
                <w:rFonts w:ascii="Times New Roman" w:hAnsi="Times New Roman" w:cs="Times New Roman"/>
                <w:sz w:val="26"/>
                <w:szCs w:val="26"/>
              </w:rPr>
              <w:t>65</w:t>
            </w:r>
          </w:p>
        </w:tc>
      </w:tr>
      <w:tr w:rsidR="003957FD" w:rsidRPr="009A1ED6" w:rsidTr="009A1ED6">
        <w:tc>
          <w:tcPr>
            <w:cnfStyle w:val="001000000000"/>
            <w:tcW w:w="9543" w:type="dxa"/>
            <w:gridSpan w:val="4"/>
          </w:tcPr>
          <w:p w:rsidR="003957FD" w:rsidRPr="009A1ED6" w:rsidRDefault="003957FD" w:rsidP="007F505F">
            <w:pPr>
              <w:spacing w:before="100" w:beforeAutospacing="1" w:after="100" w:afterAutospacing="1"/>
              <w:jc w:val="center"/>
              <w:rPr>
                <w:rFonts w:ascii="Times New Roman" w:hAnsi="Times New Roman" w:cs="Times New Roman"/>
                <w:sz w:val="26"/>
                <w:szCs w:val="26"/>
              </w:rPr>
            </w:pPr>
            <w:r w:rsidRPr="009A1ED6">
              <w:rPr>
                <w:rFonts w:ascii="Times New Roman" w:hAnsi="Times New Roman" w:cs="Times New Roman"/>
                <w:sz w:val="26"/>
                <w:szCs w:val="26"/>
              </w:rPr>
              <w:t>2014г.</w:t>
            </w:r>
          </w:p>
        </w:tc>
      </w:tr>
      <w:tr w:rsidR="003957FD" w:rsidRPr="009A1ED6" w:rsidTr="009A1ED6">
        <w:trPr>
          <w:cnfStyle w:val="000000100000"/>
        </w:trPr>
        <w:tc>
          <w:tcPr>
            <w:cnfStyle w:val="001000000000"/>
            <w:tcW w:w="3936" w:type="dxa"/>
          </w:tcPr>
          <w:p w:rsidR="003957FD" w:rsidRPr="009A1ED6" w:rsidRDefault="003957FD" w:rsidP="007F505F">
            <w:pPr>
              <w:spacing w:before="100" w:beforeAutospacing="1" w:after="100" w:afterAutospacing="1"/>
              <w:rPr>
                <w:rFonts w:ascii="Times New Roman" w:hAnsi="Times New Roman" w:cs="Times New Roman"/>
                <w:sz w:val="26"/>
                <w:szCs w:val="26"/>
              </w:rPr>
            </w:pPr>
            <w:r w:rsidRPr="009A1ED6">
              <w:rPr>
                <w:rFonts w:ascii="Times New Roman" w:hAnsi="Times New Roman" w:cs="Times New Roman"/>
                <w:sz w:val="26"/>
                <w:szCs w:val="26"/>
              </w:rPr>
              <w:t>по Республике Башкортостан</w:t>
            </w:r>
          </w:p>
        </w:tc>
        <w:tc>
          <w:tcPr>
            <w:tcW w:w="1842" w:type="dxa"/>
          </w:tcPr>
          <w:p w:rsidR="003957FD" w:rsidRPr="009A1ED6" w:rsidRDefault="003957FD" w:rsidP="007F505F">
            <w:pPr>
              <w:spacing w:before="100" w:beforeAutospacing="1" w:after="100" w:afterAutospacing="1"/>
              <w:jc w:val="center"/>
              <w:cnfStyle w:val="000000100000"/>
              <w:rPr>
                <w:rFonts w:ascii="Times New Roman" w:hAnsi="Times New Roman" w:cs="Times New Roman"/>
                <w:sz w:val="26"/>
                <w:szCs w:val="26"/>
              </w:rPr>
            </w:pPr>
            <w:r w:rsidRPr="009A1ED6">
              <w:rPr>
                <w:rFonts w:ascii="Times New Roman" w:hAnsi="Times New Roman" w:cs="Times New Roman"/>
                <w:sz w:val="26"/>
                <w:szCs w:val="26"/>
              </w:rPr>
              <w:t>4912</w:t>
            </w:r>
          </w:p>
        </w:tc>
        <w:tc>
          <w:tcPr>
            <w:tcW w:w="1843" w:type="dxa"/>
          </w:tcPr>
          <w:p w:rsidR="003957FD" w:rsidRPr="009A1ED6" w:rsidRDefault="003957FD" w:rsidP="007F505F">
            <w:pPr>
              <w:spacing w:before="100" w:beforeAutospacing="1" w:after="100" w:afterAutospacing="1"/>
              <w:jc w:val="center"/>
              <w:cnfStyle w:val="000000100000"/>
              <w:rPr>
                <w:rFonts w:ascii="Times New Roman" w:hAnsi="Times New Roman" w:cs="Times New Roman"/>
                <w:sz w:val="26"/>
                <w:szCs w:val="26"/>
              </w:rPr>
            </w:pPr>
            <w:r w:rsidRPr="009A1ED6">
              <w:rPr>
                <w:rFonts w:ascii="Times New Roman" w:hAnsi="Times New Roman" w:cs="Times New Roman"/>
                <w:sz w:val="26"/>
                <w:szCs w:val="26"/>
              </w:rPr>
              <w:t>706</w:t>
            </w:r>
          </w:p>
        </w:tc>
        <w:tc>
          <w:tcPr>
            <w:tcW w:w="1922" w:type="dxa"/>
          </w:tcPr>
          <w:p w:rsidR="003957FD" w:rsidRPr="009A1ED6" w:rsidRDefault="003957FD" w:rsidP="007F505F">
            <w:pPr>
              <w:spacing w:before="100" w:beforeAutospacing="1" w:after="100" w:afterAutospacing="1"/>
              <w:jc w:val="center"/>
              <w:cnfStyle w:val="000000100000"/>
              <w:rPr>
                <w:rFonts w:ascii="Times New Roman" w:hAnsi="Times New Roman" w:cs="Times New Roman"/>
                <w:sz w:val="26"/>
                <w:szCs w:val="26"/>
              </w:rPr>
            </w:pPr>
            <w:r w:rsidRPr="009A1ED6">
              <w:rPr>
                <w:rFonts w:ascii="Times New Roman" w:hAnsi="Times New Roman" w:cs="Times New Roman"/>
                <w:sz w:val="26"/>
                <w:szCs w:val="26"/>
              </w:rPr>
              <w:t>6234</w:t>
            </w:r>
          </w:p>
        </w:tc>
      </w:tr>
      <w:tr w:rsidR="003957FD" w:rsidRPr="009A1ED6" w:rsidTr="009A1ED6">
        <w:tc>
          <w:tcPr>
            <w:cnfStyle w:val="001000000000"/>
            <w:tcW w:w="3936" w:type="dxa"/>
          </w:tcPr>
          <w:p w:rsidR="003957FD" w:rsidRPr="009A1ED6" w:rsidRDefault="003957FD" w:rsidP="007F505F">
            <w:pPr>
              <w:spacing w:before="100" w:beforeAutospacing="1" w:after="100" w:afterAutospacing="1"/>
              <w:rPr>
                <w:rFonts w:ascii="Times New Roman" w:hAnsi="Times New Roman" w:cs="Times New Roman"/>
                <w:sz w:val="26"/>
                <w:szCs w:val="26"/>
              </w:rPr>
            </w:pPr>
            <w:r w:rsidRPr="009A1ED6">
              <w:rPr>
                <w:rFonts w:ascii="Times New Roman" w:hAnsi="Times New Roman" w:cs="Times New Roman"/>
                <w:sz w:val="26"/>
                <w:szCs w:val="26"/>
              </w:rPr>
              <w:t xml:space="preserve">в т.ч. </w:t>
            </w:r>
            <w:r w:rsidR="00EC00DD" w:rsidRPr="009A1ED6">
              <w:rPr>
                <w:rFonts w:ascii="Times New Roman" w:hAnsi="Times New Roman" w:cs="Times New Roman"/>
                <w:sz w:val="26"/>
                <w:szCs w:val="26"/>
              </w:rPr>
              <w:t>Стерлитамакский</w:t>
            </w:r>
            <w:r w:rsidRPr="009A1ED6">
              <w:rPr>
                <w:rFonts w:ascii="Times New Roman" w:hAnsi="Times New Roman" w:cs="Times New Roman"/>
                <w:sz w:val="26"/>
                <w:szCs w:val="26"/>
              </w:rPr>
              <w:t xml:space="preserve"> район</w:t>
            </w:r>
          </w:p>
        </w:tc>
        <w:tc>
          <w:tcPr>
            <w:tcW w:w="1842" w:type="dxa"/>
          </w:tcPr>
          <w:p w:rsidR="003957FD" w:rsidRPr="009A1ED6" w:rsidRDefault="003D6A82" w:rsidP="007F505F">
            <w:pPr>
              <w:spacing w:before="100" w:beforeAutospacing="1" w:after="100" w:afterAutospacing="1"/>
              <w:jc w:val="center"/>
              <w:cnfStyle w:val="000000000000"/>
              <w:rPr>
                <w:rFonts w:ascii="Times New Roman" w:hAnsi="Times New Roman" w:cs="Times New Roman"/>
                <w:sz w:val="26"/>
                <w:szCs w:val="26"/>
              </w:rPr>
            </w:pPr>
            <w:r w:rsidRPr="009A1ED6">
              <w:rPr>
                <w:rFonts w:ascii="Times New Roman" w:hAnsi="Times New Roman" w:cs="Times New Roman"/>
                <w:sz w:val="26"/>
                <w:szCs w:val="26"/>
              </w:rPr>
              <w:t>66</w:t>
            </w:r>
          </w:p>
        </w:tc>
        <w:tc>
          <w:tcPr>
            <w:tcW w:w="1843" w:type="dxa"/>
          </w:tcPr>
          <w:p w:rsidR="003957FD" w:rsidRPr="009A1ED6" w:rsidRDefault="003D6A82" w:rsidP="007F505F">
            <w:pPr>
              <w:spacing w:before="100" w:beforeAutospacing="1" w:after="100" w:afterAutospacing="1"/>
              <w:jc w:val="center"/>
              <w:cnfStyle w:val="000000000000"/>
              <w:rPr>
                <w:rFonts w:ascii="Times New Roman" w:hAnsi="Times New Roman" w:cs="Times New Roman"/>
                <w:sz w:val="26"/>
                <w:szCs w:val="26"/>
              </w:rPr>
            </w:pPr>
            <w:r w:rsidRPr="009A1ED6">
              <w:rPr>
                <w:rFonts w:ascii="Times New Roman" w:hAnsi="Times New Roman" w:cs="Times New Roman"/>
                <w:sz w:val="26"/>
                <w:szCs w:val="26"/>
              </w:rPr>
              <w:t>33</w:t>
            </w:r>
          </w:p>
        </w:tc>
        <w:tc>
          <w:tcPr>
            <w:tcW w:w="1922" w:type="dxa"/>
          </w:tcPr>
          <w:p w:rsidR="003957FD" w:rsidRPr="009A1ED6" w:rsidRDefault="003D6A82" w:rsidP="007F505F">
            <w:pPr>
              <w:spacing w:before="100" w:beforeAutospacing="1" w:after="100" w:afterAutospacing="1"/>
              <w:jc w:val="center"/>
              <w:cnfStyle w:val="000000000000"/>
              <w:rPr>
                <w:rFonts w:ascii="Times New Roman" w:hAnsi="Times New Roman" w:cs="Times New Roman"/>
                <w:sz w:val="26"/>
                <w:szCs w:val="26"/>
              </w:rPr>
            </w:pPr>
            <w:r w:rsidRPr="009A1ED6">
              <w:rPr>
                <w:rFonts w:ascii="Times New Roman" w:hAnsi="Times New Roman" w:cs="Times New Roman"/>
                <w:sz w:val="26"/>
                <w:szCs w:val="26"/>
              </w:rPr>
              <w:t>75</w:t>
            </w:r>
          </w:p>
        </w:tc>
      </w:tr>
      <w:tr w:rsidR="003957FD" w:rsidRPr="009A1ED6" w:rsidTr="009A1ED6">
        <w:trPr>
          <w:cnfStyle w:val="000000100000"/>
        </w:trPr>
        <w:tc>
          <w:tcPr>
            <w:cnfStyle w:val="001000000000"/>
            <w:tcW w:w="9543" w:type="dxa"/>
            <w:gridSpan w:val="4"/>
          </w:tcPr>
          <w:p w:rsidR="003957FD" w:rsidRPr="009A1ED6" w:rsidRDefault="003957FD" w:rsidP="007F505F">
            <w:pPr>
              <w:spacing w:before="100" w:beforeAutospacing="1" w:after="100" w:afterAutospacing="1"/>
              <w:jc w:val="center"/>
              <w:rPr>
                <w:rFonts w:ascii="Times New Roman" w:hAnsi="Times New Roman" w:cs="Times New Roman"/>
                <w:sz w:val="26"/>
                <w:szCs w:val="26"/>
              </w:rPr>
            </w:pPr>
            <w:r w:rsidRPr="009A1ED6">
              <w:rPr>
                <w:rFonts w:ascii="Times New Roman" w:hAnsi="Times New Roman" w:cs="Times New Roman"/>
                <w:sz w:val="26"/>
                <w:szCs w:val="26"/>
              </w:rPr>
              <w:t>2015г.</w:t>
            </w:r>
          </w:p>
        </w:tc>
      </w:tr>
      <w:tr w:rsidR="003957FD" w:rsidRPr="009A1ED6" w:rsidTr="009A1ED6">
        <w:tc>
          <w:tcPr>
            <w:cnfStyle w:val="001000000000"/>
            <w:tcW w:w="3936" w:type="dxa"/>
          </w:tcPr>
          <w:p w:rsidR="003957FD" w:rsidRPr="009A1ED6" w:rsidRDefault="003957FD" w:rsidP="007F505F">
            <w:pPr>
              <w:spacing w:before="100" w:beforeAutospacing="1" w:after="100" w:afterAutospacing="1"/>
              <w:rPr>
                <w:rFonts w:ascii="Times New Roman" w:hAnsi="Times New Roman" w:cs="Times New Roman"/>
                <w:sz w:val="26"/>
                <w:szCs w:val="26"/>
              </w:rPr>
            </w:pPr>
            <w:r w:rsidRPr="009A1ED6">
              <w:rPr>
                <w:rFonts w:ascii="Times New Roman" w:hAnsi="Times New Roman" w:cs="Times New Roman"/>
                <w:sz w:val="26"/>
                <w:szCs w:val="26"/>
              </w:rPr>
              <w:t>по Республике Башкортостан</w:t>
            </w:r>
          </w:p>
        </w:tc>
        <w:tc>
          <w:tcPr>
            <w:tcW w:w="1842" w:type="dxa"/>
          </w:tcPr>
          <w:p w:rsidR="003957FD" w:rsidRPr="009A1ED6" w:rsidRDefault="003957FD" w:rsidP="007F505F">
            <w:pPr>
              <w:spacing w:before="100" w:beforeAutospacing="1" w:after="100" w:afterAutospacing="1"/>
              <w:jc w:val="center"/>
              <w:cnfStyle w:val="000000000000"/>
              <w:rPr>
                <w:rFonts w:ascii="Times New Roman" w:hAnsi="Times New Roman" w:cs="Times New Roman"/>
                <w:sz w:val="26"/>
                <w:szCs w:val="26"/>
              </w:rPr>
            </w:pPr>
            <w:r w:rsidRPr="009A1ED6">
              <w:rPr>
                <w:rFonts w:ascii="Times New Roman" w:hAnsi="Times New Roman" w:cs="Times New Roman"/>
                <w:sz w:val="26"/>
                <w:szCs w:val="26"/>
              </w:rPr>
              <w:t>4563</w:t>
            </w:r>
          </w:p>
        </w:tc>
        <w:tc>
          <w:tcPr>
            <w:tcW w:w="1843" w:type="dxa"/>
          </w:tcPr>
          <w:p w:rsidR="003957FD" w:rsidRPr="009A1ED6" w:rsidRDefault="003957FD" w:rsidP="007F505F">
            <w:pPr>
              <w:spacing w:before="100" w:beforeAutospacing="1" w:after="100" w:afterAutospacing="1"/>
              <w:jc w:val="center"/>
              <w:cnfStyle w:val="000000000000"/>
              <w:rPr>
                <w:rFonts w:ascii="Times New Roman" w:hAnsi="Times New Roman" w:cs="Times New Roman"/>
                <w:sz w:val="26"/>
                <w:szCs w:val="26"/>
              </w:rPr>
            </w:pPr>
            <w:r w:rsidRPr="009A1ED6">
              <w:rPr>
                <w:rFonts w:ascii="Times New Roman" w:hAnsi="Times New Roman" w:cs="Times New Roman"/>
                <w:sz w:val="26"/>
                <w:szCs w:val="26"/>
              </w:rPr>
              <w:t>604</w:t>
            </w:r>
          </w:p>
        </w:tc>
        <w:tc>
          <w:tcPr>
            <w:tcW w:w="1922" w:type="dxa"/>
          </w:tcPr>
          <w:p w:rsidR="003957FD" w:rsidRPr="009A1ED6" w:rsidRDefault="003957FD" w:rsidP="007F505F">
            <w:pPr>
              <w:spacing w:before="100" w:beforeAutospacing="1" w:after="100" w:afterAutospacing="1"/>
              <w:jc w:val="center"/>
              <w:cnfStyle w:val="000000000000"/>
              <w:rPr>
                <w:rFonts w:ascii="Times New Roman" w:hAnsi="Times New Roman" w:cs="Times New Roman"/>
                <w:sz w:val="26"/>
                <w:szCs w:val="26"/>
              </w:rPr>
            </w:pPr>
            <w:r w:rsidRPr="009A1ED6">
              <w:rPr>
                <w:rFonts w:ascii="Times New Roman" w:hAnsi="Times New Roman" w:cs="Times New Roman"/>
                <w:sz w:val="26"/>
                <w:szCs w:val="26"/>
              </w:rPr>
              <w:t>5732</w:t>
            </w:r>
          </w:p>
        </w:tc>
      </w:tr>
      <w:tr w:rsidR="003957FD" w:rsidRPr="009A1ED6" w:rsidTr="009A1ED6">
        <w:trPr>
          <w:cnfStyle w:val="000000100000"/>
        </w:trPr>
        <w:tc>
          <w:tcPr>
            <w:cnfStyle w:val="001000000000"/>
            <w:tcW w:w="3936" w:type="dxa"/>
          </w:tcPr>
          <w:p w:rsidR="003957FD" w:rsidRPr="009A1ED6" w:rsidRDefault="003957FD" w:rsidP="007F505F">
            <w:pPr>
              <w:spacing w:before="100" w:beforeAutospacing="1" w:after="100" w:afterAutospacing="1"/>
              <w:rPr>
                <w:rFonts w:ascii="Times New Roman" w:hAnsi="Times New Roman" w:cs="Times New Roman"/>
                <w:sz w:val="26"/>
                <w:szCs w:val="26"/>
              </w:rPr>
            </w:pPr>
            <w:r w:rsidRPr="009A1ED6">
              <w:rPr>
                <w:rFonts w:ascii="Times New Roman" w:hAnsi="Times New Roman" w:cs="Times New Roman"/>
                <w:sz w:val="26"/>
                <w:szCs w:val="26"/>
              </w:rPr>
              <w:t xml:space="preserve">в т.ч. </w:t>
            </w:r>
            <w:r w:rsidR="00EC00DD" w:rsidRPr="009A1ED6">
              <w:rPr>
                <w:rFonts w:ascii="Times New Roman" w:hAnsi="Times New Roman" w:cs="Times New Roman"/>
                <w:sz w:val="26"/>
                <w:szCs w:val="26"/>
              </w:rPr>
              <w:t>Стерлитамакский</w:t>
            </w:r>
            <w:r w:rsidRPr="009A1ED6">
              <w:rPr>
                <w:rFonts w:ascii="Times New Roman" w:hAnsi="Times New Roman" w:cs="Times New Roman"/>
                <w:sz w:val="26"/>
                <w:szCs w:val="26"/>
              </w:rPr>
              <w:t xml:space="preserve"> район</w:t>
            </w:r>
          </w:p>
        </w:tc>
        <w:tc>
          <w:tcPr>
            <w:tcW w:w="1842" w:type="dxa"/>
          </w:tcPr>
          <w:p w:rsidR="003957FD" w:rsidRPr="009A1ED6" w:rsidRDefault="00D55DCB" w:rsidP="007F505F">
            <w:pPr>
              <w:spacing w:before="100" w:beforeAutospacing="1" w:after="100" w:afterAutospacing="1"/>
              <w:jc w:val="center"/>
              <w:cnfStyle w:val="000000100000"/>
              <w:rPr>
                <w:rFonts w:ascii="Times New Roman" w:hAnsi="Times New Roman" w:cs="Times New Roman"/>
                <w:sz w:val="26"/>
                <w:szCs w:val="26"/>
              </w:rPr>
            </w:pPr>
            <w:r w:rsidRPr="009A1ED6">
              <w:rPr>
                <w:rFonts w:ascii="Times New Roman" w:hAnsi="Times New Roman" w:cs="Times New Roman"/>
                <w:sz w:val="26"/>
                <w:szCs w:val="26"/>
              </w:rPr>
              <w:t>56</w:t>
            </w:r>
          </w:p>
        </w:tc>
        <w:tc>
          <w:tcPr>
            <w:tcW w:w="1843" w:type="dxa"/>
          </w:tcPr>
          <w:p w:rsidR="003957FD" w:rsidRPr="009A1ED6" w:rsidRDefault="00D55DCB" w:rsidP="007F505F">
            <w:pPr>
              <w:spacing w:before="100" w:beforeAutospacing="1" w:after="100" w:afterAutospacing="1"/>
              <w:jc w:val="center"/>
              <w:cnfStyle w:val="000000100000"/>
              <w:rPr>
                <w:rFonts w:ascii="Times New Roman" w:hAnsi="Times New Roman" w:cs="Times New Roman"/>
                <w:sz w:val="26"/>
                <w:szCs w:val="26"/>
              </w:rPr>
            </w:pPr>
            <w:r w:rsidRPr="009A1ED6">
              <w:rPr>
                <w:rFonts w:ascii="Times New Roman" w:hAnsi="Times New Roman" w:cs="Times New Roman"/>
                <w:sz w:val="26"/>
                <w:szCs w:val="26"/>
              </w:rPr>
              <w:t>25</w:t>
            </w:r>
          </w:p>
        </w:tc>
        <w:tc>
          <w:tcPr>
            <w:tcW w:w="1922" w:type="dxa"/>
          </w:tcPr>
          <w:p w:rsidR="003957FD" w:rsidRPr="009A1ED6" w:rsidRDefault="00D55DCB" w:rsidP="007F505F">
            <w:pPr>
              <w:spacing w:before="100" w:beforeAutospacing="1" w:after="100" w:afterAutospacing="1"/>
              <w:jc w:val="center"/>
              <w:cnfStyle w:val="000000100000"/>
              <w:rPr>
                <w:rFonts w:ascii="Times New Roman" w:hAnsi="Times New Roman" w:cs="Times New Roman"/>
                <w:sz w:val="26"/>
                <w:szCs w:val="26"/>
              </w:rPr>
            </w:pPr>
            <w:r w:rsidRPr="009A1ED6">
              <w:rPr>
                <w:rFonts w:ascii="Times New Roman" w:hAnsi="Times New Roman" w:cs="Times New Roman"/>
                <w:sz w:val="26"/>
                <w:szCs w:val="26"/>
              </w:rPr>
              <w:t>73</w:t>
            </w:r>
          </w:p>
        </w:tc>
      </w:tr>
    </w:tbl>
    <w:p w:rsidR="003957FD" w:rsidRDefault="003957FD" w:rsidP="003957FD">
      <w:pPr>
        <w:pStyle w:val="ConsPlusNormal"/>
        <w:spacing w:line="360" w:lineRule="auto"/>
        <w:ind w:firstLine="540"/>
        <w:jc w:val="both"/>
        <w:rPr>
          <w:rFonts w:ascii="Times New Roman" w:hAnsi="Times New Roman" w:cs="Times New Roman"/>
          <w:sz w:val="24"/>
          <w:szCs w:val="24"/>
        </w:rPr>
      </w:pPr>
    </w:p>
    <w:p w:rsidR="00D55DCB" w:rsidRDefault="00D55DCB" w:rsidP="00FE7BA2">
      <w:pPr>
        <w:pStyle w:val="ConsPlusNormal"/>
        <w:spacing w:line="360" w:lineRule="auto"/>
        <w:ind w:firstLine="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616206" cy="2626242"/>
            <wp:effectExtent l="19050" t="0" r="22594" b="2658"/>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B7631" w:rsidRDefault="004B7631" w:rsidP="0037373E">
      <w:pPr>
        <w:pStyle w:val="ConsPlusNormal"/>
        <w:spacing w:line="360" w:lineRule="auto"/>
        <w:ind w:firstLine="0"/>
        <w:jc w:val="center"/>
        <w:rPr>
          <w:rFonts w:ascii="Times New Roman" w:hAnsi="Times New Roman" w:cs="Times New Roman"/>
          <w:sz w:val="26"/>
          <w:szCs w:val="26"/>
        </w:rPr>
      </w:pPr>
    </w:p>
    <w:p w:rsidR="003957FD" w:rsidRDefault="003957FD" w:rsidP="00FE7BA2">
      <w:pPr>
        <w:pStyle w:val="ConsPlusNormal"/>
        <w:spacing w:line="360" w:lineRule="auto"/>
        <w:ind w:firstLine="0"/>
        <w:rPr>
          <w:rFonts w:ascii="Times New Roman" w:hAnsi="Times New Roman" w:cs="Times New Roman"/>
          <w:b/>
          <w:bCs/>
          <w:noProof/>
          <w:sz w:val="24"/>
          <w:szCs w:val="24"/>
          <w:lang w:eastAsia="ru-RU"/>
        </w:rPr>
      </w:pPr>
      <w:r w:rsidRPr="003957FD">
        <w:rPr>
          <w:rFonts w:ascii="Times New Roman" w:hAnsi="Times New Roman" w:cs="Times New Roman"/>
          <w:sz w:val="26"/>
          <w:szCs w:val="26"/>
        </w:rPr>
        <w:t>Таблица</w:t>
      </w:r>
      <w:r w:rsidR="0031221B">
        <w:rPr>
          <w:rFonts w:ascii="Times New Roman" w:hAnsi="Times New Roman" w:cs="Times New Roman"/>
          <w:sz w:val="26"/>
          <w:szCs w:val="26"/>
        </w:rPr>
        <w:t xml:space="preserve">  </w:t>
      </w:r>
      <w:r w:rsidR="00FE7BA2">
        <w:rPr>
          <w:rFonts w:ascii="Times New Roman" w:hAnsi="Times New Roman" w:cs="Times New Roman"/>
          <w:sz w:val="26"/>
          <w:szCs w:val="26"/>
        </w:rPr>
        <w:t xml:space="preserve">10                     </w:t>
      </w:r>
      <w:r w:rsidR="0031221B">
        <w:rPr>
          <w:rFonts w:ascii="Times New Roman" w:hAnsi="Times New Roman" w:cs="Times New Roman"/>
          <w:sz w:val="26"/>
          <w:szCs w:val="26"/>
        </w:rPr>
        <w:t xml:space="preserve">        </w:t>
      </w:r>
      <w:r w:rsidRPr="003957FD">
        <w:rPr>
          <w:rFonts w:ascii="Times New Roman" w:hAnsi="Times New Roman" w:cs="Times New Roman"/>
          <w:sz w:val="26"/>
          <w:szCs w:val="26"/>
        </w:rPr>
        <w:t xml:space="preserve"> Оценка дорожной ситуации</w:t>
      </w:r>
      <w:r w:rsidRPr="003957FD">
        <w:rPr>
          <w:rFonts w:ascii="Times New Roman" w:hAnsi="Times New Roman"/>
          <w:sz w:val="26"/>
          <w:szCs w:val="26"/>
        </w:rPr>
        <w:t xml:space="preserve"> </w:t>
      </w:r>
    </w:p>
    <w:tbl>
      <w:tblPr>
        <w:tblStyle w:val="-20"/>
        <w:tblW w:w="9039" w:type="dxa"/>
        <w:tblLook w:val="04A0"/>
      </w:tblPr>
      <w:tblGrid>
        <w:gridCol w:w="3369"/>
        <w:gridCol w:w="868"/>
        <w:gridCol w:w="850"/>
        <w:gridCol w:w="833"/>
        <w:gridCol w:w="1025"/>
        <w:gridCol w:w="1101"/>
        <w:gridCol w:w="993"/>
      </w:tblGrid>
      <w:tr w:rsidR="00D82540" w:rsidRPr="009A1ED6" w:rsidTr="009A1ED6">
        <w:trPr>
          <w:cnfStyle w:val="100000000000"/>
        </w:trPr>
        <w:tc>
          <w:tcPr>
            <w:cnfStyle w:val="001000000000"/>
            <w:tcW w:w="3369" w:type="dxa"/>
            <w:vMerge w:val="restart"/>
          </w:tcPr>
          <w:p w:rsidR="00D82540" w:rsidRPr="009A1ED6" w:rsidRDefault="00D82540" w:rsidP="005E7CA1">
            <w:pPr>
              <w:pStyle w:val="ConsPlusNormal"/>
              <w:ind w:firstLine="0"/>
              <w:jc w:val="center"/>
              <w:rPr>
                <w:rFonts w:ascii="Times New Roman" w:hAnsi="Times New Roman" w:cs="Times New Roman"/>
                <w:sz w:val="24"/>
                <w:szCs w:val="24"/>
              </w:rPr>
            </w:pPr>
            <w:r w:rsidRPr="009A1ED6">
              <w:rPr>
                <w:rFonts w:ascii="Times New Roman" w:hAnsi="Times New Roman" w:cs="Times New Roman"/>
                <w:sz w:val="24"/>
                <w:szCs w:val="24"/>
              </w:rPr>
              <w:t xml:space="preserve">Наименование </w:t>
            </w:r>
            <w:r w:rsidR="005E7CA1" w:rsidRPr="009A1ED6">
              <w:rPr>
                <w:rFonts w:ascii="Times New Roman" w:hAnsi="Times New Roman" w:cs="Times New Roman"/>
                <w:sz w:val="24"/>
                <w:szCs w:val="24"/>
              </w:rPr>
              <w:t>автодороги</w:t>
            </w:r>
          </w:p>
        </w:tc>
        <w:tc>
          <w:tcPr>
            <w:tcW w:w="1718" w:type="dxa"/>
            <w:gridSpan w:val="2"/>
          </w:tcPr>
          <w:p w:rsidR="00D82540" w:rsidRPr="009A1ED6" w:rsidRDefault="00D82540" w:rsidP="00D82540">
            <w:pPr>
              <w:pStyle w:val="ConsPlusNormal"/>
              <w:ind w:firstLine="0"/>
              <w:jc w:val="center"/>
              <w:cnfStyle w:val="100000000000"/>
              <w:rPr>
                <w:rFonts w:ascii="Times New Roman" w:hAnsi="Times New Roman" w:cs="Times New Roman"/>
                <w:sz w:val="24"/>
                <w:szCs w:val="24"/>
              </w:rPr>
            </w:pPr>
            <w:r w:rsidRPr="009A1ED6">
              <w:rPr>
                <w:rFonts w:ascii="Times New Roman" w:hAnsi="Times New Roman" w:cs="Times New Roman"/>
                <w:sz w:val="24"/>
                <w:szCs w:val="24"/>
              </w:rPr>
              <w:t>ДТП</w:t>
            </w:r>
          </w:p>
        </w:tc>
        <w:tc>
          <w:tcPr>
            <w:tcW w:w="1858" w:type="dxa"/>
            <w:gridSpan w:val="2"/>
          </w:tcPr>
          <w:p w:rsidR="00D82540" w:rsidRPr="009A1ED6" w:rsidRDefault="00D82540" w:rsidP="00D82540">
            <w:pPr>
              <w:pStyle w:val="ConsPlusNormal"/>
              <w:ind w:firstLine="0"/>
              <w:jc w:val="center"/>
              <w:cnfStyle w:val="100000000000"/>
              <w:rPr>
                <w:rFonts w:ascii="Times New Roman" w:hAnsi="Times New Roman" w:cs="Times New Roman"/>
                <w:sz w:val="24"/>
                <w:szCs w:val="24"/>
              </w:rPr>
            </w:pPr>
            <w:r w:rsidRPr="009A1ED6">
              <w:rPr>
                <w:rFonts w:ascii="Times New Roman" w:hAnsi="Times New Roman" w:cs="Times New Roman"/>
                <w:sz w:val="24"/>
                <w:szCs w:val="24"/>
              </w:rPr>
              <w:t>Погибло</w:t>
            </w:r>
          </w:p>
        </w:tc>
        <w:tc>
          <w:tcPr>
            <w:tcW w:w="2094" w:type="dxa"/>
            <w:gridSpan w:val="2"/>
          </w:tcPr>
          <w:p w:rsidR="00D82540" w:rsidRPr="009A1ED6" w:rsidRDefault="00D82540" w:rsidP="00D82540">
            <w:pPr>
              <w:pStyle w:val="ConsPlusNormal"/>
              <w:ind w:firstLine="0"/>
              <w:jc w:val="center"/>
              <w:cnfStyle w:val="100000000000"/>
              <w:rPr>
                <w:rFonts w:ascii="Times New Roman" w:hAnsi="Times New Roman" w:cs="Times New Roman"/>
                <w:sz w:val="24"/>
                <w:szCs w:val="24"/>
              </w:rPr>
            </w:pPr>
            <w:r w:rsidRPr="009A1ED6">
              <w:rPr>
                <w:rFonts w:ascii="Times New Roman" w:hAnsi="Times New Roman" w:cs="Times New Roman"/>
                <w:sz w:val="24"/>
                <w:szCs w:val="24"/>
              </w:rPr>
              <w:t>Ранено</w:t>
            </w:r>
          </w:p>
        </w:tc>
      </w:tr>
      <w:tr w:rsidR="00D82540" w:rsidRPr="009A1ED6" w:rsidTr="009A1ED6">
        <w:trPr>
          <w:cnfStyle w:val="000000100000"/>
        </w:trPr>
        <w:tc>
          <w:tcPr>
            <w:cnfStyle w:val="001000000000"/>
            <w:tcW w:w="3369" w:type="dxa"/>
            <w:vMerge/>
          </w:tcPr>
          <w:p w:rsidR="00D82540" w:rsidRPr="009A1ED6" w:rsidRDefault="00D82540" w:rsidP="00D82540">
            <w:pPr>
              <w:pStyle w:val="ConsPlusNormal"/>
              <w:ind w:firstLine="0"/>
              <w:jc w:val="center"/>
              <w:rPr>
                <w:rFonts w:ascii="Times New Roman" w:hAnsi="Times New Roman" w:cs="Times New Roman"/>
                <w:sz w:val="24"/>
                <w:szCs w:val="24"/>
              </w:rPr>
            </w:pPr>
          </w:p>
        </w:tc>
        <w:tc>
          <w:tcPr>
            <w:tcW w:w="868" w:type="dxa"/>
          </w:tcPr>
          <w:p w:rsidR="00D82540" w:rsidRPr="009A1ED6" w:rsidRDefault="00D82540"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2013</w:t>
            </w:r>
          </w:p>
        </w:tc>
        <w:tc>
          <w:tcPr>
            <w:tcW w:w="850" w:type="dxa"/>
          </w:tcPr>
          <w:p w:rsidR="00D82540" w:rsidRPr="009A1ED6" w:rsidRDefault="00D82540"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2014</w:t>
            </w:r>
          </w:p>
        </w:tc>
        <w:tc>
          <w:tcPr>
            <w:tcW w:w="833" w:type="dxa"/>
          </w:tcPr>
          <w:p w:rsidR="00D82540" w:rsidRPr="009A1ED6" w:rsidRDefault="00D82540"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2013</w:t>
            </w:r>
          </w:p>
        </w:tc>
        <w:tc>
          <w:tcPr>
            <w:tcW w:w="1025" w:type="dxa"/>
          </w:tcPr>
          <w:p w:rsidR="00D82540" w:rsidRPr="009A1ED6" w:rsidRDefault="00D82540"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2014</w:t>
            </w:r>
          </w:p>
        </w:tc>
        <w:tc>
          <w:tcPr>
            <w:tcW w:w="1101" w:type="dxa"/>
          </w:tcPr>
          <w:p w:rsidR="00D82540" w:rsidRPr="009A1ED6" w:rsidRDefault="00D82540"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2013</w:t>
            </w:r>
          </w:p>
        </w:tc>
        <w:tc>
          <w:tcPr>
            <w:tcW w:w="993" w:type="dxa"/>
          </w:tcPr>
          <w:p w:rsidR="00D82540" w:rsidRPr="009A1ED6" w:rsidRDefault="00D82540"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2014</w:t>
            </w:r>
          </w:p>
        </w:tc>
      </w:tr>
      <w:tr w:rsidR="00D82540" w:rsidRPr="009A1ED6" w:rsidTr="009A1ED6">
        <w:tc>
          <w:tcPr>
            <w:cnfStyle w:val="001000000000"/>
            <w:tcW w:w="3369" w:type="dxa"/>
          </w:tcPr>
          <w:p w:rsidR="00D82540" w:rsidRPr="009A1ED6" w:rsidRDefault="00D82540" w:rsidP="00D82540">
            <w:pPr>
              <w:pStyle w:val="ConsPlusNormal"/>
              <w:ind w:firstLine="0"/>
              <w:rPr>
                <w:rFonts w:ascii="Times New Roman" w:hAnsi="Times New Roman" w:cs="Times New Roman"/>
                <w:sz w:val="24"/>
                <w:szCs w:val="24"/>
              </w:rPr>
            </w:pPr>
            <w:r w:rsidRPr="009A1ED6">
              <w:rPr>
                <w:rFonts w:ascii="Times New Roman" w:hAnsi="Times New Roman" w:cs="Times New Roman"/>
                <w:sz w:val="24"/>
                <w:szCs w:val="24"/>
              </w:rPr>
              <w:t>Уфа-Оренбург</w:t>
            </w:r>
          </w:p>
        </w:tc>
        <w:tc>
          <w:tcPr>
            <w:tcW w:w="868"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19</w:t>
            </w:r>
          </w:p>
        </w:tc>
        <w:tc>
          <w:tcPr>
            <w:tcW w:w="850"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26</w:t>
            </w:r>
          </w:p>
        </w:tc>
        <w:tc>
          <w:tcPr>
            <w:tcW w:w="833"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5</w:t>
            </w:r>
          </w:p>
        </w:tc>
        <w:tc>
          <w:tcPr>
            <w:tcW w:w="1025"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16</w:t>
            </w:r>
          </w:p>
        </w:tc>
        <w:tc>
          <w:tcPr>
            <w:tcW w:w="1101"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24</w:t>
            </w:r>
          </w:p>
        </w:tc>
        <w:tc>
          <w:tcPr>
            <w:tcW w:w="993"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32</w:t>
            </w:r>
          </w:p>
        </w:tc>
      </w:tr>
      <w:tr w:rsidR="00D82540" w:rsidRPr="009A1ED6" w:rsidTr="009A1ED6">
        <w:trPr>
          <w:cnfStyle w:val="000000100000"/>
        </w:trPr>
        <w:tc>
          <w:tcPr>
            <w:cnfStyle w:val="001000000000"/>
            <w:tcW w:w="3369" w:type="dxa"/>
          </w:tcPr>
          <w:p w:rsidR="00D82540" w:rsidRPr="009A1ED6" w:rsidRDefault="00D82540" w:rsidP="00D82540">
            <w:pPr>
              <w:pStyle w:val="ConsPlusNormal"/>
              <w:ind w:firstLine="0"/>
              <w:rPr>
                <w:rFonts w:ascii="Times New Roman" w:hAnsi="Times New Roman" w:cs="Times New Roman"/>
                <w:sz w:val="24"/>
                <w:szCs w:val="24"/>
              </w:rPr>
            </w:pPr>
            <w:r w:rsidRPr="009A1ED6">
              <w:rPr>
                <w:rFonts w:ascii="Times New Roman" w:hAnsi="Times New Roman" w:cs="Times New Roman"/>
                <w:sz w:val="24"/>
                <w:szCs w:val="24"/>
              </w:rPr>
              <w:t>Стерлитамак-Раевский</w:t>
            </w:r>
          </w:p>
        </w:tc>
        <w:tc>
          <w:tcPr>
            <w:tcW w:w="868"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8</w:t>
            </w:r>
          </w:p>
        </w:tc>
        <w:tc>
          <w:tcPr>
            <w:tcW w:w="850"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4</w:t>
            </w:r>
          </w:p>
        </w:tc>
        <w:tc>
          <w:tcPr>
            <w:tcW w:w="833"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1</w:t>
            </w:r>
          </w:p>
        </w:tc>
        <w:tc>
          <w:tcPr>
            <w:tcW w:w="1025"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0</w:t>
            </w:r>
          </w:p>
        </w:tc>
        <w:tc>
          <w:tcPr>
            <w:tcW w:w="1101"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9</w:t>
            </w:r>
          </w:p>
        </w:tc>
        <w:tc>
          <w:tcPr>
            <w:tcW w:w="993"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6</w:t>
            </w:r>
          </w:p>
        </w:tc>
      </w:tr>
      <w:tr w:rsidR="00D82540" w:rsidRPr="009A1ED6" w:rsidTr="009A1ED6">
        <w:tc>
          <w:tcPr>
            <w:cnfStyle w:val="001000000000"/>
            <w:tcW w:w="3369" w:type="dxa"/>
          </w:tcPr>
          <w:p w:rsidR="00D82540" w:rsidRPr="009A1ED6" w:rsidRDefault="00D82540" w:rsidP="00D82540">
            <w:pPr>
              <w:pStyle w:val="ConsPlusNormal"/>
              <w:ind w:firstLine="0"/>
              <w:rPr>
                <w:rFonts w:ascii="Times New Roman" w:hAnsi="Times New Roman" w:cs="Times New Roman"/>
                <w:sz w:val="24"/>
                <w:szCs w:val="24"/>
              </w:rPr>
            </w:pPr>
            <w:r w:rsidRPr="009A1ED6">
              <w:rPr>
                <w:rFonts w:ascii="Times New Roman" w:hAnsi="Times New Roman" w:cs="Times New Roman"/>
                <w:sz w:val="24"/>
                <w:szCs w:val="24"/>
              </w:rPr>
              <w:t>Стерлитамак-Стерлибашево</w:t>
            </w:r>
          </w:p>
        </w:tc>
        <w:tc>
          <w:tcPr>
            <w:tcW w:w="868"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8</w:t>
            </w:r>
          </w:p>
        </w:tc>
        <w:tc>
          <w:tcPr>
            <w:tcW w:w="850"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7</w:t>
            </w:r>
          </w:p>
        </w:tc>
        <w:tc>
          <w:tcPr>
            <w:tcW w:w="833"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3</w:t>
            </w:r>
          </w:p>
        </w:tc>
        <w:tc>
          <w:tcPr>
            <w:tcW w:w="1025"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5</w:t>
            </w:r>
          </w:p>
        </w:tc>
        <w:tc>
          <w:tcPr>
            <w:tcW w:w="1101"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8</w:t>
            </w:r>
          </w:p>
        </w:tc>
        <w:tc>
          <w:tcPr>
            <w:tcW w:w="993"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7</w:t>
            </w:r>
          </w:p>
        </w:tc>
      </w:tr>
      <w:tr w:rsidR="00D82540" w:rsidRPr="009A1ED6" w:rsidTr="009A1ED6">
        <w:trPr>
          <w:cnfStyle w:val="000000100000"/>
        </w:trPr>
        <w:tc>
          <w:tcPr>
            <w:cnfStyle w:val="001000000000"/>
            <w:tcW w:w="3369" w:type="dxa"/>
          </w:tcPr>
          <w:p w:rsidR="00D82540" w:rsidRPr="009A1ED6" w:rsidRDefault="00D82540" w:rsidP="00D82540">
            <w:pPr>
              <w:pStyle w:val="ConsPlusNormal"/>
              <w:ind w:firstLine="0"/>
              <w:rPr>
                <w:rFonts w:ascii="Times New Roman" w:hAnsi="Times New Roman" w:cs="Times New Roman"/>
                <w:sz w:val="24"/>
                <w:szCs w:val="24"/>
              </w:rPr>
            </w:pPr>
            <w:r w:rsidRPr="009A1ED6">
              <w:rPr>
                <w:rFonts w:ascii="Times New Roman" w:hAnsi="Times New Roman" w:cs="Times New Roman"/>
                <w:sz w:val="24"/>
                <w:szCs w:val="24"/>
              </w:rPr>
              <w:t>Стерлитамак-Федоровка</w:t>
            </w:r>
          </w:p>
        </w:tc>
        <w:tc>
          <w:tcPr>
            <w:tcW w:w="868"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0</w:t>
            </w:r>
          </w:p>
        </w:tc>
        <w:tc>
          <w:tcPr>
            <w:tcW w:w="850"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2</w:t>
            </w:r>
          </w:p>
        </w:tc>
        <w:tc>
          <w:tcPr>
            <w:tcW w:w="833"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0</w:t>
            </w:r>
          </w:p>
        </w:tc>
        <w:tc>
          <w:tcPr>
            <w:tcW w:w="1025"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0</w:t>
            </w:r>
          </w:p>
        </w:tc>
        <w:tc>
          <w:tcPr>
            <w:tcW w:w="1101"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0</w:t>
            </w:r>
          </w:p>
        </w:tc>
        <w:tc>
          <w:tcPr>
            <w:tcW w:w="993"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4</w:t>
            </w:r>
          </w:p>
        </w:tc>
      </w:tr>
      <w:tr w:rsidR="00D82540" w:rsidRPr="009A1ED6" w:rsidTr="009A1ED6">
        <w:tc>
          <w:tcPr>
            <w:cnfStyle w:val="001000000000"/>
            <w:tcW w:w="3369" w:type="dxa"/>
          </w:tcPr>
          <w:p w:rsidR="00D82540" w:rsidRPr="009A1ED6" w:rsidRDefault="00D82540" w:rsidP="00D82540">
            <w:pPr>
              <w:pStyle w:val="ConsPlusNormal"/>
              <w:ind w:firstLine="0"/>
              <w:rPr>
                <w:rFonts w:ascii="Times New Roman" w:hAnsi="Times New Roman" w:cs="Times New Roman"/>
                <w:sz w:val="24"/>
                <w:szCs w:val="24"/>
              </w:rPr>
            </w:pPr>
            <w:r w:rsidRPr="009A1ED6">
              <w:rPr>
                <w:rFonts w:ascii="Times New Roman" w:hAnsi="Times New Roman" w:cs="Times New Roman"/>
                <w:sz w:val="24"/>
                <w:szCs w:val="24"/>
              </w:rPr>
              <w:t>Стерлитамак-Салават</w:t>
            </w:r>
          </w:p>
        </w:tc>
        <w:tc>
          <w:tcPr>
            <w:tcW w:w="868"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11</w:t>
            </w:r>
          </w:p>
        </w:tc>
        <w:tc>
          <w:tcPr>
            <w:tcW w:w="850"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10</w:t>
            </w:r>
          </w:p>
        </w:tc>
        <w:tc>
          <w:tcPr>
            <w:tcW w:w="833"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5</w:t>
            </w:r>
          </w:p>
        </w:tc>
        <w:tc>
          <w:tcPr>
            <w:tcW w:w="1025"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8</w:t>
            </w:r>
          </w:p>
        </w:tc>
        <w:tc>
          <w:tcPr>
            <w:tcW w:w="1101"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17</w:t>
            </w:r>
          </w:p>
        </w:tc>
        <w:tc>
          <w:tcPr>
            <w:tcW w:w="993"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7</w:t>
            </w:r>
          </w:p>
        </w:tc>
      </w:tr>
      <w:tr w:rsidR="00D82540" w:rsidRPr="009A1ED6" w:rsidTr="009A1ED6">
        <w:trPr>
          <w:cnfStyle w:val="000000100000"/>
        </w:trPr>
        <w:tc>
          <w:tcPr>
            <w:cnfStyle w:val="001000000000"/>
            <w:tcW w:w="3369" w:type="dxa"/>
          </w:tcPr>
          <w:p w:rsidR="00D82540" w:rsidRPr="009A1ED6" w:rsidRDefault="00D82540" w:rsidP="00D82540">
            <w:pPr>
              <w:pStyle w:val="ConsPlusNormal"/>
              <w:ind w:firstLine="0"/>
              <w:rPr>
                <w:rFonts w:ascii="Times New Roman" w:hAnsi="Times New Roman" w:cs="Times New Roman"/>
                <w:sz w:val="24"/>
                <w:szCs w:val="24"/>
              </w:rPr>
            </w:pPr>
            <w:r w:rsidRPr="009A1ED6">
              <w:rPr>
                <w:rFonts w:ascii="Times New Roman" w:hAnsi="Times New Roman" w:cs="Times New Roman"/>
                <w:sz w:val="24"/>
                <w:szCs w:val="24"/>
              </w:rPr>
              <w:t>Стерлитамак-Красноусольский</w:t>
            </w:r>
          </w:p>
        </w:tc>
        <w:tc>
          <w:tcPr>
            <w:tcW w:w="868"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5</w:t>
            </w:r>
          </w:p>
        </w:tc>
        <w:tc>
          <w:tcPr>
            <w:tcW w:w="850"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4</w:t>
            </w:r>
          </w:p>
        </w:tc>
        <w:tc>
          <w:tcPr>
            <w:tcW w:w="833"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4</w:t>
            </w:r>
          </w:p>
        </w:tc>
        <w:tc>
          <w:tcPr>
            <w:tcW w:w="1025"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1</w:t>
            </w:r>
          </w:p>
        </w:tc>
        <w:tc>
          <w:tcPr>
            <w:tcW w:w="1101"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6</w:t>
            </w:r>
          </w:p>
        </w:tc>
        <w:tc>
          <w:tcPr>
            <w:tcW w:w="993"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4</w:t>
            </w:r>
          </w:p>
        </w:tc>
      </w:tr>
      <w:tr w:rsidR="00D82540" w:rsidRPr="009A1ED6" w:rsidTr="009A1ED6">
        <w:tc>
          <w:tcPr>
            <w:cnfStyle w:val="001000000000"/>
            <w:tcW w:w="3369" w:type="dxa"/>
          </w:tcPr>
          <w:p w:rsidR="00D82540" w:rsidRPr="009A1ED6" w:rsidRDefault="00D82540" w:rsidP="00D82540">
            <w:pPr>
              <w:pStyle w:val="ConsPlusNormal"/>
              <w:ind w:firstLine="0"/>
              <w:rPr>
                <w:rFonts w:ascii="Times New Roman" w:hAnsi="Times New Roman" w:cs="Times New Roman"/>
                <w:sz w:val="24"/>
                <w:szCs w:val="24"/>
              </w:rPr>
            </w:pPr>
            <w:r w:rsidRPr="009A1ED6">
              <w:rPr>
                <w:rFonts w:ascii="Times New Roman" w:hAnsi="Times New Roman" w:cs="Times New Roman"/>
                <w:sz w:val="24"/>
                <w:szCs w:val="24"/>
              </w:rPr>
              <w:t>Н.Барятино-Муравей</w:t>
            </w:r>
          </w:p>
        </w:tc>
        <w:tc>
          <w:tcPr>
            <w:tcW w:w="868"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0</w:t>
            </w:r>
          </w:p>
        </w:tc>
        <w:tc>
          <w:tcPr>
            <w:tcW w:w="850"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1</w:t>
            </w:r>
          </w:p>
        </w:tc>
        <w:tc>
          <w:tcPr>
            <w:tcW w:w="833"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0</w:t>
            </w:r>
          </w:p>
        </w:tc>
        <w:tc>
          <w:tcPr>
            <w:tcW w:w="1025"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1</w:t>
            </w:r>
          </w:p>
        </w:tc>
        <w:tc>
          <w:tcPr>
            <w:tcW w:w="1101"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0</w:t>
            </w:r>
          </w:p>
        </w:tc>
        <w:tc>
          <w:tcPr>
            <w:tcW w:w="993"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0</w:t>
            </w:r>
          </w:p>
        </w:tc>
      </w:tr>
      <w:tr w:rsidR="00D82540" w:rsidRPr="009A1ED6" w:rsidTr="009A1ED6">
        <w:trPr>
          <w:cnfStyle w:val="000000100000"/>
        </w:trPr>
        <w:tc>
          <w:tcPr>
            <w:cnfStyle w:val="001000000000"/>
            <w:tcW w:w="3369" w:type="dxa"/>
          </w:tcPr>
          <w:p w:rsidR="00D82540" w:rsidRPr="009A1ED6" w:rsidRDefault="00D82540" w:rsidP="00D82540">
            <w:pPr>
              <w:pStyle w:val="ConsPlusNormal"/>
              <w:ind w:firstLine="0"/>
              <w:rPr>
                <w:rFonts w:ascii="Times New Roman" w:hAnsi="Times New Roman" w:cs="Times New Roman"/>
                <w:sz w:val="24"/>
                <w:szCs w:val="24"/>
              </w:rPr>
            </w:pPr>
            <w:r w:rsidRPr="009A1ED6">
              <w:rPr>
                <w:rFonts w:ascii="Times New Roman" w:hAnsi="Times New Roman" w:cs="Times New Roman"/>
                <w:sz w:val="24"/>
                <w:szCs w:val="24"/>
              </w:rPr>
              <w:t>Алга-Карьер</w:t>
            </w:r>
          </w:p>
        </w:tc>
        <w:tc>
          <w:tcPr>
            <w:tcW w:w="868"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0</w:t>
            </w:r>
          </w:p>
        </w:tc>
        <w:tc>
          <w:tcPr>
            <w:tcW w:w="850"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1</w:t>
            </w:r>
          </w:p>
        </w:tc>
        <w:tc>
          <w:tcPr>
            <w:tcW w:w="833"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0</w:t>
            </w:r>
          </w:p>
        </w:tc>
        <w:tc>
          <w:tcPr>
            <w:tcW w:w="1025"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0</w:t>
            </w:r>
          </w:p>
        </w:tc>
        <w:tc>
          <w:tcPr>
            <w:tcW w:w="1101"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0</w:t>
            </w:r>
          </w:p>
        </w:tc>
        <w:tc>
          <w:tcPr>
            <w:tcW w:w="993"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2</w:t>
            </w:r>
          </w:p>
        </w:tc>
      </w:tr>
      <w:tr w:rsidR="00D82540" w:rsidRPr="009A1ED6" w:rsidTr="009A1ED6">
        <w:tc>
          <w:tcPr>
            <w:cnfStyle w:val="001000000000"/>
            <w:tcW w:w="3369" w:type="dxa"/>
          </w:tcPr>
          <w:p w:rsidR="00D82540" w:rsidRPr="009A1ED6" w:rsidRDefault="00D82540" w:rsidP="00D82540">
            <w:pPr>
              <w:pStyle w:val="ConsPlusNormal"/>
              <w:ind w:firstLine="0"/>
              <w:rPr>
                <w:rFonts w:ascii="Times New Roman" w:hAnsi="Times New Roman" w:cs="Times New Roman"/>
                <w:sz w:val="24"/>
                <w:szCs w:val="24"/>
              </w:rPr>
            </w:pPr>
            <w:r w:rsidRPr="009A1ED6">
              <w:rPr>
                <w:rFonts w:ascii="Times New Roman" w:hAnsi="Times New Roman" w:cs="Times New Roman"/>
                <w:sz w:val="24"/>
                <w:szCs w:val="24"/>
              </w:rPr>
              <w:lastRenderedPageBreak/>
              <w:t>Алга-Максимовка</w:t>
            </w:r>
          </w:p>
        </w:tc>
        <w:tc>
          <w:tcPr>
            <w:tcW w:w="868"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0</w:t>
            </w:r>
          </w:p>
        </w:tc>
        <w:tc>
          <w:tcPr>
            <w:tcW w:w="850"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3</w:t>
            </w:r>
          </w:p>
        </w:tc>
        <w:tc>
          <w:tcPr>
            <w:tcW w:w="833"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0</w:t>
            </w:r>
          </w:p>
        </w:tc>
        <w:tc>
          <w:tcPr>
            <w:tcW w:w="1025"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1</w:t>
            </w:r>
          </w:p>
        </w:tc>
        <w:tc>
          <w:tcPr>
            <w:tcW w:w="1101"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0</w:t>
            </w:r>
          </w:p>
        </w:tc>
        <w:tc>
          <w:tcPr>
            <w:tcW w:w="993"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4</w:t>
            </w:r>
          </w:p>
        </w:tc>
      </w:tr>
      <w:tr w:rsidR="00D82540" w:rsidRPr="009A1ED6" w:rsidTr="009A1ED6">
        <w:trPr>
          <w:cnfStyle w:val="000000100000"/>
        </w:trPr>
        <w:tc>
          <w:tcPr>
            <w:cnfStyle w:val="001000000000"/>
            <w:tcW w:w="3369" w:type="dxa"/>
          </w:tcPr>
          <w:p w:rsidR="00D82540" w:rsidRPr="009A1ED6" w:rsidRDefault="00D82540" w:rsidP="00D82540">
            <w:pPr>
              <w:pStyle w:val="ConsPlusNormal"/>
              <w:ind w:firstLine="0"/>
              <w:rPr>
                <w:rFonts w:ascii="Times New Roman" w:hAnsi="Times New Roman" w:cs="Times New Roman"/>
                <w:sz w:val="24"/>
                <w:szCs w:val="24"/>
              </w:rPr>
            </w:pPr>
            <w:r w:rsidRPr="009A1ED6">
              <w:rPr>
                <w:rFonts w:ascii="Times New Roman" w:hAnsi="Times New Roman" w:cs="Times New Roman"/>
                <w:sz w:val="24"/>
                <w:szCs w:val="24"/>
              </w:rPr>
              <w:t>Уфа-Оренбург-Кармаскалы</w:t>
            </w:r>
          </w:p>
        </w:tc>
        <w:tc>
          <w:tcPr>
            <w:tcW w:w="868"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1</w:t>
            </w:r>
          </w:p>
        </w:tc>
        <w:tc>
          <w:tcPr>
            <w:tcW w:w="850"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0</w:t>
            </w:r>
          </w:p>
        </w:tc>
        <w:tc>
          <w:tcPr>
            <w:tcW w:w="833"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1</w:t>
            </w:r>
          </w:p>
        </w:tc>
        <w:tc>
          <w:tcPr>
            <w:tcW w:w="1025"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0</w:t>
            </w:r>
          </w:p>
        </w:tc>
        <w:tc>
          <w:tcPr>
            <w:tcW w:w="1101"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0</w:t>
            </w:r>
          </w:p>
        </w:tc>
        <w:tc>
          <w:tcPr>
            <w:tcW w:w="993"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0</w:t>
            </w:r>
          </w:p>
        </w:tc>
      </w:tr>
      <w:tr w:rsidR="00D82540" w:rsidRPr="009A1ED6" w:rsidTr="009A1ED6">
        <w:tc>
          <w:tcPr>
            <w:cnfStyle w:val="001000000000"/>
            <w:tcW w:w="3369" w:type="dxa"/>
          </w:tcPr>
          <w:p w:rsidR="00D82540" w:rsidRPr="009A1ED6" w:rsidRDefault="00D82540" w:rsidP="00D82540">
            <w:pPr>
              <w:pStyle w:val="ConsPlusNormal"/>
              <w:ind w:firstLine="0"/>
              <w:rPr>
                <w:rFonts w:ascii="Times New Roman" w:hAnsi="Times New Roman" w:cs="Times New Roman"/>
                <w:sz w:val="24"/>
                <w:szCs w:val="24"/>
              </w:rPr>
            </w:pPr>
            <w:r w:rsidRPr="009A1ED6">
              <w:rPr>
                <w:rFonts w:ascii="Times New Roman" w:hAnsi="Times New Roman" w:cs="Times New Roman"/>
                <w:sz w:val="24"/>
                <w:szCs w:val="24"/>
              </w:rPr>
              <w:t>Первомайский</w:t>
            </w:r>
          </w:p>
        </w:tc>
        <w:tc>
          <w:tcPr>
            <w:tcW w:w="868"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0</w:t>
            </w:r>
          </w:p>
        </w:tc>
        <w:tc>
          <w:tcPr>
            <w:tcW w:w="850"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1</w:t>
            </w:r>
          </w:p>
        </w:tc>
        <w:tc>
          <w:tcPr>
            <w:tcW w:w="833"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0</w:t>
            </w:r>
          </w:p>
        </w:tc>
        <w:tc>
          <w:tcPr>
            <w:tcW w:w="1025"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1</w:t>
            </w:r>
          </w:p>
        </w:tc>
        <w:tc>
          <w:tcPr>
            <w:tcW w:w="1101"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0</w:t>
            </w:r>
          </w:p>
        </w:tc>
        <w:tc>
          <w:tcPr>
            <w:tcW w:w="993"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1</w:t>
            </w:r>
          </w:p>
        </w:tc>
      </w:tr>
      <w:tr w:rsidR="00D82540" w:rsidRPr="009A1ED6" w:rsidTr="009A1ED6">
        <w:trPr>
          <w:cnfStyle w:val="000000100000"/>
        </w:trPr>
        <w:tc>
          <w:tcPr>
            <w:cnfStyle w:val="001000000000"/>
            <w:tcW w:w="3369" w:type="dxa"/>
          </w:tcPr>
          <w:p w:rsidR="00D82540" w:rsidRPr="009A1ED6" w:rsidRDefault="00D82540" w:rsidP="00D82540">
            <w:pPr>
              <w:pStyle w:val="ConsPlusNormal"/>
              <w:ind w:firstLine="0"/>
              <w:rPr>
                <w:rFonts w:ascii="Times New Roman" w:hAnsi="Times New Roman" w:cs="Times New Roman"/>
                <w:sz w:val="24"/>
                <w:szCs w:val="24"/>
              </w:rPr>
            </w:pPr>
            <w:r w:rsidRPr="009A1ED6">
              <w:rPr>
                <w:rFonts w:ascii="Times New Roman" w:hAnsi="Times New Roman" w:cs="Times New Roman"/>
                <w:sz w:val="24"/>
                <w:szCs w:val="24"/>
              </w:rPr>
              <w:t>Рощинский</w:t>
            </w:r>
          </w:p>
        </w:tc>
        <w:tc>
          <w:tcPr>
            <w:tcW w:w="868"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0</w:t>
            </w:r>
          </w:p>
        </w:tc>
        <w:tc>
          <w:tcPr>
            <w:tcW w:w="850"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1</w:t>
            </w:r>
          </w:p>
        </w:tc>
        <w:tc>
          <w:tcPr>
            <w:tcW w:w="833"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0</w:t>
            </w:r>
          </w:p>
        </w:tc>
        <w:tc>
          <w:tcPr>
            <w:tcW w:w="1025"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0</w:t>
            </w:r>
          </w:p>
        </w:tc>
        <w:tc>
          <w:tcPr>
            <w:tcW w:w="1101"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0</w:t>
            </w:r>
          </w:p>
        </w:tc>
        <w:tc>
          <w:tcPr>
            <w:tcW w:w="993"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1</w:t>
            </w:r>
          </w:p>
        </w:tc>
      </w:tr>
      <w:tr w:rsidR="00D82540" w:rsidRPr="009A1ED6" w:rsidTr="009A1ED6">
        <w:tc>
          <w:tcPr>
            <w:cnfStyle w:val="001000000000"/>
            <w:tcW w:w="3369" w:type="dxa"/>
          </w:tcPr>
          <w:p w:rsidR="00D82540" w:rsidRPr="009A1ED6" w:rsidRDefault="00D82540" w:rsidP="00D82540">
            <w:pPr>
              <w:pStyle w:val="ConsPlusNormal"/>
              <w:ind w:firstLine="0"/>
              <w:rPr>
                <w:rFonts w:ascii="Times New Roman" w:hAnsi="Times New Roman" w:cs="Times New Roman"/>
                <w:sz w:val="24"/>
                <w:szCs w:val="24"/>
              </w:rPr>
            </w:pPr>
            <w:r w:rsidRPr="009A1ED6">
              <w:rPr>
                <w:rFonts w:ascii="Times New Roman" w:hAnsi="Times New Roman" w:cs="Times New Roman"/>
                <w:sz w:val="24"/>
                <w:szCs w:val="24"/>
              </w:rPr>
              <w:t>Октябрьское</w:t>
            </w:r>
          </w:p>
        </w:tc>
        <w:tc>
          <w:tcPr>
            <w:tcW w:w="868"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0</w:t>
            </w:r>
          </w:p>
        </w:tc>
        <w:tc>
          <w:tcPr>
            <w:tcW w:w="850"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1</w:t>
            </w:r>
          </w:p>
        </w:tc>
        <w:tc>
          <w:tcPr>
            <w:tcW w:w="833"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0</w:t>
            </w:r>
          </w:p>
        </w:tc>
        <w:tc>
          <w:tcPr>
            <w:tcW w:w="1025"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0</w:t>
            </w:r>
          </w:p>
        </w:tc>
        <w:tc>
          <w:tcPr>
            <w:tcW w:w="1101"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0</w:t>
            </w:r>
          </w:p>
        </w:tc>
        <w:tc>
          <w:tcPr>
            <w:tcW w:w="993"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1</w:t>
            </w:r>
          </w:p>
        </w:tc>
      </w:tr>
      <w:tr w:rsidR="00D82540" w:rsidRPr="009A1ED6" w:rsidTr="009A1ED6">
        <w:trPr>
          <w:cnfStyle w:val="000000100000"/>
        </w:trPr>
        <w:tc>
          <w:tcPr>
            <w:cnfStyle w:val="001000000000"/>
            <w:tcW w:w="3369" w:type="dxa"/>
          </w:tcPr>
          <w:p w:rsidR="00D82540" w:rsidRPr="009A1ED6" w:rsidRDefault="00D82540" w:rsidP="00D82540">
            <w:pPr>
              <w:pStyle w:val="ConsPlusNormal"/>
              <w:ind w:firstLine="0"/>
              <w:rPr>
                <w:rFonts w:ascii="Times New Roman" w:hAnsi="Times New Roman" w:cs="Times New Roman"/>
                <w:sz w:val="24"/>
                <w:szCs w:val="24"/>
              </w:rPr>
            </w:pPr>
            <w:r w:rsidRPr="009A1ED6">
              <w:rPr>
                <w:rFonts w:ascii="Times New Roman" w:hAnsi="Times New Roman" w:cs="Times New Roman"/>
                <w:sz w:val="24"/>
                <w:szCs w:val="24"/>
              </w:rPr>
              <w:t>Мариинский</w:t>
            </w:r>
          </w:p>
        </w:tc>
        <w:tc>
          <w:tcPr>
            <w:tcW w:w="868"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0</w:t>
            </w:r>
          </w:p>
        </w:tc>
        <w:tc>
          <w:tcPr>
            <w:tcW w:w="850"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2</w:t>
            </w:r>
          </w:p>
        </w:tc>
        <w:tc>
          <w:tcPr>
            <w:tcW w:w="833"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0</w:t>
            </w:r>
          </w:p>
        </w:tc>
        <w:tc>
          <w:tcPr>
            <w:tcW w:w="1025"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0</w:t>
            </w:r>
          </w:p>
        </w:tc>
        <w:tc>
          <w:tcPr>
            <w:tcW w:w="1101"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0</w:t>
            </w:r>
          </w:p>
        </w:tc>
        <w:tc>
          <w:tcPr>
            <w:tcW w:w="993"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2</w:t>
            </w:r>
          </w:p>
        </w:tc>
      </w:tr>
      <w:tr w:rsidR="00D82540" w:rsidRPr="009A1ED6" w:rsidTr="009A1ED6">
        <w:tc>
          <w:tcPr>
            <w:cnfStyle w:val="001000000000"/>
            <w:tcW w:w="3369" w:type="dxa"/>
          </w:tcPr>
          <w:p w:rsidR="00D82540" w:rsidRPr="009A1ED6" w:rsidRDefault="00D82540" w:rsidP="00D82540">
            <w:pPr>
              <w:pStyle w:val="ConsPlusNormal"/>
              <w:ind w:firstLine="0"/>
              <w:rPr>
                <w:rFonts w:ascii="Times New Roman" w:hAnsi="Times New Roman" w:cs="Times New Roman"/>
                <w:sz w:val="24"/>
                <w:szCs w:val="24"/>
              </w:rPr>
            </w:pPr>
            <w:r w:rsidRPr="009A1ED6">
              <w:rPr>
                <w:rFonts w:ascii="Times New Roman" w:hAnsi="Times New Roman" w:cs="Times New Roman"/>
                <w:sz w:val="24"/>
                <w:szCs w:val="24"/>
              </w:rPr>
              <w:t>Н.Услы</w:t>
            </w:r>
          </w:p>
        </w:tc>
        <w:tc>
          <w:tcPr>
            <w:tcW w:w="868"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0</w:t>
            </w:r>
          </w:p>
        </w:tc>
        <w:tc>
          <w:tcPr>
            <w:tcW w:w="850"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1</w:t>
            </w:r>
          </w:p>
        </w:tc>
        <w:tc>
          <w:tcPr>
            <w:tcW w:w="833"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0</w:t>
            </w:r>
          </w:p>
        </w:tc>
        <w:tc>
          <w:tcPr>
            <w:tcW w:w="1025"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0</w:t>
            </w:r>
          </w:p>
        </w:tc>
        <w:tc>
          <w:tcPr>
            <w:tcW w:w="1101"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0</w:t>
            </w:r>
          </w:p>
        </w:tc>
        <w:tc>
          <w:tcPr>
            <w:tcW w:w="993"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1</w:t>
            </w:r>
          </w:p>
        </w:tc>
      </w:tr>
      <w:tr w:rsidR="00D82540" w:rsidRPr="009A1ED6" w:rsidTr="009A1ED6">
        <w:trPr>
          <w:cnfStyle w:val="000000100000"/>
        </w:trPr>
        <w:tc>
          <w:tcPr>
            <w:cnfStyle w:val="001000000000"/>
            <w:tcW w:w="3369" w:type="dxa"/>
          </w:tcPr>
          <w:p w:rsidR="00D82540" w:rsidRPr="009A1ED6" w:rsidRDefault="005E7CA1" w:rsidP="00D82540">
            <w:pPr>
              <w:pStyle w:val="ConsPlusNormal"/>
              <w:ind w:firstLine="0"/>
              <w:rPr>
                <w:rFonts w:ascii="Times New Roman" w:hAnsi="Times New Roman" w:cs="Times New Roman"/>
                <w:sz w:val="24"/>
                <w:szCs w:val="24"/>
              </w:rPr>
            </w:pPr>
            <w:r w:rsidRPr="009A1ED6">
              <w:rPr>
                <w:rFonts w:ascii="Times New Roman" w:hAnsi="Times New Roman" w:cs="Times New Roman"/>
                <w:sz w:val="24"/>
                <w:szCs w:val="24"/>
              </w:rPr>
              <w:t>Буриказган-Садовка</w:t>
            </w:r>
          </w:p>
        </w:tc>
        <w:tc>
          <w:tcPr>
            <w:tcW w:w="868"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0</w:t>
            </w:r>
          </w:p>
        </w:tc>
        <w:tc>
          <w:tcPr>
            <w:tcW w:w="850"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2</w:t>
            </w:r>
          </w:p>
        </w:tc>
        <w:tc>
          <w:tcPr>
            <w:tcW w:w="833"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0</w:t>
            </w:r>
          </w:p>
        </w:tc>
        <w:tc>
          <w:tcPr>
            <w:tcW w:w="1025"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0</w:t>
            </w:r>
          </w:p>
        </w:tc>
        <w:tc>
          <w:tcPr>
            <w:tcW w:w="1101"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0</w:t>
            </w:r>
          </w:p>
        </w:tc>
        <w:tc>
          <w:tcPr>
            <w:tcW w:w="993"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3</w:t>
            </w:r>
          </w:p>
        </w:tc>
      </w:tr>
      <w:tr w:rsidR="00D82540" w:rsidRPr="009A1ED6" w:rsidTr="009A1ED6">
        <w:tc>
          <w:tcPr>
            <w:cnfStyle w:val="001000000000"/>
            <w:tcW w:w="3369" w:type="dxa"/>
          </w:tcPr>
          <w:p w:rsidR="00D82540" w:rsidRPr="009A1ED6" w:rsidRDefault="005E7CA1" w:rsidP="00D82540">
            <w:pPr>
              <w:pStyle w:val="ConsPlusNormal"/>
              <w:ind w:firstLine="0"/>
              <w:rPr>
                <w:rFonts w:ascii="Times New Roman" w:hAnsi="Times New Roman" w:cs="Times New Roman"/>
                <w:sz w:val="24"/>
                <w:szCs w:val="24"/>
              </w:rPr>
            </w:pPr>
            <w:r w:rsidRPr="009A1ED6">
              <w:rPr>
                <w:rFonts w:ascii="Times New Roman" w:hAnsi="Times New Roman" w:cs="Times New Roman"/>
                <w:sz w:val="24"/>
                <w:szCs w:val="24"/>
              </w:rPr>
              <w:t>Тюрюшля, ул.Молодежная</w:t>
            </w:r>
          </w:p>
        </w:tc>
        <w:tc>
          <w:tcPr>
            <w:tcW w:w="868"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1</w:t>
            </w:r>
          </w:p>
        </w:tc>
        <w:tc>
          <w:tcPr>
            <w:tcW w:w="850"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0</w:t>
            </w:r>
          </w:p>
        </w:tc>
        <w:tc>
          <w:tcPr>
            <w:tcW w:w="833"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0</w:t>
            </w:r>
          </w:p>
        </w:tc>
        <w:tc>
          <w:tcPr>
            <w:tcW w:w="1025"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0</w:t>
            </w:r>
          </w:p>
        </w:tc>
        <w:tc>
          <w:tcPr>
            <w:tcW w:w="1101"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1</w:t>
            </w:r>
          </w:p>
        </w:tc>
        <w:tc>
          <w:tcPr>
            <w:tcW w:w="993" w:type="dxa"/>
          </w:tcPr>
          <w:p w:rsidR="00D82540" w:rsidRPr="009A1ED6" w:rsidRDefault="005E7CA1" w:rsidP="00D82540">
            <w:pPr>
              <w:pStyle w:val="ConsPlusNormal"/>
              <w:ind w:firstLine="0"/>
              <w:jc w:val="center"/>
              <w:cnfStyle w:val="000000000000"/>
              <w:rPr>
                <w:rFonts w:ascii="Times New Roman" w:hAnsi="Times New Roman" w:cs="Times New Roman"/>
                <w:sz w:val="24"/>
                <w:szCs w:val="24"/>
              </w:rPr>
            </w:pPr>
            <w:r w:rsidRPr="009A1ED6">
              <w:rPr>
                <w:rFonts w:ascii="Times New Roman" w:hAnsi="Times New Roman" w:cs="Times New Roman"/>
                <w:sz w:val="24"/>
                <w:szCs w:val="24"/>
              </w:rPr>
              <w:t>0</w:t>
            </w:r>
          </w:p>
        </w:tc>
      </w:tr>
      <w:tr w:rsidR="00D82540" w:rsidRPr="009A1ED6" w:rsidTr="009A1ED6">
        <w:trPr>
          <w:cnfStyle w:val="000000100000"/>
        </w:trPr>
        <w:tc>
          <w:tcPr>
            <w:cnfStyle w:val="001000000000"/>
            <w:tcW w:w="3369" w:type="dxa"/>
          </w:tcPr>
          <w:p w:rsidR="00D82540" w:rsidRPr="009A1ED6" w:rsidRDefault="005E7CA1" w:rsidP="00D82540">
            <w:pPr>
              <w:pStyle w:val="ConsPlusNormal"/>
              <w:ind w:firstLine="0"/>
              <w:rPr>
                <w:rFonts w:ascii="Times New Roman" w:hAnsi="Times New Roman" w:cs="Times New Roman"/>
                <w:sz w:val="24"/>
                <w:szCs w:val="24"/>
              </w:rPr>
            </w:pPr>
            <w:r w:rsidRPr="009A1ED6">
              <w:rPr>
                <w:rFonts w:ascii="Times New Roman" w:hAnsi="Times New Roman" w:cs="Times New Roman"/>
                <w:sz w:val="24"/>
                <w:szCs w:val="24"/>
              </w:rPr>
              <w:t>ИТОГО:</w:t>
            </w:r>
          </w:p>
        </w:tc>
        <w:tc>
          <w:tcPr>
            <w:tcW w:w="868"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53</w:t>
            </w:r>
          </w:p>
        </w:tc>
        <w:tc>
          <w:tcPr>
            <w:tcW w:w="850"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66</w:t>
            </w:r>
          </w:p>
        </w:tc>
        <w:tc>
          <w:tcPr>
            <w:tcW w:w="833"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19</w:t>
            </w:r>
          </w:p>
        </w:tc>
        <w:tc>
          <w:tcPr>
            <w:tcW w:w="1025"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33</w:t>
            </w:r>
          </w:p>
        </w:tc>
        <w:tc>
          <w:tcPr>
            <w:tcW w:w="1101"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65</w:t>
            </w:r>
          </w:p>
        </w:tc>
        <w:tc>
          <w:tcPr>
            <w:tcW w:w="993" w:type="dxa"/>
          </w:tcPr>
          <w:p w:rsidR="00D82540" w:rsidRPr="009A1ED6" w:rsidRDefault="005E7CA1" w:rsidP="00D82540">
            <w:pPr>
              <w:pStyle w:val="ConsPlusNormal"/>
              <w:ind w:firstLine="0"/>
              <w:jc w:val="center"/>
              <w:cnfStyle w:val="000000100000"/>
              <w:rPr>
                <w:rFonts w:ascii="Times New Roman" w:hAnsi="Times New Roman" w:cs="Times New Roman"/>
                <w:sz w:val="24"/>
                <w:szCs w:val="24"/>
              </w:rPr>
            </w:pPr>
            <w:r w:rsidRPr="009A1ED6">
              <w:rPr>
                <w:rFonts w:ascii="Times New Roman" w:hAnsi="Times New Roman" w:cs="Times New Roman"/>
                <w:sz w:val="24"/>
                <w:szCs w:val="24"/>
              </w:rPr>
              <w:t>75</w:t>
            </w:r>
          </w:p>
        </w:tc>
      </w:tr>
    </w:tbl>
    <w:p w:rsidR="00576D7C" w:rsidRPr="003434AB" w:rsidRDefault="00576D7C" w:rsidP="00576D7C">
      <w:pPr>
        <w:spacing w:before="100" w:beforeAutospacing="1" w:after="100" w:afterAutospacing="1" w:line="240" w:lineRule="auto"/>
        <w:jc w:val="both"/>
        <w:rPr>
          <w:rFonts w:ascii="Times New Roman" w:hAnsi="Times New Roman" w:cs="Times New Roman"/>
          <w:sz w:val="26"/>
          <w:szCs w:val="26"/>
        </w:rPr>
      </w:pPr>
      <w:r w:rsidRPr="003434AB">
        <w:rPr>
          <w:rFonts w:ascii="Times New Roman" w:hAnsi="Times New Roman" w:cs="Times New Roman"/>
          <w:sz w:val="26"/>
          <w:szCs w:val="26"/>
        </w:rPr>
        <w:t>Целью программы в области безопасно</w:t>
      </w:r>
      <w:r>
        <w:rPr>
          <w:rFonts w:ascii="Times New Roman" w:hAnsi="Times New Roman" w:cs="Times New Roman"/>
          <w:sz w:val="26"/>
          <w:szCs w:val="26"/>
        </w:rPr>
        <w:t xml:space="preserve">сти дорожного движения является </w:t>
      </w:r>
      <w:r w:rsidRPr="003434AB">
        <w:rPr>
          <w:rFonts w:ascii="Times New Roman" w:hAnsi="Times New Roman" w:cs="Times New Roman"/>
          <w:sz w:val="26"/>
          <w:szCs w:val="26"/>
        </w:rPr>
        <w:t>сокращение  количества  лиц,  погибших  в  р</w:t>
      </w:r>
      <w:r>
        <w:rPr>
          <w:rFonts w:ascii="Times New Roman" w:hAnsi="Times New Roman" w:cs="Times New Roman"/>
          <w:sz w:val="26"/>
          <w:szCs w:val="26"/>
        </w:rPr>
        <w:t xml:space="preserve">езультате  дорожно-транспортных </w:t>
      </w:r>
      <w:r w:rsidRPr="003434AB">
        <w:rPr>
          <w:rFonts w:ascii="Times New Roman" w:hAnsi="Times New Roman" w:cs="Times New Roman"/>
          <w:sz w:val="26"/>
          <w:szCs w:val="26"/>
        </w:rPr>
        <w:t>происшествий. Условиями ее достижения является решение следующих задач:</w:t>
      </w:r>
    </w:p>
    <w:p w:rsidR="00576D7C" w:rsidRPr="00EA468D" w:rsidRDefault="00576D7C" w:rsidP="00576D7C">
      <w:pPr>
        <w:pStyle w:val="ab"/>
        <w:numPr>
          <w:ilvl w:val="0"/>
          <w:numId w:val="4"/>
        </w:numPr>
        <w:spacing w:before="100" w:beforeAutospacing="1" w:after="100" w:afterAutospacing="1" w:line="240" w:lineRule="auto"/>
        <w:jc w:val="both"/>
        <w:rPr>
          <w:rFonts w:ascii="Times New Roman" w:hAnsi="Times New Roman" w:cs="Times New Roman"/>
          <w:sz w:val="26"/>
          <w:szCs w:val="26"/>
        </w:rPr>
      </w:pPr>
      <w:r w:rsidRPr="00EA468D">
        <w:rPr>
          <w:rFonts w:ascii="Times New Roman" w:hAnsi="Times New Roman" w:cs="Times New Roman"/>
          <w:sz w:val="26"/>
          <w:szCs w:val="26"/>
        </w:rPr>
        <w:t>снижение тяжести травм в дорожно-транспортных происшествиях;</w:t>
      </w:r>
    </w:p>
    <w:p w:rsidR="00576D7C" w:rsidRPr="00EA468D" w:rsidRDefault="00576D7C" w:rsidP="00576D7C">
      <w:pPr>
        <w:pStyle w:val="ab"/>
        <w:numPr>
          <w:ilvl w:val="0"/>
          <w:numId w:val="4"/>
        </w:numPr>
        <w:spacing w:before="100" w:beforeAutospacing="1" w:after="100" w:afterAutospacing="1" w:line="240" w:lineRule="auto"/>
        <w:jc w:val="both"/>
        <w:rPr>
          <w:rFonts w:ascii="Times New Roman" w:hAnsi="Times New Roman" w:cs="Times New Roman"/>
          <w:sz w:val="26"/>
          <w:szCs w:val="26"/>
        </w:rPr>
      </w:pPr>
      <w:r w:rsidRPr="00EA468D">
        <w:rPr>
          <w:rFonts w:ascii="Times New Roman" w:hAnsi="Times New Roman" w:cs="Times New Roman"/>
          <w:sz w:val="26"/>
          <w:szCs w:val="26"/>
        </w:rPr>
        <w:t>развитие современной системы оказания помощи пострадавшим в дорожно-транспортных происшествиях - спасение жизней;</w:t>
      </w:r>
    </w:p>
    <w:p w:rsidR="00576D7C" w:rsidRPr="00EA468D" w:rsidRDefault="00576D7C" w:rsidP="00576D7C">
      <w:pPr>
        <w:pStyle w:val="ab"/>
        <w:numPr>
          <w:ilvl w:val="0"/>
          <w:numId w:val="4"/>
        </w:numPr>
        <w:spacing w:before="100" w:beforeAutospacing="1" w:after="100" w:afterAutospacing="1" w:line="240" w:lineRule="auto"/>
        <w:jc w:val="both"/>
        <w:rPr>
          <w:rFonts w:ascii="Times New Roman" w:hAnsi="Times New Roman" w:cs="Times New Roman"/>
          <w:sz w:val="26"/>
          <w:szCs w:val="26"/>
        </w:rPr>
      </w:pPr>
      <w:r w:rsidRPr="00EA468D">
        <w:rPr>
          <w:rFonts w:ascii="Times New Roman" w:hAnsi="Times New Roman" w:cs="Times New Roman"/>
          <w:sz w:val="26"/>
          <w:szCs w:val="26"/>
        </w:rPr>
        <w:t>развитие систем фото- и видео</w:t>
      </w:r>
      <w:r w:rsidR="008A44FC">
        <w:rPr>
          <w:rFonts w:ascii="Times New Roman" w:hAnsi="Times New Roman" w:cs="Times New Roman"/>
          <w:sz w:val="26"/>
          <w:szCs w:val="26"/>
        </w:rPr>
        <w:t xml:space="preserve"> </w:t>
      </w:r>
      <w:r w:rsidRPr="00EA468D">
        <w:rPr>
          <w:rFonts w:ascii="Times New Roman" w:hAnsi="Times New Roman" w:cs="Times New Roman"/>
          <w:sz w:val="26"/>
          <w:szCs w:val="26"/>
        </w:rPr>
        <w:t>фиксации нарушений правил дорожного движения.</w:t>
      </w:r>
    </w:p>
    <w:p w:rsidR="00576D7C" w:rsidRPr="003434AB" w:rsidRDefault="00576D7C" w:rsidP="00576D7C">
      <w:pPr>
        <w:spacing w:before="100" w:beforeAutospacing="1" w:after="100" w:afterAutospacing="1" w:line="240" w:lineRule="auto"/>
        <w:jc w:val="both"/>
        <w:rPr>
          <w:rFonts w:ascii="Times New Roman" w:hAnsi="Times New Roman" w:cs="Times New Roman"/>
          <w:sz w:val="26"/>
          <w:szCs w:val="26"/>
        </w:rPr>
      </w:pPr>
      <w:r w:rsidRPr="003434AB">
        <w:rPr>
          <w:rFonts w:ascii="Times New Roman" w:hAnsi="Times New Roman" w:cs="Times New Roman"/>
          <w:sz w:val="26"/>
          <w:szCs w:val="26"/>
        </w:rPr>
        <w:t>Основные ожидаемые конечные результаты реализации подпрограммы программы:</w:t>
      </w:r>
    </w:p>
    <w:p w:rsidR="00576D7C" w:rsidRPr="00EA468D" w:rsidRDefault="00576D7C" w:rsidP="00576D7C">
      <w:pPr>
        <w:pStyle w:val="ab"/>
        <w:numPr>
          <w:ilvl w:val="0"/>
          <w:numId w:val="5"/>
        </w:numPr>
        <w:spacing w:before="100" w:beforeAutospacing="1" w:after="100" w:afterAutospacing="1" w:line="240" w:lineRule="auto"/>
        <w:jc w:val="both"/>
        <w:rPr>
          <w:rFonts w:ascii="Times New Roman" w:hAnsi="Times New Roman" w:cs="Times New Roman"/>
          <w:sz w:val="26"/>
          <w:szCs w:val="26"/>
        </w:rPr>
      </w:pPr>
      <w:r w:rsidRPr="00EA468D">
        <w:rPr>
          <w:rFonts w:ascii="Times New Roman" w:hAnsi="Times New Roman" w:cs="Times New Roman"/>
          <w:sz w:val="26"/>
          <w:szCs w:val="26"/>
        </w:rPr>
        <w:t>сокращение количества лиц, погибших в результате дорожно-транспортных происшествий;</w:t>
      </w:r>
    </w:p>
    <w:p w:rsidR="00576D7C" w:rsidRPr="00EA468D" w:rsidRDefault="00576D7C" w:rsidP="00576D7C">
      <w:pPr>
        <w:pStyle w:val="ab"/>
        <w:numPr>
          <w:ilvl w:val="0"/>
          <w:numId w:val="5"/>
        </w:numPr>
        <w:spacing w:before="100" w:beforeAutospacing="1" w:after="100" w:afterAutospacing="1" w:line="240" w:lineRule="auto"/>
        <w:jc w:val="both"/>
        <w:rPr>
          <w:rFonts w:ascii="Times New Roman" w:hAnsi="Times New Roman" w:cs="Times New Roman"/>
          <w:sz w:val="26"/>
          <w:szCs w:val="26"/>
        </w:rPr>
      </w:pPr>
      <w:r w:rsidRPr="00EA468D">
        <w:rPr>
          <w:rFonts w:ascii="Times New Roman" w:hAnsi="Times New Roman" w:cs="Times New Roman"/>
          <w:sz w:val="26"/>
          <w:szCs w:val="26"/>
        </w:rPr>
        <w:t>снижение тяжести последствий;</w:t>
      </w:r>
    </w:p>
    <w:p w:rsidR="00576D7C" w:rsidRDefault="00576D7C" w:rsidP="00E24F43">
      <w:pPr>
        <w:pStyle w:val="ab"/>
        <w:numPr>
          <w:ilvl w:val="0"/>
          <w:numId w:val="5"/>
        </w:numPr>
        <w:spacing w:before="100" w:beforeAutospacing="1" w:after="100" w:afterAutospacing="1" w:line="240" w:lineRule="auto"/>
        <w:jc w:val="both"/>
        <w:rPr>
          <w:rFonts w:ascii="Times New Roman" w:hAnsi="Times New Roman" w:cs="Times New Roman"/>
          <w:sz w:val="26"/>
          <w:szCs w:val="26"/>
        </w:rPr>
      </w:pPr>
      <w:r w:rsidRPr="00EA468D">
        <w:rPr>
          <w:rFonts w:ascii="Times New Roman" w:hAnsi="Times New Roman" w:cs="Times New Roman"/>
          <w:sz w:val="26"/>
          <w:szCs w:val="26"/>
        </w:rPr>
        <w:t>создание современной системы обеспечения безопасности дорожного движения на автомобильных дорогах общего польз</w:t>
      </w:r>
      <w:r>
        <w:rPr>
          <w:rFonts w:ascii="Times New Roman" w:hAnsi="Times New Roman" w:cs="Times New Roman"/>
          <w:sz w:val="26"/>
          <w:szCs w:val="26"/>
        </w:rPr>
        <w:t xml:space="preserve">ования и улично-дорожной сети </w:t>
      </w:r>
      <w:r w:rsidRPr="00EA468D">
        <w:rPr>
          <w:rFonts w:ascii="Times New Roman" w:hAnsi="Times New Roman" w:cs="Times New Roman"/>
          <w:sz w:val="26"/>
          <w:szCs w:val="26"/>
        </w:rPr>
        <w:t xml:space="preserve">сельского поселения </w:t>
      </w:r>
      <w:r w:rsidR="002D72D4">
        <w:rPr>
          <w:rFonts w:ascii="Times New Roman" w:hAnsi="Times New Roman" w:cs="Times New Roman"/>
          <w:sz w:val="26"/>
          <w:szCs w:val="26"/>
        </w:rPr>
        <w:t>Николаевский</w:t>
      </w:r>
      <w:r w:rsidRPr="00EA468D">
        <w:rPr>
          <w:rFonts w:ascii="Times New Roman" w:hAnsi="Times New Roman" w:cs="Times New Roman"/>
          <w:sz w:val="26"/>
          <w:szCs w:val="26"/>
        </w:rPr>
        <w:t xml:space="preserve"> сельсовет.</w:t>
      </w:r>
    </w:p>
    <w:p w:rsidR="0013483E" w:rsidRPr="007275BC" w:rsidRDefault="0013483E" w:rsidP="0013483E">
      <w:pPr>
        <w:pStyle w:val="ConsPlusNormal"/>
        <w:widowControl/>
        <w:ind w:firstLine="708"/>
        <w:jc w:val="both"/>
        <w:rPr>
          <w:rFonts w:ascii="Times New Roman" w:hAnsi="Times New Roman" w:cs="Times New Roman"/>
          <w:b/>
          <w:bCs/>
          <w:sz w:val="26"/>
          <w:szCs w:val="26"/>
        </w:rPr>
      </w:pPr>
      <w:r w:rsidRPr="007275BC">
        <w:rPr>
          <w:rFonts w:ascii="Times New Roman" w:hAnsi="Times New Roman" w:cs="Times New Roman"/>
          <w:b/>
          <w:bCs/>
          <w:sz w:val="26"/>
          <w:szCs w:val="26"/>
        </w:rPr>
        <w:t>2.10. Оценка уровня негативного воздействия транспортной инфраструктуры на окружающую среду, безопасность и здоровье человека.</w:t>
      </w:r>
    </w:p>
    <w:p w:rsidR="0013483E" w:rsidRPr="007275BC" w:rsidRDefault="0013483E" w:rsidP="0013483E">
      <w:pPr>
        <w:pStyle w:val="ConsPlusNormal"/>
        <w:widowControl/>
        <w:ind w:firstLine="708"/>
        <w:jc w:val="both"/>
        <w:rPr>
          <w:rFonts w:ascii="Times New Roman" w:hAnsi="Times New Roman" w:cs="Times New Roman"/>
          <w:sz w:val="26"/>
          <w:szCs w:val="26"/>
        </w:rPr>
      </w:pPr>
    </w:p>
    <w:p w:rsidR="00960AE6" w:rsidRPr="00960AE6" w:rsidRDefault="00960AE6" w:rsidP="00960AE6">
      <w:pPr>
        <w:shd w:val="clear" w:color="auto" w:fill="FFFFFF"/>
        <w:spacing w:before="168" w:after="0" w:line="240" w:lineRule="auto"/>
        <w:ind w:firstLine="709"/>
        <w:jc w:val="both"/>
        <w:rPr>
          <w:rFonts w:ascii="Times New Roman" w:eastAsia="Times New Roman" w:hAnsi="Times New Roman" w:cs="Times New Roman"/>
          <w:color w:val="000000"/>
          <w:sz w:val="26"/>
          <w:szCs w:val="26"/>
          <w:lang w:eastAsia="ru-RU"/>
        </w:rPr>
      </w:pPr>
      <w:r w:rsidRPr="00960AE6">
        <w:rPr>
          <w:rFonts w:ascii="Times New Roman" w:eastAsia="Times New Roman" w:hAnsi="Times New Roman" w:cs="Times New Roman"/>
          <w:color w:val="000000"/>
          <w:sz w:val="26"/>
          <w:szCs w:val="26"/>
          <w:lang w:eastAsia="ru-RU"/>
        </w:rPr>
        <w:t>Транспортный комплекс, включающий в себя</w:t>
      </w:r>
      <w:r w:rsidR="008A44FC">
        <w:rPr>
          <w:rFonts w:ascii="Times New Roman" w:eastAsia="Times New Roman" w:hAnsi="Times New Roman" w:cs="Times New Roman"/>
          <w:color w:val="000000"/>
          <w:sz w:val="26"/>
          <w:szCs w:val="26"/>
          <w:lang w:eastAsia="ru-RU"/>
        </w:rPr>
        <w:t xml:space="preserve">: </w:t>
      </w:r>
      <w:r w:rsidRPr="00960AE6">
        <w:rPr>
          <w:rFonts w:ascii="Times New Roman" w:eastAsia="Times New Roman" w:hAnsi="Times New Roman" w:cs="Times New Roman"/>
          <w:color w:val="000000"/>
          <w:sz w:val="26"/>
          <w:szCs w:val="26"/>
          <w:lang w:eastAsia="ru-RU"/>
        </w:rPr>
        <w:t xml:space="preserve"> автомобильный, </w:t>
      </w:r>
      <w:r w:rsidR="008A44FC">
        <w:rPr>
          <w:rFonts w:ascii="Times New Roman" w:eastAsia="Times New Roman" w:hAnsi="Times New Roman" w:cs="Times New Roman"/>
          <w:color w:val="000000"/>
          <w:sz w:val="26"/>
          <w:szCs w:val="26"/>
          <w:lang w:eastAsia="ru-RU"/>
        </w:rPr>
        <w:t xml:space="preserve"> </w:t>
      </w:r>
      <w:r w:rsidRPr="00960AE6">
        <w:rPr>
          <w:rFonts w:ascii="Times New Roman" w:eastAsia="Times New Roman" w:hAnsi="Times New Roman" w:cs="Times New Roman"/>
          <w:color w:val="000000"/>
          <w:sz w:val="26"/>
          <w:szCs w:val="26"/>
          <w:lang w:eastAsia="ru-RU"/>
        </w:rPr>
        <w:t xml:space="preserve">морской, </w:t>
      </w:r>
      <w:r w:rsidR="008A44FC">
        <w:rPr>
          <w:rFonts w:ascii="Times New Roman" w:eastAsia="Times New Roman" w:hAnsi="Times New Roman" w:cs="Times New Roman"/>
          <w:color w:val="000000"/>
          <w:sz w:val="26"/>
          <w:szCs w:val="26"/>
          <w:lang w:eastAsia="ru-RU"/>
        </w:rPr>
        <w:t xml:space="preserve"> </w:t>
      </w:r>
      <w:r w:rsidRPr="00960AE6">
        <w:rPr>
          <w:rFonts w:ascii="Times New Roman" w:eastAsia="Times New Roman" w:hAnsi="Times New Roman" w:cs="Times New Roman"/>
          <w:color w:val="000000"/>
          <w:sz w:val="26"/>
          <w:szCs w:val="26"/>
          <w:lang w:eastAsia="ru-RU"/>
        </w:rPr>
        <w:t>внутренний водный,</w:t>
      </w:r>
      <w:r w:rsidR="008A44FC">
        <w:rPr>
          <w:rFonts w:ascii="Times New Roman" w:eastAsia="Times New Roman" w:hAnsi="Times New Roman" w:cs="Times New Roman"/>
          <w:color w:val="000000"/>
          <w:sz w:val="26"/>
          <w:szCs w:val="26"/>
          <w:lang w:eastAsia="ru-RU"/>
        </w:rPr>
        <w:t xml:space="preserve"> </w:t>
      </w:r>
      <w:r w:rsidRPr="00960AE6">
        <w:rPr>
          <w:rFonts w:ascii="Times New Roman" w:eastAsia="Times New Roman" w:hAnsi="Times New Roman" w:cs="Times New Roman"/>
          <w:color w:val="000000"/>
          <w:sz w:val="26"/>
          <w:szCs w:val="26"/>
          <w:lang w:eastAsia="ru-RU"/>
        </w:rPr>
        <w:t>железнодорожны</w:t>
      </w:r>
      <w:r w:rsidR="008A44FC">
        <w:rPr>
          <w:rFonts w:ascii="Times New Roman" w:eastAsia="Times New Roman" w:hAnsi="Times New Roman" w:cs="Times New Roman"/>
          <w:color w:val="000000"/>
          <w:sz w:val="26"/>
          <w:szCs w:val="26"/>
          <w:lang w:eastAsia="ru-RU"/>
        </w:rPr>
        <w:t xml:space="preserve">й и авиационный виды транспорта, </w:t>
      </w:r>
      <w:r w:rsidRPr="00960AE6">
        <w:rPr>
          <w:rFonts w:ascii="Times New Roman" w:eastAsia="Times New Roman" w:hAnsi="Times New Roman" w:cs="Times New Roman"/>
          <w:color w:val="000000"/>
          <w:sz w:val="26"/>
          <w:szCs w:val="26"/>
          <w:lang w:eastAsia="ru-RU"/>
        </w:rPr>
        <w:t xml:space="preserve"> один из крупнейших загрязнителей атмосферного воздух</w:t>
      </w:r>
      <w:r w:rsidR="008A44FC">
        <w:rPr>
          <w:rFonts w:ascii="Times New Roman" w:eastAsia="Times New Roman" w:hAnsi="Times New Roman" w:cs="Times New Roman"/>
          <w:color w:val="000000"/>
          <w:sz w:val="26"/>
          <w:szCs w:val="26"/>
          <w:lang w:eastAsia="ru-RU"/>
        </w:rPr>
        <w:t>.</w:t>
      </w:r>
      <w:r w:rsidRPr="00960AE6">
        <w:rPr>
          <w:rFonts w:ascii="Times New Roman" w:eastAsia="Times New Roman" w:hAnsi="Times New Roman" w:cs="Times New Roman"/>
          <w:color w:val="000000"/>
          <w:sz w:val="26"/>
          <w:szCs w:val="26"/>
          <w:lang w:eastAsia="ru-RU"/>
        </w:rPr>
        <w:t xml:space="preserve"> </w:t>
      </w:r>
      <w:r w:rsidR="008A44FC">
        <w:rPr>
          <w:rFonts w:ascii="Times New Roman" w:eastAsia="Times New Roman" w:hAnsi="Times New Roman" w:cs="Times New Roman"/>
          <w:color w:val="000000"/>
          <w:sz w:val="26"/>
          <w:szCs w:val="26"/>
          <w:lang w:eastAsia="ru-RU"/>
        </w:rPr>
        <w:t>Его влияние на окружающу</w:t>
      </w:r>
      <w:r w:rsidRPr="00960AE6">
        <w:rPr>
          <w:rFonts w:ascii="Times New Roman" w:eastAsia="Times New Roman" w:hAnsi="Times New Roman" w:cs="Times New Roman"/>
          <w:color w:val="000000"/>
          <w:sz w:val="26"/>
          <w:szCs w:val="26"/>
          <w:lang w:eastAsia="ru-RU"/>
        </w:rPr>
        <w:t xml:space="preserve">ю среду выражается, в основном, в </w:t>
      </w:r>
      <w:r w:rsidR="008A44FC">
        <w:rPr>
          <w:rFonts w:ascii="Times New Roman" w:eastAsia="Times New Roman" w:hAnsi="Times New Roman" w:cs="Times New Roman"/>
          <w:color w:val="000000"/>
          <w:sz w:val="26"/>
          <w:szCs w:val="26"/>
          <w:lang w:eastAsia="ru-RU"/>
        </w:rPr>
        <w:t>выбросах в атмосферу токсинов</w:t>
      </w:r>
      <w:r w:rsidRPr="00960AE6">
        <w:rPr>
          <w:rFonts w:ascii="Times New Roman" w:eastAsia="Times New Roman" w:hAnsi="Times New Roman" w:cs="Times New Roman"/>
          <w:color w:val="000000"/>
          <w:sz w:val="26"/>
          <w:szCs w:val="26"/>
          <w:lang w:eastAsia="ru-RU"/>
        </w:rPr>
        <w:t xml:space="preserve"> с отработавшими газами и вредных веществ от стационарных источников, а также в загрязнении поверхностных водных объектов, образовании твердых отходов и воздействии транспортных шумов.</w:t>
      </w:r>
    </w:p>
    <w:p w:rsidR="00960AE6" w:rsidRPr="00960AE6" w:rsidRDefault="00960AE6" w:rsidP="00960AE6">
      <w:pPr>
        <w:shd w:val="clear" w:color="auto" w:fill="FFFFFF"/>
        <w:spacing w:before="168" w:after="0" w:line="240" w:lineRule="auto"/>
        <w:ind w:firstLine="709"/>
        <w:jc w:val="both"/>
        <w:rPr>
          <w:rFonts w:ascii="Times New Roman" w:eastAsia="Times New Roman" w:hAnsi="Times New Roman" w:cs="Times New Roman"/>
          <w:color w:val="000000"/>
          <w:sz w:val="26"/>
          <w:szCs w:val="26"/>
          <w:lang w:eastAsia="ru-RU"/>
        </w:rPr>
      </w:pPr>
      <w:r w:rsidRPr="00960AE6">
        <w:rPr>
          <w:rFonts w:ascii="Times New Roman" w:eastAsia="Times New Roman" w:hAnsi="Times New Roman" w:cs="Times New Roman"/>
          <w:color w:val="000000"/>
          <w:sz w:val="26"/>
          <w:szCs w:val="26"/>
          <w:lang w:eastAsia="ru-RU"/>
        </w:rPr>
        <w:t>К главным источникам загрязнения окружающей среды и потребителям энергоресурсов относятся автомобильный транспорт и инфраструктура автотранспортного комплекса.</w:t>
      </w:r>
    </w:p>
    <w:p w:rsidR="00960AE6" w:rsidRPr="00960AE6" w:rsidRDefault="00960AE6" w:rsidP="00960AE6">
      <w:pPr>
        <w:shd w:val="clear" w:color="auto" w:fill="FFFFFF"/>
        <w:spacing w:before="168" w:line="240" w:lineRule="auto"/>
        <w:ind w:firstLine="709"/>
        <w:jc w:val="both"/>
        <w:rPr>
          <w:rFonts w:ascii="Times New Roman" w:eastAsia="Times New Roman" w:hAnsi="Times New Roman" w:cs="Times New Roman"/>
          <w:color w:val="000000"/>
          <w:sz w:val="26"/>
          <w:szCs w:val="26"/>
          <w:lang w:eastAsia="ru-RU"/>
        </w:rPr>
      </w:pPr>
      <w:r w:rsidRPr="00960AE6">
        <w:rPr>
          <w:rFonts w:ascii="Times New Roman" w:eastAsia="Times New Roman" w:hAnsi="Times New Roman" w:cs="Times New Roman"/>
          <w:color w:val="000000"/>
          <w:sz w:val="26"/>
          <w:szCs w:val="26"/>
          <w:lang w:eastAsia="ru-RU"/>
        </w:rPr>
        <w:t>Загрязняющие выбросы в атмосферу от автомобилей по объему более чем на порядок превосходят выбросы от железнод</w:t>
      </w:r>
      <w:r w:rsidR="008A44FC">
        <w:rPr>
          <w:rFonts w:ascii="Times New Roman" w:eastAsia="Times New Roman" w:hAnsi="Times New Roman" w:cs="Times New Roman"/>
          <w:color w:val="000000"/>
          <w:sz w:val="26"/>
          <w:szCs w:val="26"/>
          <w:lang w:eastAsia="ru-RU"/>
        </w:rPr>
        <w:t>орожных транспортных средств, д</w:t>
      </w:r>
      <w:r w:rsidRPr="00960AE6">
        <w:rPr>
          <w:rFonts w:ascii="Times New Roman" w:eastAsia="Times New Roman" w:hAnsi="Times New Roman" w:cs="Times New Roman"/>
          <w:color w:val="000000"/>
          <w:sz w:val="26"/>
          <w:szCs w:val="26"/>
          <w:lang w:eastAsia="ru-RU"/>
        </w:rPr>
        <w:t xml:space="preserve">алее идут (в порядке убывания) воздушный транспорт, морской и внутренние водный. Несоответствие транспортных средств экологическим требованиям, </w:t>
      </w:r>
      <w:r w:rsidRPr="00960AE6">
        <w:rPr>
          <w:rFonts w:ascii="Times New Roman" w:eastAsia="Times New Roman" w:hAnsi="Times New Roman" w:cs="Times New Roman"/>
          <w:color w:val="000000"/>
          <w:sz w:val="26"/>
          <w:szCs w:val="26"/>
          <w:lang w:eastAsia="ru-RU"/>
        </w:rPr>
        <w:lastRenderedPageBreak/>
        <w:t>продолжающееся увеличение транспортных потоков, неудовлетворительное состояние автомобильных дорог - все это приводит к постоянному ухудшению экологической обстановки.</w:t>
      </w:r>
    </w:p>
    <w:p w:rsidR="0013483E" w:rsidRDefault="0013483E" w:rsidP="0013483E">
      <w:pPr>
        <w:pStyle w:val="ConsPlusNormal"/>
        <w:widowControl/>
        <w:ind w:firstLine="708"/>
        <w:jc w:val="both"/>
        <w:rPr>
          <w:rFonts w:ascii="Times New Roman" w:hAnsi="Times New Roman" w:cs="Times New Roman"/>
          <w:sz w:val="26"/>
          <w:szCs w:val="26"/>
        </w:rPr>
      </w:pPr>
      <w:r w:rsidRPr="007275BC">
        <w:rPr>
          <w:rFonts w:ascii="Times New Roman" w:hAnsi="Times New Roman" w:cs="Times New Roman"/>
          <w:i/>
          <w:iCs/>
          <w:sz w:val="26"/>
          <w:szCs w:val="26"/>
        </w:rPr>
        <w:t>Загрязнение атмосферы.</w:t>
      </w:r>
      <w:r w:rsidRPr="007275BC">
        <w:rPr>
          <w:rFonts w:ascii="Times New Roman" w:hAnsi="Times New Roman" w:cs="Times New Roman"/>
          <w:sz w:val="26"/>
          <w:szCs w:val="26"/>
        </w:rPr>
        <w:t xml:space="preserve"> Выброс в воздух дыма и газообразных загрязняющих веществ (диоксин азота и серы, озон) приводят не только к загрязнению атмосферы, но и к вредным проявле</w:t>
      </w:r>
      <w:r w:rsidR="008A44FC">
        <w:rPr>
          <w:rFonts w:ascii="Times New Roman" w:hAnsi="Times New Roman" w:cs="Times New Roman"/>
          <w:sz w:val="26"/>
          <w:szCs w:val="26"/>
        </w:rPr>
        <w:t>ниям для здоровья, особенно к ре</w:t>
      </w:r>
      <w:r w:rsidRPr="007275BC">
        <w:rPr>
          <w:rFonts w:ascii="Times New Roman" w:hAnsi="Times New Roman" w:cs="Times New Roman"/>
          <w:sz w:val="26"/>
          <w:szCs w:val="26"/>
        </w:rPr>
        <w:t>спираторным аллергическим заболеваниям.</w:t>
      </w:r>
    </w:p>
    <w:p w:rsidR="00FE7BA2" w:rsidRPr="007275BC" w:rsidRDefault="00FE7BA2" w:rsidP="0013483E">
      <w:pPr>
        <w:pStyle w:val="ConsPlusNormal"/>
        <w:widowControl/>
        <w:ind w:firstLine="708"/>
        <w:jc w:val="both"/>
        <w:rPr>
          <w:rFonts w:ascii="Times New Roman" w:hAnsi="Times New Roman" w:cs="Times New Roman"/>
          <w:i/>
          <w:iCs/>
          <w:sz w:val="26"/>
          <w:szCs w:val="26"/>
        </w:rPr>
      </w:pPr>
    </w:p>
    <w:p w:rsidR="002B0481" w:rsidRPr="002B0481" w:rsidRDefault="002B0481" w:rsidP="002B0481">
      <w:pPr>
        <w:shd w:val="clear" w:color="auto" w:fill="FFFFFF"/>
        <w:spacing w:before="168" w:after="0" w:line="240" w:lineRule="auto"/>
        <w:ind w:firstLine="709"/>
        <w:jc w:val="both"/>
        <w:rPr>
          <w:rFonts w:ascii="Times New Roman" w:eastAsia="Times New Roman" w:hAnsi="Times New Roman" w:cs="Times New Roman"/>
          <w:i/>
          <w:color w:val="000000"/>
          <w:sz w:val="26"/>
          <w:szCs w:val="26"/>
          <w:lang w:eastAsia="ru-RU"/>
        </w:rPr>
      </w:pPr>
      <w:r w:rsidRPr="002B0481">
        <w:rPr>
          <w:rFonts w:ascii="Times New Roman" w:eastAsia="Times New Roman" w:hAnsi="Times New Roman" w:cs="Times New Roman"/>
          <w:i/>
          <w:color w:val="000000"/>
          <w:sz w:val="26"/>
          <w:szCs w:val="26"/>
          <w:lang w:eastAsia="ru-RU"/>
        </w:rPr>
        <w:t>Воздействие на человека:</w:t>
      </w:r>
    </w:p>
    <w:p w:rsidR="002B0481" w:rsidRPr="002B0481" w:rsidRDefault="002B0481" w:rsidP="002B0481">
      <w:pPr>
        <w:shd w:val="clear" w:color="auto" w:fill="FFFFFF"/>
        <w:spacing w:before="168" w:after="0" w:line="240" w:lineRule="auto"/>
        <w:jc w:val="both"/>
        <w:rPr>
          <w:rFonts w:ascii="Times New Roman" w:eastAsia="Times New Roman" w:hAnsi="Times New Roman" w:cs="Times New Roman"/>
          <w:color w:val="000000"/>
          <w:sz w:val="26"/>
          <w:szCs w:val="26"/>
          <w:lang w:eastAsia="ru-RU"/>
        </w:rPr>
      </w:pPr>
      <w:r w:rsidRPr="002B0481">
        <w:rPr>
          <w:rFonts w:ascii="Times New Roman" w:eastAsia="Times New Roman" w:hAnsi="Times New Roman" w:cs="Times New Roman"/>
          <w:color w:val="000000"/>
          <w:sz w:val="26"/>
          <w:szCs w:val="26"/>
          <w:lang w:eastAsia="ru-RU"/>
        </w:rPr>
        <w:t>Шум в определённых условиях может оказывать значительное влияние на здоровье и поведение человека. Шум может вызывать раздражение и агрессию, артериальную гипертензию (повышение артериального давления), тиннитус (шум в ушах), потерю слуха.</w:t>
      </w:r>
    </w:p>
    <w:p w:rsidR="002B0481" w:rsidRPr="002B0481" w:rsidRDefault="002B0481" w:rsidP="002B0481">
      <w:pPr>
        <w:shd w:val="clear" w:color="auto" w:fill="FFFFFF"/>
        <w:spacing w:before="168" w:after="0" w:line="240" w:lineRule="auto"/>
        <w:jc w:val="both"/>
        <w:rPr>
          <w:rFonts w:ascii="Times New Roman" w:eastAsia="Times New Roman" w:hAnsi="Times New Roman" w:cs="Times New Roman"/>
          <w:color w:val="000000"/>
          <w:sz w:val="26"/>
          <w:szCs w:val="26"/>
          <w:lang w:eastAsia="ru-RU"/>
        </w:rPr>
      </w:pPr>
      <w:r w:rsidRPr="002B0481">
        <w:rPr>
          <w:rFonts w:ascii="Times New Roman" w:eastAsia="Times New Roman" w:hAnsi="Times New Roman" w:cs="Times New Roman"/>
          <w:color w:val="000000"/>
          <w:sz w:val="26"/>
          <w:szCs w:val="26"/>
          <w:lang w:eastAsia="ru-RU"/>
        </w:rPr>
        <w:t>Наибольшее раздражение вызывает шум в диапазоне частот 3000÷5000 Гц.</w:t>
      </w:r>
    </w:p>
    <w:p w:rsidR="002B0481" w:rsidRPr="002B0481" w:rsidRDefault="002B0481" w:rsidP="002B0481">
      <w:pPr>
        <w:shd w:val="clear" w:color="auto" w:fill="FFFFFF"/>
        <w:spacing w:before="168" w:after="0" w:line="240" w:lineRule="auto"/>
        <w:jc w:val="both"/>
        <w:rPr>
          <w:rFonts w:ascii="Times New Roman" w:eastAsia="Times New Roman" w:hAnsi="Times New Roman" w:cs="Times New Roman"/>
          <w:color w:val="000000"/>
          <w:sz w:val="26"/>
          <w:szCs w:val="26"/>
          <w:lang w:eastAsia="ru-RU"/>
        </w:rPr>
      </w:pPr>
      <w:r w:rsidRPr="002B0481">
        <w:rPr>
          <w:rFonts w:ascii="Times New Roman" w:eastAsia="Times New Roman" w:hAnsi="Times New Roman" w:cs="Times New Roman"/>
          <w:color w:val="000000"/>
          <w:sz w:val="26"/>
          <w:szCs w:val="26"/>
          <w:lang w:eastAsia="ru-RU"/>
        </w:rPr>
        <w:t>Хроническая подверженность шуму на уровне более 90 дБ может привести к потере слуха.</w:t>
      </w:r>
    </w:p>
    <w:p w:rsidR="002B0481" w:rsidRPr="002B0481" w:rsidRDefault="002B0481" w:rsidP="002B0481">
      <w:pPr>
        <w:shd w:val="clear" w:color="auto" w:fill="FFFFFF"/>
        <w:spacing w:before="168" w:after="0" w:line="240" w:lineRule="auto"/>
        <w:jc w:val="both"/>
        <w:rPr>
          <w:rFonts w:ascii="Times New Roman" w:eastAsia="Times New Roman" w:hAnsi="Times New Roman" w:cs="Times New Roman"/>
          <w:color w:val="000000"/>
          <w:sz w:val="26"/>
          <w:szCs w:val="26"/>
          <w:lang w:eastAsia="ru-RU"/>
        </w:rPr>
      </w:pPr>
      <w:r w:rsidRPr="002B0481">
        <w:rPr>
          <w:rFonts w:ascii="Times New Roman" w:eastAsia="Times New Roman" w:hAnsi="Times New Roman" w:cs="Times New Roman"/>
          <w:color w:val="000000"/>
          <w:sz w:val="26"/>
          <w:szCs w:val="26"/>
          <w:lang w:eastAsia="ru-RU"/>
        </w:rPr>
        <w:t>При шуме на уровне более 110 дБ у человека возникает звуковое опьянение, по субъективным ощущениям аналогичное алкогольному или наркотическому.</w:t>
      </w:r>
    </w:p>
    <w:p w:rsidR="002B0481" w:rsidRPr="002B0481" w:rsidRDefault="002B0481" w:rsidP="002B0481">
      <w:pPr>
        <w:shd w:val="clear" w:color="auto" w:fill="FFFFFF"/>
        <w:spacing w:before="168" w:after="0" w:line="240" w:lineRule="auto"/>
        <w:jc w:val="both"/>
        <w:rPr>
          <w:rFonts w:ascii="Times New Roman" w:eastAsia="Times New Roman" w:hAnsi="Times New Roman" w:cs="Times New Roman"/>
          <w:color w:val="000000"/>
          <w:sz w:val="26"/>
          <w:szCs w:val="26"/>
          <w:lang w:eastAsia="ru-RU"/>
        </w:rPr>
      </w:pPr>
      <w:r w:rsidRPr="002B0481">
        <w:rPr>
          <w:rFonts w:ascii="Times New Roman" w:eastAsia="Times New Roman" w:hAnsi="Times New Roman" w:cs="Times New Roman"/>
          <w:color w:val="000000"/>
          <w:sz w:val="26"/>
          <w:szCs w:val="26"/>
          <w:lang w:eastAsia="ru-RU"/>
        </w:rPr>
        <w:t>При шуме на уровне 145 дБ у человека происходит разрыв барабанных перепонок.</w:t>
      </w:r>
    </w:p>
    <w:p w:rsidR="002B0481" w:rsidRPr="002B0481" w:rsidRDefault="002B0481" w:rsidP="002B0481">
      <w:pPr>
        <w:shd w:val="clear" w:color="auto" w:fill="FFFFFF"/>
        <w:spacing w:before="168" w:after="0" w:line="240" w:lineRule="auto"/>
        <w:jc w:val="both"/>
        <w:rPr>
          <w:rFonts w:ascii="Times New Roman" w:eastAsia="Times New Roman" w:hAnsi="Times New Roman" w:cs="Times New Roman"/>
          <w:color w:val="000000"/>
          <w:sz w:val="26"/>
          <w:szCs w:val="26"/>
          <w:lang w:eastAsia="ru-RU"/>
        </w:rPr>
      </w:pPr>
      <w:r w:rsidRPr="002B0481">
        <w:rPr>
          <w:rFonts w:ascii="Times New Roman" w:eastAsia="Times New Roman" w:hAnsi="Times New Roman" w:cs="Times New Roman"/>
          <w:color w:val="000000"/>
          <w:sz w:val="26"/>
          <w:szCs w:val="26"/>
          <w:lang w:eastAsia="ru-RU"/>
        </w:rPr>
        <w:t>Женщины менее устойчивы к сильному шуму, чем мужчины. Кроме того, восприимчивость к шуму зависит также от возраста, темперамента, состояния здоровья, окружающих условий и т.д.</w:t>
      </w:r>
    </w:p>
    <w:p w:rsidR="002B0481" w:rsidRPr="002B0481" w:rsidRDefault="002B0481" w:rsidP="002B0481">
      <w:pPr>
        <w:shd w:val="clear" w:color="auto" w:fill="FFFFFF"/>
        <w:spacing w:before="168" w:line="240" w:lineRule="auto"/>
        <w:jc w:val="both"/>
        <w:rPr>
          <w:rFonts w:ascii="Times New Roman" w:eastAsia="Times New Roman" w:hAnsi="Times New Roman" w:cs="Times New Roman"/>
          <w:color w:val="000000"/>
          <w:sz w:val="26"/>
          <w:szCs w:val="26"/>
          <w:lang w:eastAsia="ru-RU"/>
        </w:rPr>
      </w:pPr>
      <w:r w:rsidRPr="002B0481">
        <w:rPr>
          <w:rFonts w:ascii="Times New Roman" w:eastAsia="Times New Roman" w:hAnsi="Times New Roman" w:cs="Times New Roman"/>
          <w:color w:val="000000"/>
          <w:sz w:val="26"/>
          <w:szCs w:val="26"/>
          <w:lang w:eastAsia="ru-RU"/>
        </w:rPr>
        <w:t>Дискомфорт вызывает не только шумовое загрязнение, но и полное отсутствие шума. Более того, звуки определённой силы повышают работоспособность и стимулируют процесс мышления (в особенности процесс счёта) и, наоборот, при полном отсутствии шумов человек теряет работоспособность и испытывает стресс. Наиболее оптимальными для человеческого уха являются естественные шумы: шелест листьев, журчание воды, пение птиц. Индустриальные шумы любой мощности не способствуют улучшению самочувствия. Шум от автомобильного транспорта способен вызывать головные боли.</w:t>
      </w:r>
    </w:p>
    <w:p w:rsidR="00960AE6" w:rsidRPr="00960AE6" w:rsidRDefault="00960AE6" w:rsidP="002B0481">
      <w:pPr>
        <w:shd w:val="clear" w:color="auto" w:fill="FFFFFF"/>
        <w:spacing w:before="168" w:after="0" w:line="240" w:lineRule="auto"/>
        <w:ind w:firstLine="709"/>
        <w:jc w:val="both"/>
        <w:rPr>
          <w:rFonts w:ascii="Times New Roman" w:eastAsia="Times New Roman" w:hAnsi="Times New Roman" w:cs="Times New Roman"/>
          <w:i/>
          <w:color w:val="000000"/>
          <w:sz w:val="26"/>
          <w:szCs w:val="26"/>
          <w:u w:val="single"/>
          <w:lang w:eastAsia="ru-RU"/>
        </w:rPr>
      </w:pPr>
      <w:r w:rsidRPr="00960AE6">
        <w:rPr>
          <w:rFonts w:ascii="Times New Roman" w:eastAsia="Times New Roman" w:hAnsi="Times New Roman" w:cs="Times New Roman"/>
          <w:i/>
          <w:color w:val="000000"/>
          <w:sz w:val="26"/>
          <w:szCs w:val="26"/>
          <w:u w:val="single"/>
          <w:lang w:eastAsia="ru-RU"/>
        </w:rPr>
        <w:t>Актуальность проблемы:</w:t>
      </w:r>
    </w:p>
    <w:p w:rsidR="00960AE6" w:rsidRPr="00960AE6" w:rsidRDefault="00960AE6" w:rsidP="002B0481">
      <w:pPr>
        <w:shd w:val="clear" w:color="auto" w:fill="FFFFFF"/>
        <w:spacing w:before="168" w:line="240" w:lineRule="auto"/>
        <w:ind w:firstLine="567"/>
        <w:jc w:val="both"/>
        <w:rPr>
          <w:rFonts w:ascii="Times New Roman" w:eastAsia="Times New Roman" w:hAnsi="Times New Roman" w:cs="Times New Roman"/>
          <w:color w:val="000000"/>
          <w:sz w:val="26"/>
          <w:szCs w:val="26"/>
          <w:lang w:eastAsia="ru-RU"/>
        </w:rPr>
      </w:pPr>
      <w:r w:rsidRPr="00960AE6">
        <w:rPr>
          <w:rFonts w:ascii="Times New Roman" w:eastAsia="Times New Roman" w:hAnsi="Times New Roman" w:cs="Times New Roman"/>
          <w:color w:val="000000"/>
          <w:sz w:val="26"/>
          <w:szCs w:val="26"/>
          <w:lang w:eastAsia="ru-RU"/>
        </w:rPr>
        <w:t>На сегодняшний день неуклонный рост объёмов перевозок воздушным транспортом приводит к загрязнению окружающей среды продуктами сгорания авиационных топлив. Средняя длительность пребывания этих загрязняющих веществ в атмосфере составляет примерно 2 года. Вредные вещества, выбрасываемые авиатранспортом составляют примерно 40% всех выбросов а атмосферу. Кроме того шумовое воздействие и электромагнитное загрязнение среды так же оказывают негативное влияние. В связи с этим поиск новых решений для уменьшения воздействия авиатранспорта на окружающую среду является актуальной.</w:t>
      </w:r>
    </w:p>
    <w:p w:rsidR="00370FA4" w:rsidRDefault="00370FA4" w:rsidP="005C22BA">
      <w:pPr>
        <w:pStyle w:val="ConsPlusNormal"/>
        <w:widowControl/>
        <w:ind w:firstLine="0"/>
        <w:jc w:val="center"/>
        <w:rPr>
          <w:rFonts w:ascii="Times New Roman" w:hAnsi="Times New Roman" w:cs="Times New Roman"/>
          <w:sz w:val="26"/>
          <w:szCs w:val="26"/>
        </w:rPr>
        <w:sectPr w:rsidR="00370FA4" w:rsidSect="00C71C5C">
          <w:pgSz w:w="11906" w:h="16838"/>
          <w:pgMar w:top="993" w:right="850" w:bottom="993" w:left="1701" w:header="708" w:footer="708" w:gutter="0"/>
          <w:cols w:space="708"/>
          <w:titlePg/>
          <w:docGrid w:linePitch="360"/>
        </w:sectPr>
      </w:pPr>
    </w:p>
    <w:p w:rsidR="00370FA4" w:rsidRPr="002D72D4" w:rsidRDefault="00370FA4" w:rsidP="00FE7BA2">
      <w:pPr>
        <w:pStyle w:val="ConsPlusNormal"/>
        <w:widowControl/>
        <w:ind w:firstLine="0"/>
        <w:rPr>
          <w:rFonts w:ascii="Times New Roman" w:hAnsi="Times New Roman" w:cs="Times New Roman"/>
          <w:sz w:val="26"/>
          <w:szCs w:val="26"/>
        </w:rPr>
      </w:pPr>
    </w:p>
    <w:p w:rsidR="00370FA4" w:rsidRPr="002D72D4" w:rsidRDefault="00370FA4" w:rsidP="00FE7BA2">
      <w:pPr>
        <w:pStyle w:val="ConsPlusNormal"/>
        <w:widowControl/>
        <w:ind w:firstLine="0"/>
        <w:rPr>
          <w:rFonts w:ascii="Times New Roman" w:hAnsi="Times New Roman" w:cs="Times New Roman"/>
          <w:sz w:val="26"/>
          <w:szCs w:val="26"/>
        </w:rPr>
      </w:pPr>
    </w:p>
    <w:p w:rsidR="00AB0207" w:rsidRPr="00370FA4" w:rsidRDefault="00BE47ED" w:rsidP="00FE7BA2">
      <w:pPr>
        <w:pStyle w:val="ConsPlusNormal"/>
        <w:widowControl/>
        <w:ind w:firstLine="0"/>
        <w:rPr>
          <w:rFonts w:ascii="Times New Roman" w:hAnsi="Times New Roman" w:cs="Times New Roman"/>
          <w:sz w:val="26"/>
          <w:szCs w:val="26"/>
        </w:rPr>
        <w:sectPr w:rsidR="00AB0207" w:rsidRPr="00370FA4" w:rsidSect="00370FA4">
          <w:pgSz w:w="16838" w:h="11906" w:orient="landscape"/>
          <w:pgMar w:top="850" w:right="993" w:bottom="1701" w:left="993" w:header="708" w:footer="708" w:gutter="0"/>
          <w:cols w:space="708"/>
          <w:titlePg/>
          <w:docGrid w:linePitch="360"/>
        </w:sectPr>
      </w:pPr>
      <w:r>
        <w:rPr>
          <w:rFonts w:ascii="Times New Roman" w:hAnsi="Times New Roman" w:cs="Times New Roman"/>
          <w:noProof/>
          <w:sz w:val="26"/>
          <w:szCs w:val="26"/>
          <w:lang w:eastAsia="ru-RU"/>
        </w:rPr>
        <w:pict>
          <v:shapetype id="_x0000_t202" coordsize="21600,21600" o:spt="202" path="m,l,21600r21600,l21600,xe">
            <v:stroke joinstyle="miter"/>
            <v:path gradientshapeok="t" o:connecttype="rect"/>
          </v:shapetype>
          <v:shape id="_x0000_s1157" type="#_x0000_t202" style="position:absolute;margin-left:378.6pt;margin-top:103.1pt;width:73.8pt;height:20.25pt;z-index:251725824" filled="f" strokecolor="#eeece1 [3214]">
            <v:textbox>
              <w:txbxContent>
                <w:p w:rsidR="0006679E" w:rsidRPr="0006679E" w:rsidRDefault="0006679E" w:rsidP="0006679E">
                  <w:pPr>
                    <w:rPr>
                      <w:rFonts w:ascii="Times New Roman" w:hAnsi="Times New Roman" w:cs="Times New Roman"/>
                      <w:b/>
                      <w:sz w:val="20"/>
                      <w:szCs w:val="20"/>
                    </w:rPr>
                  </w:pPr>
                  <w:r w:rsidRPr="0006679E">
                    <w:rPr>
                      <w:rFonts w:ascii="Times New Roman" w:hAnsi="Times New Roman" w:cs="Times New Roman"/>
                      <w:b/>
                    </w:rPr>
                    <w:t>Кунакбаев</w:t>
                  </w:r>
                  <w:r w:rsidRPr="0006679E">
                    <w:rPr>
                      <w:rFonts w:ascii="Times New Roman" w:hAnsi="Times New Roman" w:cs="Times New Roman"/>
                      <w:b/>
                      <w:sz w:val="20"/>
                      <w:szCs w:val="20"/>
                    </w:rPr>
                    <w:t>о</w:t>
                  </w:r>
                </w:p>
              </w:txbxContent>
            </v:textbox>
          </v:shape>
        </w:pict>
      </w:r>
      <w:r>
        <w:rPr>
          <w:rFonts w:ascii="Times New Roman" w:hAnsi="Times New Roman" w:cs="Times New Roman"/>
          <w:noProof/>
          <w:sz w:val="26"/>
          <w:szCs w:val="26"/>
          <w:lang w:eastAsia="ru-RU"/>
        </w:rPr>
        <w:pict>
          <v:shape id="_x0000_s1156" type="#_x0000_t202" style="position:absolute;margin-left:372.6pt;margin-top:123.35pt;width:101.3pt;height:20.25pt;z-index:251724800" filled="f" strokecolor="#bfbfbf [2412]">
            <v:textbox>
              <w:txbxContent>
                <w:p w:rsidR="0006679E" w:rsidRPr="0006679E" w:rsidRDefault="0006679E">
                  <w:pPr>
                    <w:rPr>
                      <w:rFonts w:ascii="Times New Roman" w:hAnsi="Times New Roman" w:cs="Times New Roman"/>
                      <w:b/>
                    </w:rPr>
                  </w:pPr>
                  <w:r w:rsidRPr="0006679E">
                    <w:rPr>
                      <w:rFonts w:ascii="Times New Roman" w:hAnsi="Times New Roman" w:cs="Times New Roman"/>
                      <w:b/>
                    </w:rPr>
                    <w:t>Преображеновка</w:t>
                  </w:r>
                </w:p>
              </w:txbxContent>
            </v:textbox>
          </v:shape>
        </w:pict>
      </w:r>
      <w:r>
        <w:rPr>
          <w:rFonts w:ascii="Times New Roman" w:hAnsi="Times New Roman" w:cs="Times New Roman"/>
          <w:noProof/>
          <w:sz w:val="26"/>
          <w:szCs w:val="26"/>
          <w:lang w:eastAsia="ru-RU"/>
        </w:rPr>
        <w:pict>
          <v:shape id="_x0000_s1158" type="#_x0000_t202" style="position:absolute;margin-left:211pt;margin-top:190.8pt;width:72.2pt;height:20.25pt;z-index:251726848" filled="f" strokecolor="#bfbfbf [2412]">
            <v:textbox>
              <w:txbxContent>
                <w:p w:rsidR="0006679E" w:rsidRPr="0006679E" w:rsidRDefault="0006679E" w:rsidP="0006679E">
                  <w:pPr>
                    <w:rPr>
                      <w:rFonts w:ascii="Times New Roman" w:hAnsi="Times New Roman" w:cs="Times New Roman"/>
                    </w:rPr>
                  </w:pPr>
                  <w:r w:rsidRPr="0006679E">
                    <w:rPr>
                      <w:rFonts w:ascii="Times New Roman" w:hAnsi="Times New Roman" w:cs="Times New Roman"/>
                    </w:rPr>
                    <w:t>Николаевка</w:t>
                  </w:r>
                </w:p>
              </w:txbxContent>
            </v:textbox>
          </v:shape>
        </w:pict>
      </w:r>
      <w:r w:rsidR="00AB0207">
        <w:rPr>
          <w:rFonts w:ascii="Times New Roman" w:hAnsi="Times New Roman" w:cs="Times New Roman"/>
          <w:noProof/>
          <w:sz w:val="26"/>
          <w:szCs w:val="26"/>
          <w:lang w:eastAsia="ru-RU"/>
        </w:rPr>
        <w:drawing>
          <wp:inline distT="0" distB="0" distL="0" distR="0">
            <wp:extent cx="9420225" cy="4962525"/>
            <wp:effectExtent l="1905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9420225" cy="4962525"/>
                    </a:xfrm>
                    <a:prstGeom prst="rect">
                      <a:avLst/>
                    </a:prstGeom>
                    <a:noFill/>
                    <a:ln w="9525">
                      <a:noFill/>
                      <a:miter lim="800000"/>
                      <a:headEnd/>
                      <a:tailEnd/>
                    </a:ln>
                  </pic:spPr>
                </pic:pic>
              </a:graphicData>
            </a:graphic>
          </wp:inline>
        </w:drawing>
      </w:r>
    </w:p>
    <w:p w:rsidR="00370FA4" w:rsidRPr="00370FA4" w:rsidRDefault="00370FA4" w:rsidP="00FE7BA2">
      <w:pPr>
        <w:pStyle w:val="ConsPlusNormal"/>
        <w:widowControl/>
        <w:ind w:firstLine="0"/>
        <w:rPr>
          <w:rFonts w:ascii="Times New Roman" w:hAnsi="Times New Roman" w:cs="Times New Roman"/>
          <w:sz w:val="26"/>
          <w:szCs w:val="26"/>
        </w:rPr>
      </w:pPr>
    </w:p>
    <w:p w:rsidR="00FE7BA2" w:rsidRDefault="00FE7BA2" w:rsidP="00FE7BA2">
      <w:pPr>
        <w:pStyle w:val="ConsPlusNormal"/>
        <w:widowControl/>
        <w:ind w:firstLine="0"/>
        <w:rPr>
          <w:rFonts w:ascii="Times New Roman" w:hAnsi="Times New Roman" w:cs="Times New Roman"/>
          <w:sz w:val="26"/>
          <w:szCs w:val="26"/>
        </w:rPr>
      </w:pPr>
      <w:r>
        <w:rPr>
          <w:rFonts w:ascii="Times New Roman" w:hAnsi="Times New Roman" w:cs="Times New Roman"/>
          <w:sz w:val="26"/>
          <w:szCs w:val="26"/>
        </w:rPr>
        <w:t>Таблица 11</w:t>
      </w:r>
    </w:p>
    <w:p w:rsidR="000D1758" w:rsidRDefault="000D1758" w:rsidP="00FE7BA2">
      <w:pPr>
        <w:pStyle w:val="ConsPlusNormal"/>
        <w:widowControl/>
        <w:ind w:firstLine="0"/>
        <w:rPr>
          <w:rFonts w:ascii="Times New Roman" w:hAnsi="Times New Roman" w:cs="Times New Roman"/>
          <w:sz w:val="26"/>
          <w:szCs w:val="26"/>
        </w:rPr>
      </w:pPr>
    </w:p>
    <w:tbl>
      <w:tblPr>
        <w:tblStyle w:val="-1"/>
        <w:tblW w:w="9484" w:type="dxa"/>
        <w:tblLayout w:type="fixed"/>
        <w:tblLook w:val="04A0"/>
      </w:tblPr>
      <w:tblGrid>
        <w:gridCol w:w="489"/>
        <w:gridCol w:w="3305"/>
        <w:gridCol w:w="1096"/>
        <w:gridCol w:w="1024"/>
        <w:gridCol w:w="1395"/>
        <w:gridCol w:w="1129"/>
        <w:gridCol w:w="1046"/>
      </w:tblGrid>
      <w:tr w:rsidR="00C30278" w:rsidRPr="00C30278" w:rsidTr="008A44FC">
        <w:trPr>
          <w:cnfStyle w:val="100000000000"/>
          <w:trHeight w:val="480"/>
        </w:trPr>
        <w:tc>
          <w:tcPr>
            <w:cnfStyle w:val="001000000000"/>
            <w:tcW w:w="489" w:type="dxa"/>
            <w:vMerge w:val="restart"/>
            <w:hideMark/>
          </w:tcPr>
          <w:p w:rsidR="00C30278" w:rsidRPr="00C30278" w:rsidRDefault="00C30278" w:rsidP="00C30278">
            <w:pPr>
              <w:jc w:val="center"/>
              <w:rPr>
                <w:rFonts w:ascii="Times New Roman" w:eastAsia="Times New Roman" w:hAnsi="Times New Roman" w:cs="Times New Roman"/>
                <w:b w:val="0"/>
                <w:bCs w:val="0"/>
                <w:sz w:val="20"/>
                <w:szCs w:val="20"/>
                <w:lang w:eastAsia="ru-RU"/>
              </w:rPr>
            </w:pPr>
            <w:r w:rsidRPr="00C30278">
              <w:rPr>
                <w:rFonts w:ascii="Times New Roman" w:eastAsia="Times New Roman" w:hAnsi="Times New Roman" w:cs="Times New Roman"/>
                <w:b w:val="0"/>
                <w:bCs w:val="0"/>
                <w:sz w:val="20"/>
                <w:szCs w:val="20"/>
                <w:lang w:eastAsia="ru-RU"/>
              </w:rPr>
              <w:t>№ п/п</w:t>
            </w:r>
          </w:p>
        </w:tc>
        <w:tc>
          <w:tcPr>
            <w:tcW w:w="3305" w:type="dxa"/>
            <w:vMerge w:val="restart"/>
            <w:hideMark/>
          </w:tcPr>
          <w:p w:rsidR="00C30278" w:rsidRPr="00C30278" w:rsidRDefault="00C30278" w:rsidP="00C30278">
            <w:pPr>
              <w:jc w:val="center"/>
              <w:cnfStyle w:val="100000000000"/>
              <w:rPr>
                <w:rFonts w:ascii="Times New Roman" w:eastAsia="Times New Roman" w:hAnsi="Times New Roman" w:cs="Times New Roman"/>
                <w:b w:val="0"/>
                <w:bCs w:val="0"/>
                <w:sz w:val="20"/>
                <w:szCs w:val="20"/>
                <w:lang w:eastAsia="ru-RU"/>
              </w:rPr>
            </w:pPr>
            <w:r w:rsidRPr="00C30278">
              <w:rPr>
                <w:rFonts w:ascii="Times New Roman" w:eastAsia="Times New Roman" w:hAnsi="Times New Roman" w:cs="Times New Roman"/>
                <w:b w:val="0"/>
                <w:bCs w:val="0"/>
                <w:sz w:val="20"/>
                <w:szCs w:val="20"/>
                <w:lang w:eastAsia="ru-RU"/>
              </w:rPr>
              <w:t>Наименование автодороги</w:t>
            </w:r>
          </w:p>
        </w:tc>
        <w:tc>
          <w:tcPr>
            <w:tcW w:w="1096" w:type="dxa"/>
            <w:vMerge w:val="restart"/>
            <w:hideMark/>
          </w:tcPr>
          <w:p w:rsidR="00C30278" w:rsidRPr="00C30278" w:rsidRDefault="00C30278" w:rsidP="00C30278">
            <w:pPr>
              <w:jc w:val="center"/>
              <w:cnfStyle w:val="100000000000"/>
              <w:rPr>
                <w:rFonts w:ascii="Times New Roman" w:eastAsia="Times New Roman" w:hAnsi="Times New Roman" w:cs="Times New Roman"/>
                <w:b w:val="0"/>
                <w:bCs w:val="0"/>
                <w:sz w:val="20"/>
                <w:szCs w:val="20"/>
                <w:lang w:eastAsia="ru-RU"/>
              </w:rPr>
            </w:pPr>
            <w:r w:rsidRPr="00C30278">
              <w:rPr>
                <w:rFonts w:ascii="Times New Roman" w:eastAsia="Times New Roman" w:hAnsi="Times New Roman" w:cs="Times New Roman"/>
                <w:b w:val="0"/>
                <w:bCs w:val="0"/>
                <w:sz w:val="20"/>
                <w:szCs w:val="20"/>
                <w:lang w:eastAsia="ru-RU"/>
              </w:rPr>
              <w:t>Категория</w:t>
            </w:r>
          </w:p>
        </w:tc>
        <w:tc>
          <w:tcPr>
            <w:tcW w:w="1024" w:type="dxa"/>
            <w:vMerge w:val="restart"/>
            <w:hideMark/>
          </w:tcPr>
          <w:p w:rsidR="00C30278" w:rsidRPr="00C30278" w:rsidRDefault="00C30278" w:rsidP="00C30278">
            <w:pPr>
              <w:jc w:val="center"/>
              <w:cnfStyle w:val="100000000000"/>
              <w:rPr>
                <w:rFonts w:ascii="Times New Roman" w:eastAsia="Times New Roman" w:hAnsi="Times New Roman" w:cs="Times New Roman"/>
                <w:b w:val="0"/>
                <w:bCs w:val="0"/>
                <w:sz w:val="20"/>
                <w:szCs w:val="20"/>
                <w:lang w:eastAsia="ru-RU"/>
              </w:rPr>
            </w:pPr>
            <w:r w:rsidRPr="00C30278">
              <w:rPr>
                <w:rFonts w:ascii="Times New Roman" w:eastAsia="Times New Roman" w:hAnsi="Times New Roman" w:cs="Times New Roman"/>
                <w:b w:val="0"/>
                <w:bCs w:val="0"/>
                <w:sz w:val="20"/>
                <w:szCs w:val="20"/>
                <w:lang w:eastAsia="ru-RU"/>
              </w:rPr>
              <w:t>Протяженность, км</w:t>
            </w:r>
          </w:p>
        </w:tc>
        <w:tc>
          <w:tcPr>
            <w:tcW w:w="1395" w:type="dxa"/>
            <w:vMerge w:val="restart"/>
            <w:hideMark/>
          </w:tcPr>
          <w:p w:rsidR="00C30278" w:rsidRPr="00C30278" w:rsidRDefault="00C30278" w:rsidP="00C30278">
            <w:pPr>
              <w:jc w:val="center"/>
              <w:cnfStyle w:val="100000000000"/>
              <w:rPr>
                <w:rFonts w:ascii="Times New Roman" w:eastAsia="Times New Roman" w:hAnsi="Times New Roman" w:cs="Times New Roman"/>
                <w:b w:val="0"/>
                <w:bCs w:val="0"/>
                <w:sz w:val="20"/>
                <w:szCs w:val="20"/>
                <w:lang w:eastAsia="ru-RU"/>
              </w:rPr>
            </w:pPr>
            <w:r w:rsidRPr="00C30278">
              <w:rPr>
                <w:rFonts w:ascii="Times New Roman" w:eastAsia="Times New Roman" w:hAnsi="Times New Roman" w:cs="Times New Roman"/>
                <w:b w:val="0"/>
                <w:bCs w:val="0"/>
                <w:sz w:val="20"/>
                <w:szCs w:val="20"/>
                <w:lang w:eastAsia="ru-RU"/>
              </w:rPr>
              <w:t>Из них с твердым покрытием, км</w:t>
            </w:r>
          </w:p>
        </w:tc>
        <w:tc>
          <w:tcPr>
            <w:tcW w:w="2175" w:type="dxa"/>
            <w:gridSpan w:val="2"/>
            <w:hideMark/>
          </w:tcPr>
          <w:p w:rsidR="00C30278" w:rsidRPr="00C30278" w:rsidRDefault="00C30278" w:rsidP="00C30278">
            <w:pPr>
              <w:jc w:val="center"/>
              <w:cnfStyle w:val="100000000000"/>
              <w:rPr>
                <w:rFonts w:ascii="Times New Roman" w:eastAsia="Times New Roman" w:hAnsi="Times New Roman" w:cs="Times New Roman"/>
                <w:b w:val="0"/>
                <w:bCs w:val="0"/>
                <w:sz w:val="20"/>
                <w:szCs w:val="20"/>
                <w:lang w:eastAsia="ru-RU"/>
              </w:rPr>
            </w:pPr>
            <w:r w:rsidRPr="00C30278">
              <w:rPr>
                <w:rFonts w:ascii="Times New Roman" w:eastAsia="Times New Roman" w:hAnsi="Times New Roman" w:cs="Times New Roman"/>
                <w:b w:val="0"/>
                <w:bCs w:val="0"/>
                <w:sz w:val="20"/>
                <w:szCs w:val="20"/>
                <w:lang w:eastAsia="ru-RU"/>
              </w:rPr>
              <w:t>Вид покрытия</w:t>
            </w:r>
          </w:p>
        </w:tc>
      </w:tr>
      <w:tr w:rsidR="00C30278" w:rsidRPr="00C30278" w:rsidTr="008A44FC">
        <w:trPr>
          <w:cnfStyle w:val="000000100000"/>
          <w:trHeight w:val="300"/>
        </w:trPr>
        <w:tc>
          <w:tcPr>
            <w:cnfStyle w:val="001000000000"/>
            <w:tcW w:w="489" w:type="dxa"/>
            <w:vMerge/>
            <w:hideMark/>
          </w:tcPr>
          <w:p w:rsidR="00C30278" w:rsidRPr="00C30278" w:rsidRDefault="00C30278" w:rsidP="00C30278">
            <w:pPr>
              <w:rPr>
                <w:rFonts w:ascii="Times New Roman" w:eastAsia="Times New Roman" w:hAnsi="Times New Roman" w:cs="Times New Roman"/>
                <w:b w:val="0"/>
                <w:bCs w:val="0"/>
                <w:sz w:val="20"/>
                <w:szCs w:val="20"/>
                <w:lang w:eastAsia="ru-RU"/>
              </w:rPr>
            </w:pPr>
          </w:p>
        </w:tc>
        <w:tc>
          <w:tcPr>
            <w:tcW w:w="3305" w:type="dxa"/>
            <w:vMerge/>
            <w:hideMark/>
          </w:tcPr>
          <w:p w:rsidR="00C30278" w:rsidRPr="00C30278" w:rsidRDefault="00C30278" w:rsidP="00C30278">
            <w:pPr>
              <w:cnfStyle w:val="000000100000"/>
              <w:rPr>
                <w:rFonts w:ascii="Times New Roman" w:eastAsia="Times New Roman" w:hAnsi="Times New Roman" w:cs="Times New Roman"/>
                <w:b/>
                <w:bCs/>
                <w:sz w:val="20"/>
                <w:szCs w:val="20"/>
                <w:lang w:eastAsia="ru-RU"/>
              </w:rPr>
            </w:pPr>
          </w:p>
        </w:tc>
        <w:tc>
          <w:tcPr>
            <w:tcW w:w="1096" w:type="dxa"/>
            <w:vMerge/>
            <w:hideMark/>
          </w:tcPr>
          <w:p w:rsidR="00C30278" w:rsidRPr="00C30278" w:rsidRDefault="00C30278" w:rsidP="00C30278">
            <w:pPr>
              <w:cnfStyle w:val="000000100000"/>
              <w:rPr>
                <w:rFonts w:ascii="Times New Roman" w:eastAsia="Times New Roman" w:hAnsi="Times New Roman" w:cs="Times New Roman"/>
                <w:b/>
                <w:bCs/>
                <w:sz w:val="20"/>
                <w:szCs w:val="20"/>
                <w:lang w:eastAsia="ru-RU"/>
              </w:rPr>
            </w:pPr>
          </w:p>
        </w:tc>
        <w:tc>
          <w:tcPr>
            <w:tcW w:w="1024" w:type="dxa"/>
            <w:vMerge/>
            <w:hideMark/>
          </w:tcPr>
          <w:p w:rsidR="00C30278" w:rsidRPr="00C30278" w:rsidRDefault="00C30278" w:rsidP="00C30278">
            <w:pPr>
              <w:cnfStyle w:val="000000100000"/>
              <w:rPr>
                <w:rFonts w:ascii="Times New Roman" w:eastAsia="Times New Roman" w:hAnsi="Times New Roman" w:cs="Times New Roman"/>
                <w:b/>
                <w:bCs/>
                <w:sz w:val="20"/>
                <w:szCs w:val="20"/>
                <w:lang w:eastAsia="ru-RU"/>
              </w:rPr>
            </w:pPr>
          </w:p>
        </w:tc>
        <w:tc>
          <w:tcPr>
            <w:tcW w:w="1395" w:type="dxa"/>
            <w:vMerge/>
            <w:hideMark/>
          </w:tcPr>
          <w:p w:rsidR="00C30278" w:rsidRPr="00C30278" w:rsidRDefault="00C30278" w:rsidP="00C30278">
            <w:pPr>
              <w:cnfStyle w:val="000000100000"/>
              <w:rPr>
                <w:rFonts w:ascii="Times New Roman" w:eastAsia="Times New Roman" w:hAnsi="Times New Roman" w:cs="Times New Roman"/>
                <w:b/>
                <w:bCs/>
                <w:sz w:val="20"/>
                <w:szCs w:val="20"/>
                <w:lang w:eastAsia="ru-RU"/>
              </w:rPr>
            </w:pPr>
          </w:p>
        </w:tc>
        <w:tc>
          <w:tcPr>
            <w:tcW w:w="1129" w:type="dxa"/>
            <w:hideMark/>
          </w:tcPr>
          <w:p w:rsidR="00C30278" w:rsidRPr="00C30278" w:rsidRDefault="002276F6" w:rsidP="00C30278">
            <w:pPr>
              <w:jc w:val="center"/>
              <w:cnfStyle w:val="000000100000"/>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а/бето</w:t>
            </w:r>
            <w:r w:rsidR="00C30278" w:rsidRPr="00C30278">
              <w:rPr>
                <w:rFonts w:ascii="Times New Roman" w:eastAsia="Times New Roman" w:hAnsi="Times New Roman" w:cs="Times New Roman"/>
                <w:b/>
                <w:bCs/>
                <w:sz w:val="20"/>
                <w:szCs w:val="20"/>
                <w:lang w:eastAsia="ru-RU"/>
              </w:rPr>
              <w:t>н.</w:t>
            </w:r>
          </w:p>
        </w:tc>
        <w:tc>
          <w:tcPr>
            <w:tcW w:w="1046" w:type="dxa"/>
            <w:hideMark/>
          </w:tcPr>
          <w:p w:rsidR="00C30278" w:rsidRPr="00C30278" w:rsidRDefault="00C30278" w:rsidP="00C30278">
            <w:pPr>
              <w:jc w:val="center"/>
              <w:cnfStyle w:val="000000100000"/>
              <w:rPr>
                <w:rFonts w:ascii="Times New Roman" w:eastAsia="Times New Roman" w:hAnsi="Times New Roman" w:cs="Times New Roman"/>
                <w:b/>
                <w:bCs/>
                <w:sz w:val="20"/>
                <w:szCs w:val="20"/>
                <w:lang w:eastAsia="ru-RU"/>
              </w:rPr>
            </w:pPr>
            <w:r w:rsidRPr="00C30278">
              <w:rPr>
                <w:rFonts w:ascii="Times New Roman" w:eastAsia="Times New Roman" w:hAnsi="Times New Roman" w:cs="Times New Roman"/>
                <w:b/>
                <w:bCs/>
                <w:sz w:val="20"/>
                <w:szCs w:val="20"/>
                <w:lang w:eastAsia="ru-RU"/>
              </w:rPr>
              <w:t>гравийн.</w:t>
            </w:r>
          </w:p>
        </w:tc>
      </w:tr>
      <w:tr w:rsidR="00C30278" w:rsidRPr="00C30278" w:rsidTr="008A44FC">
        <w:trPr>
          <w:cnfStyle w:val="000000010000"/>
          <w:trHeight w:val="345"/>
        </w:trPr>
        <w:tc>
          <w:tcPr>
            <w:cnfStyle w:val="001000000000"/>
            <w:tcW w:w="489" w:type="dxa"/>
            <w:hideMark/>
          </w:tcPr>
          <w:p w:rsidR="00C30278" w:rsidRPr="00C30278" w:rsidRDefault="00C30278" w:rsidP="00C30278">
            <w:pPr>
              <w:jc w:val="center"/>
              <w:rPr>
                <w:rFonts w:ascii="Times New Roman" w:eastAsia="Times New Roman" w:hAnsi="Times New Roman" w:cs="Times New Roman"/>
                <w:b w:val="0"/>
                <w:bCs w:val="0"/>
                <w:sz w:val="20"/>
                <w:szCs w:val="20"/>
                <w:lang w:eastAsia="ru-RU"/>
              </w:rPr>
            </w:pPr>
            <w:r w:rsidRPr="00C30278">
              <w:rPr>
                <w:rFonts w:ascii="Times New Roman" w:eastAsia="Times New Roman" w:hAnsi="Times New Roman" w:cs="Times New Roman"/>
                <w:b w:val="0"/>
                <w:bCs w:val="0"/>
                <w:sz w:val="20"/>
                <w:szCs w:val="20"/>
                <w:lang w:eastAsia="ru-RU"/>
              </w:rPr>
              <w:t>1.</w:t>
            </w:r>
          </w:p>
        </w:tc>
        <w:tc>
          <w:tcPr>
            <w:tcW w:w="3305" w:type="dxa"/>
            <w:hideMark/>
          </w:tcPr>
          <w:p w:rsidR="00C30278" w:rsidRPr="00C30278" w:rsidRDefault="00C30278" w:rsidP="00C30278">
            <w:pPr>
              <w:jc w:val="center"/>
              <w:cnfStyle w:val="000000010000"/>
              <w:rPr>
                <w:rFonts w:ascii="Times New Roman" w:eastAsia="Times New Roman" w:hAnsi="Times New Roman" w:cs="Times New Roman"/>
                <w:b/>
                <w:bCs/>
                <w:sz w:val="20"/>
                <w:szCs w:val="20"/>
                <w:lang w:eastAsia="ru-RU"/>
              </w:rPr>
            </w:pPr>
            <w:r w:rsidRPr="00C30278">
              <w:rPr>
                <w:rFonts w:ascii="Times New Roman" w:eastAsia="Times New Roman" w:hAnsi="Times New Roman" w:cs="Times New Roman"/>
                <w:b/>
                <w:bCs/>
                <w:sz w:val="20"/>
                <w:szCs w:val="20"/>
                <w:lang w:eastAsia="ru-RU"/>
              </w:rPr>
              <w:t>2.</w:t>
            </w:r>
          </w:p>
        </w:tc>
        <w:tc>
          <w:tcPr>
            <w:tcW w:w="1096" w:type="dxa"/>
            <w:hideMark/>
          </w:tcPr>
          <w:p w:rsidR="00C30278" w:rsidRPr="00C30278" w:rsidRDefault="00C30278" w:rsidP="00C30278">
            <w:pPr>
              <w:jc w:val="center"/>
              <w:cnfStyle w:val="000000010000"/>
              <w:rPr>
                <w:rFonts w:ascii="Times New Roman" w:eastAsia="Times New Roman" w:hAnsi="Times New Roman" w:cs="Times New Roman"/>
                <w:b/>
                <w:bCs/>
                <w:sz w:val="20"/>
                <w:szCs w:val="20"/>
                <w:lang w:eastAsia="ru-RU"/>
              </w:rPr>
            </w:pPr>
            <w:r w:rsidRPr="00C30278">
              <w:rPr>
                <w:rFonts w:ascii="Times New Roman" w:eastAsia="Times New Roman" w:hAnsi="Times New Roman" w:cs="Times New Roman"/>
                <w:b/>
                <w:bCs/>
                <w:sz w:val="20"/>
                <w:szCs w:val="20"/>
                <w:lang w:eastAsia="ru-RU"/>
              </w:rPr>
              <w:t>3.</w:t>
            </w:r>
          </w:p>
        </w:tc>
        <w:tc>
          <w:tcPr>
            <w:tcW w:w="1024" w:type="dxa"/>
            <w:hideMark/>
          </w:tcPr>
          <w:p w:rsidR="00C30278" w:rsidRPr="00C30278" w:rsidRDefault="00C30278" w:rsidP="00C30278">
            <w:pPr>
              <w:jc w:val="center"/>
              <w:cnfStyle w:val="000000010000"/>
              <w:rPr>
                <w:rFonts w:ascii="Times New Roman" w:eastAsia="Times New Roman" w:hAnsi="Times New Roman" w:cs="Times New Roman"/>
                <w:b/>
                <w:bCs/>
                <w:sz w:val="20"/>
                <w:szCs w:val="20"/>
                <w:lang w:eastAsia="ru-RU"/>
              </w:rPr>
            </w:pPr>
            <w:r w:rsidRPr="00C30278">
              <w:rPr>
                <w:rFonts w:ascii="Times New Roman" w:eastAsia="Times New Roman" w:hAnsi="Times New Roman" w:cs="Times New Roman"/>
                <w:b/>
                <w:bCs/>
                <w:sz w:val="20"/>
                <w:szCs w:val="20"/>
                <w:lang w:eastAsia="ru-RU"/>
              </w:rPr>
              <w:t>4.</w:t>
            </w:r>
          </w:p>
        </w:tc>
        <w:tc>
          <w:tcPr>
            <w:tcW w:w="1395" w:type="dxa"/>
            <w:hideMark/>
          </w:tcPr>
          <w:p w:rsidR="00C30278" w:rsidRPr="00C30278" w:rsidRDefault="00C30278" w:rsidP="00C30278">
            <w:pPr>
              <w:jc w:val="center"/>
              <w:cnfStyle w:val="000000010000"/>
              <w:rPr>
                <w:rFonts w:ascii="Times New Roman" w:eastAsia="Times New Roman" w:hAnsi="Times New Roman" w:cs="Times New Roman"/>
                <w:b/>
                <w:bCs/>
                <w:sz w:val="20"/>
                <w:szCs w:val="20"/>
                <w:lang w:eastAsia="ru-RU"/>
              </w:rPr>
            </w:pPr>
            <w:r w:rsidRPr="00C30278">
              <w:rPr>
                <w:rFonts w:ascii="Times New Roman" w:eastAsia="Times New Roman" w:hAnsi="Times New Roman" w:cs="Times New Roman"/>
                <w:b/>
                <w:bCs/>
                <w:sz w:val="20"/>
                <w:szCs w:val="20"/>
                <w:lang w:eastAsia="ru-RU"/>
              </w:rPr>
              <w:t>5.</w:t>
            </w:r>
          </w:p>
        </w:tc>
        <w:tc>
          <w:tcPr>
            <w:tcW w:w="1129" w:type="dxa"/>
            <w:hideMark/>
          </w:tcPr>
          <w:p w:rsidR="00C30278" w:rsidRPr="00C30278" w:rsidRDefault="00C30278" w:rsidP="00C30278">
            <w:pPr>
              <w:jc w:val="center"/>
              <w:cnfStyle w:val="000000010000"/>
              <w:rPr>
                <w:rFonts w:ascii="Times New Roman" w:eastAsia="Times New Roman" w:hAnsi="Times New Roman" w:cs="Times New Roman"/>
                <w:b/>
                <w:bCs/>
                <w:sz w:val="20"/>
                <w:szCs w:val="20"/>
                <w:lang w:eastAsia="ru-RU"/>
              </w:rPr>
            </w:pPr>
            <w:r w:rsidRPr="00C30278">
              <w:rPr>
                <w:rFonts w:ascii="Times New Roman" w:eastAsia="Times New Roman" w:hAnsi="Times New Roman" w:cs="Times New Roman"/>
                <w:b/>
                <w:bCs/>
                <w:sz w:val="20"/>
                <w:szCs w:val="20"/>
                <w:lang w:eastAsia="ru-RU"/>
              </w:rPr>
              <w:t>6.</w:t>
            </w:r>
          </w:p>
        </w:tc>
        <w:tc>
          <w:tcPr>
            <w:tcW w:w="1046" w:type="dxa"/>
            <w:noWrap/>
            <w:hideMark/>
          </w:tcPr>
          <w:p w:rsidR="00C30278" w:rsidRPr="00C30278" w:rsidRDefault="00C30278" w:rsidP="00C30278">
            <w:pPr>
              <w:jc w:val="center"/>
              <w:cnfStyle w:val="000000010000"/>
              <w:rPr>
                <w:rFonts w:ascii="Times New Roman" w:eastAsia="Times New Roman" w:hAnsi="Times New Roman" w:cs="Times New Roman"/>
                <w:b/>
                <w:bCs/>
                <w:sz w:val="20"/>
                <w:szCs w:val="20"/>
                <w:lang w:eastAsia="ru-RU"/>
              </w:rPr>
            </w:pPr>
            <w:r w:rsidRPr="00C30278">
              <w:rPr>
                <w:rFonts w:ascii="Times New Roman" w:eastAsia="Times New Roman" w:hAnsi="Times New Roman" w:cs="Times New Roman"/>
                <w:b/>
                <w:bCs/>
                <w:sz w:val="20"/>
                <w:szCs w:val="20"/>
                <w:lang w:eastAsia="ru-RU"/>
              </w:rPr>
              <w:t>7.</w:t>
            </w:r>
          </w:p>
        </w:tc>
      </w:tr>
      <w:tr w:rsidR="00C30278" w:rsidRPr="00C30278" w:rsidTr="008A44FC">
        <w:trPr>
          <w:cnfStyle w:val="000000100000"/>
          <w:trHeight w:val="285"/>
        </w:trPr>
        <w:tc>
          <w:tcPr>
            <w:cnfStyle w:val="001000000000"/>
            <w:tcW w:w="8438" w:type="dxa"/>
            <w:gridSpan w:val="6"/>
            <w:hideMark/>
          </w:tcPr>
          <w:p w:rsidR="00C30278" w:rsidRPr="008A44FC" w:rsidRDefault="00C30278" w:rsidP="00C30278">
            <w:pPr>
              <w:rPr>
                <w:rFonts w:ascii="Times New Roman" w:eastAsia="Times New Roman" w:hAnsi="Times New Roman" w:cs="Times New Roman"/>
                <w:bCs w:val="0"/>
                <w:i/>
                <w:iCs/>
                <w:sz w:val="24"/>
                <w:szCs w:val="24"/>
                <w:lang w:eastAsia="ru-RU"/>
              </w:rPr>
            </w:pPr>
            <w:r w:rsidRPr="008A44FC">
              <w:rPr>
                <w:rFonts w:ascii="Times New Roman" w:eastAsia="Times New Roman" w:hAnsi="Times New Roman" w:cs="Times New Roman"/>
                <w:bCs w:val="0"/>
                <w:i/>
                <w:iCs/>
                <w:sz w:val="24"/>
                <w:szCs w:val="24"/>
                <w:lang w:eastAsia="ru-RU"/>
              </w:rPr>
              <w:t xml:space="preserve">Федерального значения – 1 дорога в районе </w:t>
            </w:r>
          </w:p>
        </w:tc>
        <w:tc>
          <w:tcPr>
            <w:tcW w:w="1046" w:type="dxa"/>
            <w:noWrap/>
            <w:hideMark/>
          </w:tcPr>
          <w:p w:rsidR="00C30278" w:rsidRPr="00C30278" w:rsidRDefault="00C30278" w:rsidP="00C30278">
            <w:pPr>
              <w:jc w:val="center"/>
              <w:cnfStyle w:val="000000100000"/>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 </w:t>
            </w:r>
          </w:p>
        </w:tc>
      </w:tr>
      <w:tr w:rsidR="00C30278" w:rsidRPr="00C30278" w:rsidTr="008A44FC">
        <w:trPr>
          <w:cnfStyle w:val="000000010000"/>
          <w:trHeight w:val="285"/>
        </w:trPr>
        <w:tc>
          <w:tcPr>
            <w:cnfStyle w:val="001000000000"/>
            <w:tcW w:w="489" w:type="dxa"/>
            <w:hideMark/>
          </w:tcPr>
          <w:p w:rsidR="00C30278" w:rsidRPr="00C30278" w:rsidRDefault="00C30278" w:rsidP="00C30278">
            <w:pPr>
              <w:jc w:val="center"/>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1</w:t>
            </w:r>
          </w:p>
        </w:tc>
        <w:tc>
          <w:tcPr>
            <w:tcW w:w="3305" w:type="dxa"/>
            <w:hideMark/>
          </w:tcPr>
          <w:p w:rsidR="00C30278" w:rsidRPr="00C30278" w:rsidRDefault="00C30278" w:rsidP="00C30278">
            <w:pPr>
              <w:cnfStyle w:val="000000010000"/>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Уфа-Оренбург вт.ч.:</w:t>
            </w:r>
          </w:p>
        </w:tc>
        <w:tc>
          <w:tcPr>
            <w:tcW w:w="1096" w:type="dxa"/>
            <w:hideMark/>
          </w:tcPr>
          <w:p w:rsidR="00C30278" w:rsidRPr="00C30278" w:rsidRDefault="00C30278" w:rsidP="00C30278">
            <w:pPr>
              <w:jc w:val="center"/>
              <w:cnfStyle w:val="000000010000"/>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III</w:t>
            </w:r>
          </w:p>
        </w:tc>
        <w:tc>
          <w:tcPr>
            <w:tcW w:w="1024" w:type="dxa"/>
            <w:hideMark/>
          </w:tcPr>
          <w:p w:rsidR="00C30278" w:rsidRPr="00C30278" w:rsidRDefault="00C30278" w:rsidP="00C30278">
            <w:pPr>
              <w:jc w:val="center"/>
              <w:cnfStyle w:val="000000010000"/>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58,4</w:t>
            </w:r>
          </w:p>
        </w:tc>
        <w:tc>
          <w:tcPr>
            <w:tcW w:w="1395" w:type="dxa"/>
            <w:hideMark/>
          </w:tcPr>
          <w:p w:rsidR="00C30278" w:rsidRPr="00C30278" w:rsidRDefault="00C30278" w:rsidP="00C30278">
            <w:pPr>
              <w:jc w:val="center"/>
              <w:cnfStyle w:val="000000010000"/>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58,4</w:t>
            </w:r>
          </w:p>
        </w:tc>
        <w:tc>
          <w:tcPr>
            <w:tcW w:w="1129" w:type="dxa"/>
            <w:hideMark/>
          </w:tcPr>
          <w:p w:rsidR="00C30278" w:rsidRPr="00C30278" w:rsidRDefault="00C30278" w:rsidP="00C30278">
            <w:pPr>
              <w:jc w:val="center"/>
              <w:cnfStyle w:val="000000010000"/>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58,4</w:t>
            </w:r>
          </w:p>
        </w:tc>
        <w:tc>
          <w:tcPr>
            <w:tcW w:w="1046" w:type="dxa"/>
            <w:noWrap/>
            <w:hideMark/>
          </w:tcPr>
          <w:p w:rsidR="00C30278" w:rsidRPr="00C30278" w:rsidRDefault="00C30278" w:rsidP="00C30278">
            <w:pPr>
              <w:jc w:val="center"/>
              <w:cnfStyle w:val="000000010000"/>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0,00</w:t>
            </w:r>
          </w:p>
        </w:tc>
      </w:tr>
      <w:tr w:rsidR="00C30278" w:rsidRPr="00C30278" w:rsidTr="008A44FC">
        <w:trPr>
          <w:cnfStyle w:val="000000100000"/>
          <w:trHeight w:val="330"/>
        </w:trPr>
        <w:tc>
          <w:tcPr>
            <w:cnfStyle w:val="001000000000"/>
            <w:tcW w:w="489" w:type="dxa"/>
            <w:hideMark/>
          </w:tcPr>
          <w:p w:rsidR="00C30278" w:rsidRPr="00C30278" w:rsidRDefault="00C30278" w:rsidP="00C30278">
            <w:pPr>
              <w:jc w:val="center"/>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 </w:t>
            </w:r>
          </w:p>
        </w:tc>
        <w:tc>
          <w:tcPr>
            <w:tcW w:w="3305" w:type="dxa"/>
            <w:hideMark/>
          </w:tcPr>
          <w:p w:rsidR="00C30278" w:rsidRPr="00C30278" w:rsidRDefault="00C30278" w:rsidP="00C30278">
            <w:pPr>
              <w:cnfStyle w:val="000000100000"/>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по территории сельсовета</w:t>
            </w:r>
          </w:p>
        </w:tc>
        <w:tc>
          <w:tcPr>
            <w:tcW w:w="1096" w:type="dxa"/>
            <w:hideMark/>
          </w:tcPr>
          <w:p w:rsidR="00C30278" w:rsidRPr="00C30278" w:rsidRDefault="00C30278" w:rsidP="00C30278">
            <w:pPr>
              <w:jc w:val="center"/>
              <w:cnfStyle w:val="000000100000"/>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 </w:t>
            </w:r>
          </w:p>
        </w:tc>
        <w:tc>
          <w:tcPr>
            <w:tcW w:w="1024" w:type="dxa"/>
            <w:hideMark/>
          </w:tcPr>
          <w:p w:rsidR="00C30278" w:rsidRPr="00C30278" w:rsidRDefault="00C30278" w:rsidP="00C30278">
            <w:pPr>
              <w:jc w:val="center"/>
              <w:cnfStyle w:val="000000100000"/>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0</w:t>
            </w:r>
          </w:p>
        </w:tc>
        <w:tc>
          <w:tcPr>
            <w:tcW w:w="1395" w:type="dxa"/>
            <w:hideMark/>
          </w:tcPr>
          <w:p w:rsidR="00C30278" w:rsidRPr="00C30278" w:rsidRDefault="00C30278" w:rsidP="00C30278">
            <w:pPr>
              <w:jc w:val="center"/>
              <w:cnfStyle w:val="000000100000"/>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0</w:t>
            </w:r>
          </w:p>
        </w:tc>
        <w:tc>
          <w:tcPr>
            <w:tcW w:w="1129" w:type="dxa"/>
            <w:hideMark/>
          </w:tcPr>
          <w:p w:rsidR="00C30278" w:rsidRPr="00C30278" w:rsidRDefault="00C30278" w:rsidP="00C30278">
            <w:pPr>
              <w:jc w:val="center"/>
              <w:cnfStyle w:val="000000100000"/>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0</w:t>
            </w:r>
          </w:p>
        </w:tc>
        <w:tc>
          <w:tcPr>
            <w:tcW w:w="1046" w:type="dxa"/>
            <w:noWrap/>
            <w:hideMark/>
          </w:tcPr>
          <w:p w:rsidR="00C30278" w:rsidRPr="00C30278" w:rsidRDefault="00C30278" w:rsidP="00C30278">
            <w:pPr>
              <w:jc w:val="center"/>
              <w:cnfStyle w:val="000000100000"/>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0,00</w:t>
            </w:r>
          </w:p>
        </w:tc>
      </w:tr>
      <w:tr w:rsidR="00C30278" w:rsidRPr="00C30278" w:rsidTr="008A44FC">
        <w:trPr>
          <w:cnfStyle w:val="000000010000"/>
          <w:trHeight w:val="330"/>
        </w:trPr>
        <w:tc>
          <w:tcPr>
            <w:cnfStyle w:val="001000000000"/>
            <w:tcW w:w="8438" w:type="dxa"/>
            <w:gridSpan w:val="6"/>
            <w:hideMark/>
          </w:tcPr>
          <w:p w:rsidR="00C30278" w:rsidRPr="008A44FC" w:rsidRDefault="00C30278" w:rsidP="00C30278">
            <w:pPr>
              <w:rPr>
                <w:rFonts w:ascii="Times New Roman" w:eastAsia="Times New Roman" w:hAnsi="Times New Roman" w:cs="Times New Roman"/>
                <w:bCs w:val="0"/>
                <w:i/>
                <w:iCs/>
                <w:sz w:val="24"/>
                <w:szCs w:val="24"/>
                <w:lang w:eastAsia="ru-RU"/>
              </w:rPr>
            </w:pPr>
            <w:r w:rsidRPr="008A44FC">
              <w:rPr>
                <w:rFonts w:ascii="Times New Roman" w:eastAsia="Times New Roman" w:hAnsi="Times New Roman" w:cs="Times New Roman"/>
                <w:bCs w:val="0"/>
                <w:i/>
                <w:iCs/>
                <w:sz w:val="24"/>
                <w:szCs w:val="24"/>
                <w:lang w:eastAsia="ru-RU"/>
              </w:rPr>
              <w:t xml:space="preserve">Районного значения </w:t>
            </w:r>
          </w:p>
        </w:tc>
        <w:tc>
          <w:tcPr>
            <w:tcW w:w="1046" w:type="dxa"/>
            <w:noWrap/>
            <w:hideMark/>
          </w:tcPr>
          <w:p w:rsidR="00C30278" w:rsidRPr="00C30278" w:rsidRDefault="00C30278" w:rsidP="00C30278">
            <w:pPr>
              <w:jc w:val="center"/>
              <w:cnfStyle w:val="000000010000"/>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 </w:t>
            </w:r>
          </w:p>
        </w:tc>
      </w:tr>
      <w:tr w:rsidR="00C30278" w:rsidRPr="00C30278" w:rsidTr="008A44FC">
        <w:trPr>
          <w:cnfStyle w:val="000000100000"/>
          <w:trHeight w:val="285"/>
        </w:trPr>
        <w:tc>
          <w:tcPr>
            <w:cnfStyle w:val="001000000000"/>
            <w:tcW w:w="489" w:type="dxa"/>
            <w:hideMark/>
          </w:tcPr>
          <w:p w:rsidR="00C30278" w:rsidRPr="00C30278" w:rsidRDefault="00C30278" w:rsidP="00C30278">
            <w:pPr>
              <w:jc w:val="center"/>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1</w:t>
            </w:r>
          </w:p>
        </w:tc>
        <w:tc>
          <w:tcPr>
            <w:tcW w:w="3305" w:type="dxa"/>
            <w:hideMark/>
          </w:tcPr>
          <w:p w:rsidR="00C30278" w:rsidRPr="00C30278" w:rsidRDefault="00C30278" w:rsidP="00C30278">
            <w:pPr>
              <w:cnfStyle w:val="000000100000"/>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Стерлитамак-Стерлибашево</w:t>
            </w:r>
          </w:p>
        </w:tc>
        <w:tc>
          <w:tcPr>
            <w:tcW w:w="1096" w:type="dxa"/>
            <w:hideMark/>
          </w:tcPr>
          <w:p w:rsidR="00C30278" w:rsidRPr="00C30278" w:rsidRDefault="00C30278" w:rsidP="00C30278">
            <w:pPr>
              <w:jc w:val="center"/>
              <w:cnfStyle w:val="000000100000"/>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IV</w:t>
            </w:r>
          </w:p>
        </w:tc>
        <w:tc>
          <w:tcPr>
            <w:tcW w:w="1024" w:type="dxa"/>
            <w:hideMark/>
          </w:tcPr>
          <w:p w:rsidR="00C30278" w:rsidRPr="00C30278" w:rsidRDefault="00C30278" w:rsidP="00C30278">
            <w:pPr>
              <w:jc w:val="center"/>
              <w:cnfStyle w:val="000000100000"/>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18,5</w:t>
            </w:r>
          </w:p>
        </w:tc>
        <w:tc>
          <w:tcPr>
            <w:tcW w:w="1395" w:type="dxa"/>
            <w:hideMark/>
          </w:tcPr>
          <w:p w:rsidR="00C30278" w:rsidRPr="00C30278" w:rsidRDefault="00C30278" w:rsidP="00C30278">
            <w:pPr>
              <w:jc w:val="center"/>
              <w:cnfStyle w:val="000000100000"/>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18,5</w:t>
            </w:r>
          </w:p>
        </w:tc>
        <w:tc>
          <w:tcPr>
            <w:tcW w:w="1129" w:type="dxa"/>
            <w:hideMark/>
          </w:tcPr>
          <w:p w:rsidR="00C30278" w:rsidRPr="00C30278" w:rsidRDefault="00C30278" w:rsidP="00C30278">
            <w:pPr>
              <w:jc w:val="center"/>
              <w:cnfStyle w:val="000000100000"/>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18,5</w:t>
            </w:r>
          </w:p>
        </w:tc>
        <w:tc>
          <w:tcPr>
            <w:tcW w:w="1046" w:type="dxa"/>
            <w:noWrap/>
            <w:hideMark/>
          </w:tcPr>
          <w:p w:rsidR="00C30278" w:rsidRPr="00C30278" w:rsidRDefault="00C30278" w:rsidP="00C30278">
            <w:pPr>
              <w:jc w:val="center"/>
              <w:cnfStyle w:val="000000100000"/>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0,00</w:t>
            </w:r>
          </w:p>
        </w:tc>
      </w:tr>
      <w:tr w:rsidR="00C30278" w:rsidRPr="00C30278" w:rsidTr="008A44FC">
        <w:trPr>
          <w:cnfStyle w:val="000000010000"/>
          <w:trHeight w:val="270"/>
        </w:trPr>
        <w:tc>
          <w:tcPr>
            <w:cnfStyle w:val="001000000000"/>
            <w:tcW w:w="489" w:type="dxa"/>
            <w:hideMark/>
          </w:tcPr>
          <w:p w:rsidR="00C30278" w:rsidRPr="00C30278" w:rsidRDefault="00C30278" w:rsidP="00C30278">
            <w:pPr>
              <w:jc w:val="center"/>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2</w:t>
            </w:r>
          </w:p>
        </w:tc>
        <w:tc>
          <w:tcPr>
            <w:tcW w:w="3305" w:type="dxa"/>
            <w:hideMark/>
          </w:tcPr>
          <w:p w:rsidR="00C30278" w:rsidRPr="00C30278" w:rsidRDefault="00C30278" w:rsidP="00C30278">
            <w:pPr>
              <w:cnfStyle w:val="000000010000"/>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 xml:space="preserve">д. Переображеновка </w:t>
            </w:r>
          </w:p>
        </w:tc>
        <w:tc>
          <w:tcPr>
            <w:tcW w:w="1096" w:type="dxa"/>
            <w:hideMark/>
          </w:tcPr>
          <w:p w:rsidR="00C30278" w:rsidRPr="00C30278" w:rsidRDefault="00C30278" w:rsidP="00C30278">
            <w:pPr>
              <w:jc w:val="center"/>
              <w:cnfStyle w:val="000000010000"/>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IV</w:t>
            </w:r>
          </w:p>
        </w:tc>
        <w:tc>
          <w:tcPr>
            <w:tcW w:w="1024" w:type="dxa"/>
            <w:hideMark/>
          </w:tcPr>
          <w:p w:rsidR="00C30278" w:rsidRPr="00C30278" w:rsidRDefault="00C30278" w:rsidP="00C30278">
            <w:pPr>
              <w:jc w:val="center"/>
              <w:cnfStyle w:val="000000010000"/>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4</w:t>
            </w:r>
          </w:p>
        </w:tc>
        <w:tc>
          <w:tcPr>
            <w:tcW w:w="1395" w:type="dxa"/>
            <w:hideMark/>
          </w:tcPr>
          <w:p w:rsidR="00C30278" w:rsidRPr="00C30278" w:rsidRDefault="00C30278" w:rsidP="00C30278">
            <w:pPr>
              <w:jc w:val="center"/>
              <w:cnfStyle w:val="000000010000"/>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4</w:t>
            </w:r>
          </w:p>
        </w:tc>
        <w:tc>
          <w:tcPr>
            <w:tcW w:w="1129" w:type="dxa"/>
            <w:hideMark/>
          </w:tcPr>
          <w:p w:rsidR="00C30278" w:rsidRPr="00C30278" w:rsidRDefault="00C30278" w:rsidP="00C30278">
            <w:pPr>
              <w:jc w:val="center"/>
              <w:cnfStyle w:val="000000010000"/>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4</w:t>
            </w:r>
          </w:p>
        </w:tc>
        <w:tc>
          <w:tcPr>
            <w:tcW w:w="1046" w:type="dxa"/>
            <w:noWrap/>
            <w:hideMark/>
          </w:tcPr>
          <w:p w:rsidR="00C30278" w:rsidRPr="00C30278" w:rsidRDefault="00C30278" w:rsidP="00C30278">
            <w:pPr>
              <w:jc w:val="center"/>
              <w:cnfStyle w:val="000000010000"/>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0,00</w:t>
            </w:r>
          </w:p>
        </w:tc>
      </w:tr>
      <w:tr w:rsidR="00C30278" w:rsidRPr="00C30278" w:rsidTr="008A44FC">
        <w:trPr>
          <w:cnfStyle w:val="000000100000"/>
          <w:trHeight w:val="270"/>
        </w:trPr>
        <w:tc>
          <w:tcPr>
            <w:cnfStyle w:val="001000000000"/>
            <w:tcW w:w="8438" w:type="dxa"/>
            <w:gridSpan w:val="6"/>
            <w:hideMark/>
          </w:tcPr>
          <w:p w:rsidR="00C30278" w:rsidRPr="008A44FC" w:rsidRDefault="00C30278" w:rsidP="00C30278">
            <w:pPr>
              <w:rPr>
                <w:rFonts w:ascii="Times New Roman" w:eastAsia="Times New Roman" w:hAnsi="Times New Roman" w:cs="Times New Roman"/>
                <w:bCs w:val="0"/>
                <w:i/>
                <w:iCs/>
                <w:sz w:val="24"/>
                <w:szCs w:val="24"/>
                <w:lang w:eastAsia="ru-RU"/>
              </w:rPr>
            </w:pPr>
            <w:r w:rsidRPr="008A44FC">
              <w:rPr>
                <w:rFonts w:ascii="Times New Roman" w:eastAsia="Times New Roman" w:hAnsi="Times New Roman" w:cs="Times New Roman"/>
                <w:bCs w:val="0"/>
                <w:i/>
                <w:iCs/>
                <w:sz w:val="24"/>
                <w:szCs w:val="24"/>
                <w:lang w:eastAsia="ru-RU"/>
              </w:rPr>
              <w:t>Местного значения</w:t>
            </w:r>
          </w:p>
        </w:tc>
        <w:tc>
          <w:tcPr>
            <w:tcW w:w="1046" w:type="dxa"/>
            <w:noWrap/>
            <w:hideMark/>
          </w:tcPr>
          <w:p w:rsidR="00C30278" w:rsidRPr="00C30278" w:rsidRDefault="00C30278" w:rsidP="00C30278">
            <w:pPr>
              <w:jc w:val="center"/>
              <w:cnfStyle w:val="000000100000"/>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 </w:t>
            </w:r>
          </w:p>
        </w:tc>
      </w:tr>
      <w:tr w:rsidR="00C30278" w:rsidRPr="00C30278" w:rsidTr="008A44FC">
        <w:trPr>
          <w:cnfStyle w:val="000000010000"/>
          <w:trHeight w:val="510"/>
        </w:trPr>
        <w:tc>
          <w:tcPr>
            <w:cnfStyle w:val="001000000000"/>
            <w:tcW w:w="489" w:type="dxa"/>
            <w:hideMark/>
          </w:tcPr>
          <w:p w:rsidR="00C30278" w:rsidRPr="00C30278" w:rsidRDefault="00C30278" w:rsidP="00C30278">
            <w:pPr>
              <w:jc w:val="center"/>
              <w:rPr>
                <w:rFonts w:ascii="Times New Roman" w:eastAsia="Times New Roman" w:hAnsi="Times New Roman" w:cs="Times New Roman"/>
                <w:bCs w:val="0"/>
                <w:iCs/>
                <w:sz w:val="24"/>
                <w:szCs w:val="24"/>
                <w:lang w:eastAsia="ru-RU"/>
              </w:rPr>
            </w:pPr>
            <w:r w:rsidRPr="00C30278">
              <w:rPr>
                <w:rFonts w:ascii="Times New Roman" w:eastAsia="Times New Roman" w:hAnsi="Times New Roman" w:cs="Times New Roman"/>
                <w:bCs w:val="0"/>
                <w:iCs/>
                <w:sz w:val="24"/>
                <w:szCs w:val="24"/>
                <w:lang w:eastAsia="ru-RU"/>
              </w:rPr>
              <w:t>1</w:t>
            </w:r>
          </w:p>
        </w:tc>
        <w:tc>
          <w:tcPr>
            <w:tcW w:w="3305" w:type="dxa"/>
            <w:hideMark/>
          </w:tcPr>
          <w:p w:rsidR="00C30278" w:rsidRPr="00C30278" w:rsidRDefault="00C30278" w:rsidP="00C30278">
            <w:pPr>
              <w:cnfStyle w:val="000000010000"/>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а/д Стерлитамак-Стерлибашевок д. Южный</w:t>
            </w:r>
          </w:p>
        </w:tc>
        <w:tc>
          <w:tcPr>
            <w:tcW w:w="1096" w:type="dxa"/>
            <w:hideMark/>
          </w:tcPr>
          <w:p w:rsidR="00C30278" w:rsidRPr="00C30278" w:rsidRDefault="00C30278" w:rsidP="00C30278">
            <w:pPr>
              <w:jc w:val="center"/>
              <w:cnfStyle w:val="000000010000"/>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IV</w:t>
            </w:r>
          </w:p>
        </w:tc>
        <w:tc>
          <w:tcPr>
            <w:tcW w:w="1024" w:type="dxa"/>
            <w:hideMark/>
          </w:tcPr>
          <w:p w:rsidR="00C30278" w:rsidRPr="00C30278" w:rsidRDefault="00C30278" w:rsidP="00C30278">
            <w:pPr>
              <w:jc w:val="center"/>
              <w:cnfStyle w:val="000000010000"/>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1,8</w:t>
            </w:r>
          </w:p>
        </w:tc>
        <w:tc>
          <w:tcPr>
            <w:tcW w:w="1395" w:type="dxa"/>
            <w:hideMark/>
          </w:tcPr>
          <w:p w:rsidR="00C30278" w:rsidRPr="00C30278" w:rsidRDefault="00C30278" w:rsidP="00C30278">
            <w:pPr>
              <w:jc w:val="center"/>
              <w:cnfStyle w:val="000000010000"/>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1,8</w:t>
            </w:r>
          </w:p>
        </w:tc>
        <w:tc>
          <w:tcPr>
            <w:tcW w:w="1129" w:type="dxa"/>
            <w:hideMark/>
          </w:tcPr>
          <w:p w:rsidR="00C30278" w:rsidRPr="00C30278" w:rsidRDefault="00C30278" w:rsidP="00C30278">
            <w:pPr>
              <w:jc w:val="center"/>
              <w:cnfStyle w:val="000000010000"/>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1,8</w:t>
            </w:r>
          </w:p>
        </w:tc>
        <w:tc>
          <w:tcPr>
            <w:tcW w:w="1046" w:type="dxa"/>
            <w:noWrap/>
            <w:hideMark/>
          </w:tcPr>
          <w:p w:rsidR="00C30278" w:rsidRPr="00C30278" w:rsidRDefault="00C30278" w:rsidP="00C30278">
            <w:pPr>
              <w:jc w:val="center"/>
              <w:cnfStyle w:val="000000010000"/>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0,00</w:t>
            </w:r>
          </w:p>
        </w:tc>
      </w:tr>
      <w:tr w:rsidR="00C30278" w:rsidRPr="00C30278" w:rsidTr="008A44FC">
        <w:trPr>
          <w:cnfStyle w:val="000000100000"/>
          <w:trHeight w:val="255"/>
        </w:trPr>
        <w:tc>
          <w:tcPr>
            <w:cnfStyle w:val="001000000000"/>
            <w:tcW w:w="489" w:type="dxa"/>
            <w:hideMark/>
          </w:tcPr>
          <w:p w:rsidR="00C30278" w:rsidRPr="00C30278" w:rsidRDefault="00C30278" w:rsidP="00C30278">
            <w:pPr>
              <w:jc w:val="center"/>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2</w:t>
            </w:r>
          </w:p>
        </w:tc>
        <w:tc>
          <w:tcPr>
            <w:tcW w:w="3305" w:type="dxa"/>
            <w:hideMark/>
          </w:tcPr>
          <w:p w:rsidR="00C30278" w:rsidRPr="00C30278" w:rsidRDefault="00C30278" w:rsidP="00C30278">
            <w:pPr>
              <w:cnfStyle w:val="000000100000"/>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Преображеновка-Кунакбаево</w:t>
            </w:r>
          </w:p>
        </w:tc>
        <w:tc>
          <w:tcPr>
            <w:tcW w:w="1096" w:type="dxa"/>
            <w:hideMark/>
          </w:tcPr>
          <w:p w:rsidR="00C30278" w:rsidRPr="00C30278" w:rsidRDefault="00C30278" w:rsidP="00C30278">
            <w:pPr>
              <w:jc w:val="center"/>
              <w:cnfStyle w:val="000000100000"/>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IV</w:t>
            </w:r>
          </w:p>
        </w:tc>
        <w:tc>
          <w:tcPr>
            <w:tcW w:w="1024" w:type="dxa"/>
            <w:hideMark/>
          </w:tcPr>
          <w:p w:rsidR="00C30278" w:rsidRPr="00C30278" w:rsidRDefault="00C30278" w:rsidP="00C30278">
            <w:pPr>
              <w:jc w:val="center"/>
              <w:cnfStyle w:val="000000100000"/>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2</w:t>
            </w:r>
          </w:p>
        </w:tc>
        <w:tc>
          <w:tcPr>
            <w:tcW w:w="1395" w:type="dxa"/>
            <w:hideMark/>
          </w:tcPr>
          <w:p w:rsidR="00C30278" w:rsidRPr="00C30278" w:rsidRDefault="00C30278" w:rsidP="00C30278">
            <w:pPr>
              <w:jc w:val="center"/>
              <w:cnfStyle w:val="000000100000"/>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2</w:t>
            </w:r>
          </w:p>
        </w:tc>
        <w:tc>
          <w:tcPr>
            <w:tcW w:w="1129" w:type="dxa"/>
            <w:hideMark/>
          </w:tcPr>
          <w:p w:rsidR="00C30278" w:rsidRPr="00C30278" w:rsidRDefault="00C30278" w:rsidP="00C30278">
            <w:pPr>
              <w:jc w:val="center"/>
              <w:cnfStyle w:val="000000100000"/>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1</w:t>
            </w:r>
          </w:p>
        </w:tc>
        <w:tc>
          <w:tcPr>
            <w:tcW w:w="1046" w:type="dxa"/>
            <w:noWrap/>
            <w:hideMark/>
          </w:tcPr>
          <w:p w:rsidR="00C30278" w:rsidRPr="00C30278" w:rsidRDefault="00C30278" w:rsidP="00C30278">
            <w:pPr>
              <w:jc w:val="center"/>
              <w:cnfStyle w:val="000000100000"/>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1,00</w:t>
            </w:r>
          </w:p>
        </w:tc>
      </w:tr>
      <w:tr w:rsidR="00C30278" w:rsidRPr="00C30278" w:rsidTr="008A44FC">
        <w:trPr>
          <w:cnfStyle w:val="000000010000"/>
          <w:trHeight w:val="255"/>
        </w:trPr>
        <w:tc>
          <w:tcPr>
            <w:cnfStyle w:val="001000000000"/>
            <w:tcW w:w="489" w:type="dxa"/>
            <w:hideMark/>
          </w:tcPr>
          <w:p w:rsidR="00C30278" w:rsidRPr="00C30278" w:rsidRDefault="00C30278" w:rsidP="00C30278">
            <w:pPr>
              <w:jc w:val="center"/>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3</w:t>
            </w:r>
          </w:p>
        </w:tc>
        <w:tc>
          <w:tcPr>
            <w:tcW w:w="3305" w:type="dxa"/>
            <w:hideMark/>
          </w:tcPr>
          <w:p w:rsidR="00C30278" w:rsidRPr="00C30278" w:rsidRDefault="00671401" w:rsidP="00C30278">
            <w:pPr>
              <w:cnfStyle w:val="000000010000"/>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В</w:t>
            </w:r>
            <w:r w:rsidR="00C30278" w:rsidRPr="00C30278">
              <w:rPr>
                <w:rFonts w:ascii="Times New Roman" w:eastAsia="Times New Roman" w:hAnsi="Times New Roman" w:cs="Times New Roman"/>
                <w:sz w:val="24"/>
                <w:szCs w:val="24"/>
                <w:lang w:eastAsia="ru-RU"/>
              </w:rPr>
              <w:t>нутри</w:t>
            </w:r>
            <w:r>
              <w:rPr>
                <w:rFonts w:ascii="Times New Roman" w:eastAsia="Times New Roman" w:hAnsi="Times New Roman" w:cs="Times New Roman"/>
                <w:sz w:val="24"/>
                <w:szCs w:val="24"/>
                <w:lang w:eastAsia="ru-RU"/>
              </w:rPr>
              <w:t xml:space="preserve"> - </w:t>
            </w:r>
            <w:r w:rsidR="00C30278" w:rsidRPr="00C30278">
              <w:rPr>
                <w:rFonts w:ascii="Times New Roman" w:eastAsia="Times New Roman" w:hAnsi="Times New Roman" w:cs="Times New Roman"/>
                <w:sz w:val="24"/>
                <w:szCs w:val="24"/>
                <w:lang w:eastAsia="ru-RU"/>
              </w:rPr>
              <w:t>поселковые дороги</w:t>
            </w:r>
          </w:p>
        </w:tc>
        <w:tc>
          <w:tcPr>
            <w:tcW w:w="1096" w:type="dxa"/>
            <w:hideMark/>
          </w:tcPr>
          <w:p w:rsidR="00C30278" w:rsidRPr="00C30278" w:rsidRDefault="00C30278" w:rsidP="00C30278">
            <w:pPr>
              <w:jc w:val="center"/>
              <w:cnfStyle w:val="000000010000"/>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V</w:t>
            </w:r>
          </w:p>
        </w:tc>
        <w:tc>
          <w:tcPr>
            <w:tcW w:w="1024" w:type="dxa"/>
            <w:hideMark/>
          </w:tcPr>
          <w:p w:rsidR="00C30278" w:rsidRPr="00C30278" w:rsidRDefault="00C30278" w:rsidP="00C30278">
            <w:pPr>
              <w:jc w:val="center"/>
              <w:cnfStyle w:val="000000010000"/>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10,958</w:t>
            </w:r>
          </w:p>
        </w:tc>
        <w:tc>
          <w:tcPr>
            <w:tcW w:w="1395" w:type="dxa"/>
            <w:hideMark/>
          </w:tcPr>
          <w:p w:rsidR="00C30278" w:rsidRPr="00C30278" w:rsidRDefault="00C30278" w:rsidP="00C30278">
            <w:pPr>
              <w:jc w:val="center"/>
              <w:cnfStyle w:val="000000010000"/>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10,958</w:t>
            </w:r>
          </w:p>
        </w:tc>
        <w:tc>
          <w:tcPr>
            <w:tcW w:w="1129" w:type="dxa"/>
            <w:hideMark/>
          </w:tcPr>
          <w:p w:rsidR="00C30278" w:rsidRPr="00C30278" w:rsidRDefault="00C30278" w:rsidP="00C30278">
            <w:pPr>
              <w:jc w:val="center"/>
              <w:cnfStyle w:val="000000010000"/>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10,121</w:t>
            </w:r>
          </w:p>
        </w:tc>
        <w:tc>
          <w:tcPr>
            <w:tcW w:w="1046" w:type="dxa"/>
            <w:noWrap/>
            <w:hideMark/>
          </w:tcPr>
          <w:p w:rsidR="00C30278" w:rsidRPr="00C30278" w:rsidRDefault="00C30278" w:rsidP="00C30278">
            <w:pPr>
              <w:jc w:val="center"/>
              <w:cnfStyle w:val="000000010000"/>
              <w:rPr>
                <w:rFonts w:ascii="Times New Roman" w:eastAsia="Times New Roman" w:hAnsi="Times New Roman" w:cs="Times New Roman"/>
                <w:sz w:val="24"/>
                <w:szCs w:val="24"/>
                <w:lang w:eastAsia="ru-RU"/>
              </w:rPr>
            </w:pPr>
            <w:r w:rsidRPr="00C30278">
              <w:rPr>
                <w:rFonts w:ascii="Times New Roman" w:eastAsia="Times New Roman" w:hAnsi="Times New Roman" w:cs="Times New Roman"/>
                <w:sz w:val="24"/>
                <w:szCs w:val="24"/>
                <w:lang w:eastAsia="ru-RU"/>
              </w:rPr>
              <w:t>0,84</w:t>
            </w:r>
          </w:p>
        </w:tc>
      </w:tr>
    </w:tbl>
    <w:p w:rsidR="000D1758" w:rsidRDefault="000D1758" w:rsidP="00FE7BA2">
      <w:pPr>
        <w:pStyle w:val="ConsPlusNormal"/>
        <w:widowControl/>
        <w:ind w:firstLine="0"/>
        <w:rPr>
          <w:rFonts w:ascii="Times New Roman" w:hAnsi="Times New Roman" w:cs="Times New Roman"/>
          <w:sz w:val="26"/>
          <w:szCs w:val="26"/>
        </w:rPr>
      </w:pPr>
    </w:p>
    <w:p w:rsidR="0013483E" w:rsidRDefault="0013483E" w:rsidP="0013483E">
      <w:pPr>
        <w:pStyle w:val="ConsPlusNormal"/>
        <w:widowControl/>
        <w:ind w:firstLine="708"/>
        <w:jc w:val="both"/>
        <w:rPr>
          <w:rFonts w:ascii="Times New Roman" w:hAnsi="Times New Roman" w:cs="Times New Roman"/>
          <w:sz w:val="26"/>
          <w:szCs w:val="26"/>
        </w:rPr>
      </w:pPr>
      <w:r w:rsidRPr="007275BC">
        <w:rPr>
          <w:rFonts w:ascii="Times New Roman" w:hAnsi="Times New Roman" w:cs="Times New Roman"/>
          <w:sz w:val="26"/>
          <w:szCs w:val="26"/>
        </w:rPr>
        <w:t>Учитывая сложившуюся планировочную структуру сельского поселения и характер дорожно-транспортно</w:t>
      </w:r>
      <w:r w:rsidR="008A44FC">
        <w:rPr>
          <w:rFonts w:ascii="Times New Roman" w:hAnsi="Times New Roman" w:cs="Times New Roman"/>
          <w:sz w:val="26"/>
          <w:szCs w:val="26"/>
        </w:rPr>
        <w:t>й</w:t>
      </w:r>
      <w:r w:rsidRPr="007275BC">
        <w:rPr>
          <w:rFonts w:ascii="Times New Roman" w:hAnsi="Times New Roman" w:cs="Times New Roman"/>
          <w:sz w:val="26"/>
          <w:szCs w:val="26"/>
        </w:rPr>
        <w:t xml:space="preserve"> сети, </w:t>
      </w:r>
      <w:r w:rsidR="005C22BA">
        <w:rPr>
          <w:rFonts w:ascii="Times New Roman" w:hAnsi="Times New Roman" w:cs="Times New Roman"/>
          <w:sz w:val="26"/>
          <w:szCs w:val="26"/>
        </w:rPr>
        <w:t xml:space="preserve">проходит </w:t>
      </w:r>
      <w:r w:rsidRPr="007275BC">
        <w:rPr>
          <w:rFonts w:ascii="Times New Roman" w:hAnsi="Times New Roman" w:cs="Times New Roman"/>
          <w:sz w:val="26"/>
          <w:szCs w:val="26"/>
        </w:rPr>
        <w:t>дорог</w:t>
      </w:r>
      <w:r w:rsidR="005C22BA">
        <w:rPr>
          <w:rFonts w:ascii="Times New Roman" w:hAnsi="Times New Roman" w:cs="Times New Roman"/>
          <w:sz w:val="26"/>
          <w:szCs w:val="26"/>
        </w:rPr>
        <w:t>а</w:t>
      </w:r>
      <w:r w:rsidR="0037373E">
        <w:rPr>
          <w:rFonts w:ascii="Times New Roman" w:hAnsi="Times New Roman" w:cs="Times New Roman"/>
          <w:sz w:val="26"/>
          <w:szCs w:val="26"/>
        </w:rPr>
        <w:t xml:space="preserve"> </w:t>
      </w:r>
      <w:r w:rsidR="005C22BA">
        <w:rPr>
          <w:rFonts w:ascii="Times New Roman" w:hAnsi="Times New Roman" w:cs="Times New Roman"/>
          <w:sz w:val="26"/>
          <w:szCs w:val="26"/>
        </w:rPr>
        <w:t xml:space="preserve">Стерлитамак – </w:t>
      </w:r>
      <w:r w:rsidR="008A44FC">
        <w:rPr>
          <w:rFonts w:ascii="Times New Roman" w:hAnsi="Times New Roman" w:cs="Times New Roman"/>
          <w:sz w:val="26"/>
          <w:szCs w:val="26"/>
        </w:rPr>
        <w:t>Стерлибашево</w:t>
      </w:r>
      <w:r w:rsidR="005C22BA">
        <w:rPr>
          <w:rFonts w:ascii="Times New Roman" w:hAnsi="Times New Roman" w:cs="Times New Roman"/>
          <w:sz w:val="26"/>
          <w:szCs w:val="26"/>
        </w:rPr>
        <w:t xml:space="preserve"> </w:t>
      </w:r>
      <w:r w:rsidR="0037373E">
        <w:rPr>
          <w:rFonts w:ascii="Times New Roman" w:hAnsi="Times New Roman" w:cs="Times New Roman"/>
          <w:sz w:val="26"/>
          <w:szCs w:val="26"/>
        </w:rPr>
        <w:t>межмуниципального</w:t>
      </w:r>
      <w:r w:rsidR="005C22BA">
        <w:rPr>
          <w:rFonts w:ascii="Times New Roman" w:hAnsi="Times New Roman" w:cs="Times New Roman"/>
          <w:sz w:val="26"/>
          <w:szCs w:val="26"/>
        </w:rPr>
        <w:t xml:space="preserve"> значения </w:t>
      </w:r>
      <w:r w:rsidR="003D7FA9">
        <w:rPr>
          <w:rFonts w:ascii="Times New Roman" w:hAnsi="Times New Roman" w:cs="Times New Roman"/>
          <w:sz w:val="26"/>
          <w:szCs w:val="26"/>
        </w:rPr>
        <w:t xml:space="preserve"> </w:t>
      </w:r>
      <w:r w:rsidR="00370FA4">
        <w:rPr>
          <w:rFonts w:ascii="Times New Roman" w:hAnsi="Times New Roman" w:cs="Times New Roman"/>
          <w:sz w:val="26"/>
          <w:szCs w:val="26"/>
        </w:rPr>
        <w:t xml:space="preserve">вблизи </w:t>
      </w:r>
      <w:r w:rsidRPr="007275BC">
        <w:rPr>
          <w:rFonts w:ascii="Times New Roman" w:hAnsi="Times New Roman" w:cs="Times New Roman"/>
          <w:sz w:val="26"/>
          <w:szCs w:val="26"/>
        </w:rPr>
        <w:t xml:space="preserve"> жилой за</w:t>
      </w:r>
      <w:r w:rsidR="00370FA4">
        <w:rPr>
          <w:rFonts w:ascii="Times New Roman" w:hAnsi="Times New Roman" w:cs="Times New Roman"/>
          <w:sz w:val="26"/>
          <w:szCs w:val="26"/>
        </w:rPr>
        <w:t>стройки, можно сделать вывод  об</w:t>
      </w:r>
      <w:r w:rsidRPr="007275BC">
        <w:rPr>
          <w:rFonts w:ascii="Times New Roman" w:hAnsi="Times New Roman" w:cs="Times New Roman"/>
          <w:sz w:val="26"/>
          <w:szCs w:val="26"/>
        </w:rPr>
        <w:t xml:space="preserve"> </w:t>
      </w:r>
      <w:r w:rsidR="00370FA4">
        <w:rPr>
          <w:rFonts w:ascii="Times New Roman" w:hAnsi="Times New Roman" w:cs="Times New Roman"/>
          <w:sz w:val="26"/>
          <w:szCs w:val="26"/>
        </w:rPr>
        <w:t xml:space="preserve">удовлетворительной </w:t>
      </w:r>
      <w:r w:rsidRPr="007275BC">
        <w:rPr>
          <w:rFonts w:ascii="Times New Roman" w:hAnsi="Times New Roman" w:cs="Times New Roman"/>
          <w:sz w:val="26"/>
          <w:szCs w:val="26"/>
        </w:rPr>
        <w:t>экологической ситуации в части воздействия транспортно инфраструктуры на окружающую среду, безопасность и здоровье человека.</w:t>
      </w:r>
    </w:p>
    <w:p w:rsidR="00863D0F" w:rsidRPr="00863D0F" w:rsidRDefault="00863D0F" w:rsidP="00863D0F">
      <w:pPr>
        <w:spacing w:after="0" w:line="240" w:lineRule="auto"/>
        <w:ind w:left="300" w:right="166" w:firstLine="400"/>
        <w:jc w:val="both"/>
        <w:rPr>
          <w:rFonts w:ascii="Times New Roman" w:eastAsia="Calibri" w:hAnsi="Times New Roman" w:cs="Times New Roman"/>
          <w:sz w:val="26"/>
          <w:szCs w:val="26"/>
        </w:rPr>
      </w:pPr>
      <w:r w:rsidRPr="00863D0F">
        <w:rPr>
          <w:rFonts w:ascii="Times New Roman" w:eastAsia="Calibri" w:hAnsi="Times New Roman" w:cs="Times New Roman"/>
          <w:sz w:val="26"/>
          <w:szCs w:val="26"/>
        </w:rPr>
        <w:t>Существующую транспортную сеть сельского поселения представляют следующие категории дорог:</w:t>
      </w:r>
    </w:p>
    <w:p w:rsidR="00863D0F" w:rsidRPr="00863D0F" w:rsidRDefault="00863D0F" w:rsidP="00863D0F">
      <w:pPr>
        <w:spacing w:after="0" w:line="240" w:lineRule="auto"/>
        <w:ind w:left="284" w:right="166" w:firstLine="425"/>
        <w:jc w:val="both"/>
        <w:rPr>
          <w:rFonts w:ascii="Times New Roman" w:eastAsia="Calibri" w:hAnsi="Times New Roman" w:cs="Times New Roman"/>
          <w:sz w:val="26"/>
          <w:szCs w:val="26"/>
          <w:highlight w:val="yellow"/>
        </w:rPr>
      </w:pPr>
      <w:r w:rsidRPr="00863D0F">
        <w:rPr>
          <w:rFonts w:ascii="Times New Roman" w:eastAsia="Calibri" w:hAnsi="Times New Roman" w:cs="Times New Roman"/>
          <w:sz w:val="26"/>
          <w:szCs w:val="26"/>
        </w:rPr>
        <w:t xml:space="preserve">1. Автодороги межмуниципального значения связывают районные центры между собой, с автодорогами регионального значения и далее со столицей республики. Протяженность по сельскому поселению составляет </w:t>
      </w:r>
      <w:r w:rsidR="00C30278">
        <w:rPr>
          <w:rFonts w:ascii="Times New Roman" w:eastAsia="Calibri" w:hAnsi="Times New Roman" w:cs="Times New Roman"/>
          <w:sz w:val="26"/>
          <w:szCs w:val="26"/>
        </w:rPr>
        <w:t>22,5</w:t>
      </w:r>
      <w:r w:rsidRPr="00863D0F">
        <w:rPr>
          <w:rFonts w:ascii="Times New Roman" w:eastAsia="Calibri" w:hAnsi="Times New Roman" w:cs="Times New Roman"/>
          <w:sz w:val="26"/>
          <w:szCs w:val="26"/>
        </w:rPr>
        <w:t xml:space="preserve"> км, из них </w:t>
      </w:r>
      <w:r w:rsidR="00C30278">
        <w:rPr>
          <w:rFonts w:ascii="Times New Roman" w:eastAsia="Calibri" w:hAnsi="Times New Roman" w:cs="Times New Roman"/>
          <w:sz w:val="26"/>
          <w:szCs w:val="26"/>
        </w:rPr>
        <w:t>22,5</w:t>
      </w:r>
      <w:r w:rsidRPr="00863D0F">
        <w:rPr>
          <w:rFonts w:ascii="Times New Roman" w:eastAsia="Calibri" w:hAnsi="Times New Roman" w:cs="Times New Roman"/>
          <w:sz w:val="26"/>
          <w:szCs w:val="26"/>
        </w:rPr>
        <w:t xml:space="preserve"> км дорог с твердым асфальтобетонным покрытием.</w:t>
      </w:r>
    </w:p>
    <w:p w:rsidR="00863D0F" w:rsidRPr="00863D0F" w:rsidRDefault="00863D0F" w:rsidP="00863D0F">
      <w:pPr>
        <w:tabs>
          <w:tab w:val="left" w:pos="1000"/>
        </w:tabs>
        <w:spacing w:after="0" w:line="240" w:lineRule="auto"/>
        <w:ind w:left="284" w:firstLine="425"/>
        <w:jc w:val="both"/>
        <w:rPr>
          <w:rFonts w:ascii="Times New Roman" w:eastAsia="Calibri" w:hAnsi="Times New Roman" w:cs="Times New Roman"/>
          <w:sz w:val="26"/>
          <w:szCs w:val="26"/>
        </w:rPr>
      </w:pPr>
      <w:r w:rsidRPr="00863D0F">
        <w:rPr>
          <w:rFonts w:ascii="Times New Roman" w:eastAsia="Calibri" w:hAnsi="Times New Roman" w:cs="Times New Roman"/>
          <w:sz w:val="26"/>
          <w:szCs w:val="26"/>
        </w:rPr>
        <w:t xml:space="preserve">2. Автодороги местного значения связывают сельские населенные пункты между собой, с автодорогами межмуниципального и регионального значений и далее с районным центром. Протяженность автодорог </w:t>
      </w:r>
      <w:r w:rsidR="000C582D">
        <w:rPr>
          <w:rFonts w:ascii="Times New Roman" w:eastAsia="Calibri" w:hAnsi="Times New Roman" w:cs="Times New Roman"/>
          <w:sz w:val="26"/>
          <w:szCs w:val="26"/>
        </w:rPr>
        <w:t>12,958</w:t>
      </w:r>
      <w:r w:rsidRPr="00863D0F">
        <w:rPr>
          <w:rFonts w:ascii="Times New Roman" w:eastAsia="Calibri" w:hAnsi="Times New Roman" w:cs="Times New Roman"/>
          <w:sz w:val="26"/>
          <w:szCs w:val="26"/>
        </w:rPr>
        <w:t xml:space="preserve"> км, из них </w:t>
      </w:r>
      <w:r w:rsidR="000C582D">
        <w:rPr>
          <w:rFonts w:ascii="Times New Roman" w:eastAsia="Calibri" w:hAnsi="Times New Roman" w:cs="Times New Roman"/>
          <w:sz w:val="26"/>
          <w:szCs w:val="26"/>
        </w:rPr>
        <w:t>11,121</w:t>
      </w:r>
      <w:r w:rsidRPr="00863D0F">
        <w:rPr>
          <w:rFonts w:ascii="Times New Roman" w:eastAsia="Calibri" w:hAnsi="Times New Roman" w:cs="Times New Roman"/>
          <w:sz w:val="26"/>
          <w:szCs w:val="26"/>
        </w:rPr>
        <w:t xml:space="preserve"> км с усовершенствованным покрытием.</w:t>
      </w:r>
    </w:p>
    <w:p w:rsidR="00863D0F" w:rsidRPr="00863D0F" w:rsidRDefault="00863D0F" w:rsidP="00863D0F">
      <w:pPr>
        <w:spacing w:after="0" w:line="240" w:lineRule="auto"/>
        <w:ind w:left="300" w:right="166" w:firstLine="400"/>
        <w:jc w:val="both"/>
        <w:rPr>
          <w:rFonts w:ascii="Times New Roman" w:eastAsia="Calibri" w:hAnsi="Times New Roman" w:cs="Times New Roman"/>
          <w:sz w:val="26"/>
          <w:szCs w:val="26"/>
        </w:rPr>
      </w:pPr>
      <w:r w:rsidRPr="00863D0F">
        <w:rPr>
          <w:rFonts w:ascii="Times New Roman" w:eastAsia="Calibri" w:hAnsi="Times New Roman" w:cs="Times New Roman"/>
          <w:sz w:val="26"/>
          <w:szCs w:val="26"/>
        </w:rPr>
        <w:t>Транспортный каркас сельского поселения не претерпит значительных изменений. Учитывая сложившуюся транспортную сеть и ранее разработанную градостроительную документацию, в проекте предлагается следующая транспортная схема автомобильных дорог на территории сельского поселения.</w:t>
      </w:r>
    </w:p>
    <w:p w:rsidR="000C582D" w:rsidRDefault="000C582D" w:rsidP="00863D0F">
      <w:pPr>
        <w:spacing w:after="0" w:line="240" w:lineRule="auto"/>
        <w:ind w:left="301" w:right="164" w:firstLine="403"/>
        <w:jc w:val="both"/>
        <w:rPr>
          <w:rFonts w:ascii="Times New Roman" w:eastAsia="Calibri" w:hAnsi="Times New Roman" w:cs="Times New Roman"/>
          <w:sz w:val="26"/>
          <w:szCs w:val="26"/>
          <w:u w:val="single"/>
        </w:rPr>
      </w:pPr>
    </w:p>
    <w:p w:rsidR="00863D0F" w:rsidRPr="000C582D" w:rsidRDefault="00863D0F" w:rsidP="00863D0F">
      <w:pPr>
        <w:spacing w:after="0" w:line="240" w:lineRule="auto"/>
        <w:ind w:left="301" w:right="164" w:firstLine="403"/>
        <w:jc w:val="both"/>
        <w:rPr>
          <w:rFonts w:ascii="Times New Roman" w:eastAsia="Calibri" w:hAnsi="Times New Roman" w:cs="Times New Roman"/>
          <w:sz w:val="26"/>
          <w:szCs w:val="26"/>
          <w:u w:val="single"/>
        </w:rPr>
      </w:pPr>
      <w:r w:rsidRPr="000C582D">
        <w:rPr>
          <w:rFonts w:ascii="Times New Roman" w:eastAsia="Calibri" w:hAnsi="Times New Roman" w:cs="Times New Roman"/>
          <w:sz w:val="26"/>
          <w:szCs w:val="26"/>
          <w:u w:val="single"/>
        </w:rPr>
        <w:t>Проектом предлагается:</w:t>
      </w:r>
    </w:p>
    <w:p w:rsidR="00863D0F" w:rsidRPr="000C582D" w:rsidRDefault="00863D0F" w:rsidP="00863D0F">
      <w:pPr>
        <w:numPr>
          <w:ilvl w:val="0"/>
          <w:numId w:val="37"/>
        </w:numPr>
        <w:spacing w:after="0" w:line="240" w:lineRule="auto"/>
        <w:ind w:right="164"/>
        <w:jc w:val="both"/>
        <w:rPr>
          <w:rFonts w:ascii="Times New Roman" w:eastAsia="Calibri" w:hAnsi="Times New Roman" w:cs="Times New Roman"/>
          <w:sz w:val="26"/>
          <w:szCs w:val="26"/>
        </w:rPr>
      </w:pPr>
      <w:r w:rsidRPr="000C582D">
        <w:rPr>
          <w:rFonts w:ascii="Times New Roman" w:eastAsia="Calibri" w:hAnsi="Times New Roman" w:cs="Times New Roman"/>
          <w:sz w:val="26"/>
          <w:szCs w:val="26"/>
        </w:rPr>
        <w:t xml:space="preserve">реконструкция и расширение автодороги </w:t>
      </w:r>
    </w:p>
    <w:p w:rsidR="00863D0F" w:rsidRPr="000C582D" w:rsidRDefault="00863D0F" w:rsidP="00863D0F">
      <w:pPr>
        <w:numPr>
          <w:ilvl w:val="0"/>
          <w:numId w:val="37"/>
        </w:numPr>
        <w:spacing w:after="0" w:line="240" w:lineRule="auto"/>
        <w:ind w:right="164"/>
        <w:jc w:val="both"/>
        <w:rPr>
          <w:rFonts w:ascii="Times New Roman" w:hAnsi="Times New Roman" w:cs="Times New Roman"/>
          <w:sz w:val="26"/>
          <w:szCs w:val="26"/>
        </w:rPr>
      </w:pPr>
      <w:r w:rsidRPr="000C582D">
        <w:rPr>
          <w:rFonts w:ascii="Times New Roman" w:eastAsia="Calibri" w:hAnsi="Times New Roman" w:cs="Times New Roman"/>
          <w:sz w:val="26"/>
          <w:szCs w:val="26"/>
        </w:rPr>
        <w:t xml:space="preserve">строительство </w:t>
      </w:r>
      <w:r w:rsidR="009620FE" w:rsidRPr="000C582D">
        <w:rPr>
          <w:rFonts w:ascii="Times New Roman" w:eastAsia="Calibri" w:hAnsi="Times New Roman" w:cs="Times New Roman"/>
          <w:sz w:val="26"/>
          <w:szCs w:val="26"/>
        </w:rPr>
        <w:t>новой внутри</w:t>
      </w:r>
      <w:r w:rsidR="00671401">
        <w:rPr>
          <w:rFonts w:ascii="Times New Roman" w:eastAsia="Calibri" w:hAnsi="Times New Roman" w:cs="Times New Roman"/>
          <w:sz w:val="26"/>
          <w:szCs w:val="26"/>
        </w:rPr>
        <w:t xml:space="preserve"> - </w:t>
      </w:r>
      <w:r w:rsidR="009620FE" w:rsidRPr="000C582D">
        <w:rPr>
          <w:rFonts w:ascii="Times New Roman" w:eastAsia="Calibri" w:hAnsi="Times New Roman" w:cs="Times New Roman"/>
          <w:sz w:val="26"/>
          <w:szCs w:val="26"/>
        </w:rPr>
        <w:t>поселковой дороги протяженностью 0,5 км  с. Александровка (проект на 100 участков)</w:t>
      </w:r>
      <w:r w:rsidRPr="000C582D">
        <w:rPr>
          <w:rFonts w:ascii="Times New Roman" w:eastAsia="Calibri" w:hAnsi="Times New Roman" w:cs="Times New Roman"/>
          <w:sz w:val="26"/>
          <w:szCs w:val="26"/>
        </w:rPr>
        <w:t>.</w:t>
      </w:r>
    </w:p>
    <w:p w:rsidR="000C582D" w:rsidRDefault="000C582D" w:rsidP="00863D0F">
      <w:pPr>
        <w:spacing w:after="0" w:line="240" w:lineRule="auto"/>
        <w:ind w:left="300" w:right="166" w:firstLine="400"/>
        <w:jc w:val="both"/>
        <w:rPr>
          <w:rFonts w:ascii="Times New Roman" w:eastAsia="Calibri" w:hAnsi="Times New Roman" w:cs="Times New Roman"/>
          <w:sz w:val="26"/>
          <w:szCs w:val="26"/>
        </w:rPr>
      </w:pPr>
    </w:p>
    <w:p w:rsidR="00863D0F" w:rsidRPr="00863D0F" w:rsidRDefault="00863D0F" w:rsidP="00863D0F">
      <w:pPr>
        <w:spacing w:after="0" w:line="240" w:lineRule="auto"/>
        <w:ind w:left="300" w:right="166" w:firstLine="400"/>
        <w:jc w:val="both"/>
        <w:rPr>
          <w:rFonts w:ascii="Times New Roman" w:eastAsia="Calibri" w:hAnsi="Times New Roman" w:cs="Times New Roman"/>
          <w:sz w:val="26"/>
          <w:szCs w:val="26"/>
        </w:rPr>
      </w:pPr>
      <w:r w:rsidRPr="00863D0F">
        <w:rPr>
          <w:rFonts w:ascii="Times New Roman" w:eastAsia="Calibri" w:hAnsi="Times New Roman" w:cs="Times New Roman"/>
          <w:sz w:val="26"/>
          <w:szCs w:val="26"/>
        </w:rPr>
        <w:t xml:space="preserve">На участках дорог, в </w:t>
      </w:r>
      <w:r w:rsidR="009620FE">
        <w:rPr>
          <w:rFonts w:ascii="Times New Roman" w:eastAsia="Calibri" w:hAnsi="Times New Roman" w:cs="Times New Roman"/>
          <w:sz w:val="26"/>
          <w:szCs w:val="26"/>
        </w:rPr>
        <w:t xml:space="preserve">настоящее время находящихся в </w:t>
      </w:r>
      <w:r w:rsidRPr="00863D0F">
        <w:rPr>
          <w:rFonts w:ascii="Times New Roman" w:eastAsia="Calibri" w:hAnsi="Times New Roman" w:cs="Times New Roman"/>
          <w:sz w:val="26"/>
          <w:szCs w:val="26"/>
        </w:rPr>
        <w:t xml:space="preserve">удовлетворительном состоянии, необходимо провести работы по реконструкции покрытия. Новые участки дороги предусмотрены для обеспечения подъезда к населенным </w:t>
      </w:r>
      <w:r w:rsidRPr="00863D0F">
        <w:rPr>
          <w:rFonts w:ascii="Times New Roman" w:eastAsia="Calibri" w:hAnsi="Times New Roman" w:cs="Times New Roman"/>
          <w:sz w:val="26"/>
          <w:szCs w:val="26"/>
        </w:rPr>
        <w:lastRenderedPageBreak/>
        <w:t>пунктам с недостаточным уровнем транспортной доступности, к объектам рекреации и местам отдыха.</w:t>
      </w:r>
    </w:p>
    <w:p w:rsidR="00863D0F" w:rsidRPr="00863D0F" w:rsidRDefault="00863D0F" w:rsidP="00863D0F">
      <w:pPr>
        <w:spacing w:after="0" w:line="240" w:lineRule="auto"/>
        <w:ind w:left="927" w:right="164"/>
        <w:jc w:val="both"/>
        <w:rPr>
          <w:rFonts w:ascii="Times New Roman" w:eastAsia="Calibri" w:hAnsi="Times New Roman" w:cs="Times New Roman"/>
          <w:sz w:val="26"/>
          <w:szCs w:val="26"/>
        </w:rPr>
      </w:pPr>
    </w:p>
    <w:p w:rsidR="00AC3285" w:rsidRPr="00AA123D" w:rsidRDefault="00AC3285" w:rsidP="00AC3285">
      <w:pPr>
        <w:tabs>
          <w:tab w:val="left" w:pos="0"/>
          <w:tab w:val="left" w:pos="851"/>
          <w:tab w:val="left" w:pos="6804"/>
        </w:tabs>
        <w:ind w:firstLine="300"/>
        <w:jc w:val="both"/>
        <w:rPr>
          <w:rFonts w:ascii="Times New Roman" w:hAnsi="Times New Roman" w:cs="Times New Roman"/>
          <w:sz w:val="26"/>
          <w:szCs w:val="26"/>
        </w:rPr>
      </w:pPr>
      <w:r w:rsidRPr="00884302">
        <w:rPr>
          <w:rFonts w:ascii="Times New Roman" w:hAnsi="Times New Roman" w:cs="Times New Roman"/>
          <w:sz w:val="26"/>
          <w:szCs w:val="26"/>
          <w:u w:val="single"/>
        </w:rPr>
        <w:t>Аэропорт.</w:t>
      </w:r>
      <w:r>
        <w:rPr>
          <w:rFonts w:ascii="Times New Roman" w:hAnsi="Times New Roman" w:cs="Times New Roman"/>
          <w:sz w:val="26"/>
          <w:szCs w:val="26"/>
        </w:rPr>
        <w:t xml:space="preserve"> Располагается на территории сельского поселения А</w:t>
      </w:r>
      <w:r w:rsidR="00077BB7">
        <w:rPr>
          <w:rFonts w:ascii="Times New Roman" w:hAnsi="Times New Roman" w:cs="Times New Roman"/>
          <w:sz w:val="26"/>
          <w:szCs w:val="26"/>
        </w:rPr>
        <w:t>йгулевский сельсовет. Расстояние</w:t>
      </w:r>
      <w:r>
        <w:rPr>
          <w:rFonts w:ascii="Times New Roman" w:hAnsi="Times New Roman" w:cs="Times New Roman"/>
          <w:sz w:val="26"/>
          <w:szCs w:val="26"/>
        </w:rPr>
        <w:t xml:space="preserve"> до ближайшего населенного пункта д. Преображеновка составляет 3,0 км.</w:t>
      </w:r>
    </w:p>
    <w:p w:rsidR="0013483E" w:rsidRPr="007275BC" w:rsidRDefault="0013483E" w:rsidP="0013483E">
      <w:pPr>
        <w:pStyle w:val="ConsPlusNormal"/>
        <w:widowControl/>
        <w:ind w:firstLine="708"/>
        <w:jc w:val="both"/>
        <w:rPr>
          <w:rFonts w:ascii="Times New Roman" w:hAnsi="Times New Roman" w:cs="Times New Roman"/>
          <w:sz w:val="26"/>
          <w:szCs w:val="26"/>
        </w:rPr>
      </w:pPr>
      <w:r w:rsidRPr="007275BC">
        <w:rPr>
          <w:rFonts w:ascii="Times New Roman" w:hAnsi="Times New Roman" w:cs="Times New Roman"/>
          <w:b/>
          <w:bCs/>
          <w:sz w:val="26"/>
          <w:szCs w:val="26"/>
        </w:rPr>
        <w:t>2.11. Характеристика существующих условий и перспектив развития и размещения транспортной инфраструктуры поселения</w:t>
      </w:r>
      <w:r w:rsidRPr="007275BC">
        <w:rPr>
          <w:rFonts w:ascii="Times New Roman" w:hAnsi="Times New Roman" w:cs="Times New Roman"/>
          <w:sz w:val="26"/>
          <w:szCs w:val="26"/>
        </w:rPr>
        <w:t xml:space="preserve">. </w:t>
      </w:r>
    </w:p>
    <w:p w:rsidR="0013483E" w:rsidRPr="007275BC" w:rsidRDefault="0013483E" w:rsidP="0013483E">
      <w:pPr>
        <w:pStyle w:val="ConsPlusNormal"/>
        <w:widowControl/>
        <w:ind w:firstLine="708"/>
        <w:jc w:val="both"/>
        <w:rPr>
          <w:rFonts w:ascii="Times New Roman" w:hAnsi="Times New Roman" w:cs="Times New Roman"/>
          <w:b/>
          <w:bCs/>
          <w:sz w:val="26"/>
          <w:szCs w:val="26"/>
        </w:rPr>
      </w:pPr>
    </w:p>
    <w:p w:rsidR="00AA123D" w:rsidRPr="00366DD8" w:rsidRDefault="0031221B" w:rsidP="00AA123D">
      <w:pPr>
        <w:pStyle w:val="S2"/>
      </w:pPr>
      <w:r w:rsidRPr="00885C81">
        <w:t>Таблица</w:t>
      </w:r>
      <w:r w:rsidRPr="0031221B">
        <w:t xml:space="preserve"> </w:t>
      </w:r>
      <w:r w:rsidR="00FE7BA2" w:rsidRPr="00366DD8">
        <w:t>12</w:t>
      </w:r>
    </w:p>
    <w:p w:rsidR="007275BC" w:rsidRPr="0031221B" w:rsidRDefault="0013483E" w:rsidP="00AA123D">
      <w:pPr>
        <w:pStyle w:val="S2"/>
        <w:jc w:val="center"/>
      </w:pPr>
      <w:r w:rsidRPr="0031221B">
        <w:t>Технико-экономические показатели</w:t>
      </w:r>
    </w:p>
    <w:p w:rsidR="0013483E" w:rsidRDefault="007275BC" w:rsidP="00AA123D">
      <w:pPr>
        <w:pStyle w:val="S2"/>
        <w:jc w:val="center"/>
      </w:pPr>
      <w:r w:rsidRPr="0031221B">
        <w:t xml:space="preserve">сельского поселения </w:t>
      </w:r>
      <w:r w:rsidR="002D72D4">
        <w:t>Николаевский</w:t>
      </w:r>
      <w:r w:rsidRPr="0031221B">
        <w:t xml:space="preserve"> сельсовет муниципального района </w:t>
      </w:r>
      <w:r w:rsidR="00EC00DD">
        <w:t>Стерлитамакский</w:t>
      </w:r>
      <w:r w:rsidRPr="0031221B">
        <w:t xml:space="preserve"> район Республики Башкортостан.</w:t>
      </w:r>
    </w:p>
    <w:p w:rsidR="00AA123D" w:rsidRPr="0031221B" w:rsidRDefault="00AA123D" w:rsidP="00AA123D">
      <w:pPr>
        <w:pStyle w:val="S2"/>
      </w:pPr>
    </w:p>
    <w:tbl>
      <w:tblPr>
        <w:tblStyle w:val="-12"/>
        <w:tblW w:w="4796" w:type="pct"/>
        <w:tblLook w:val="05A0"/>
      </w:tblPr>
      <w:tblGrid>
        <w:gridCol w:w="4078"/>
        <w:gridCol w:w="1401"/>
        <w:gridCol w:w="1719"/>
        <w:gridCol w:w="1983"/>
      </w:tblGrid>
      <w:tr w:rsidR="00D1118F" w:rsidRPr="00077BB7" w:rsidTr="008B294A">
        <w:trPr>
          <w:cnfStyle w:val="100000000000"/>
          <w:trHeight w:hRule="exact" w:val="718"/>
        </w:trPr>
        <w:tc>
          <w:tcPr>
            <w:cnfStyle w:val="001000000000"/>
            <w:tcW w:w="2221" w:type="pct"/>
          </w:tcPr>
          <w:p w:rsidR="00D1118F" w:rsidRPr="00077BB7" w:rsidRDefault="00D1118F" w:rsidP="007F505F">
            <w:pPr>
              <w:jc w:val="center"/>
              <w:rPr>
                <w:rFonts w:ascii="Times New Roman" w:hAnsi="Times New Roman"/>
                <w:color w:val="auto"/>
                <w:sz w:val="24"/>
                <w:szCs w:val="24"/>
              </w:rPr>
            </w:pPr>
            <w:r w:rsidRPr="00077BB7">
              <w:rPr>
                <w:rFonts w:ascii="Times New Roman" w:hAnsi="Times New Roman"/>
                <w:color w:val="auto"/>
                <w:sz w:val="24"/>
                <w:szCs w:val="24"/>
              </w:rPr>
              <w:t>Показатели</w:t>
            </w:r>
          </w:p>
        </w:tc>
        <w:tc>
          <w:tcPr>
            <w:tcW w:w="763" w:type="pct"/>
          </w:tcPr>
          <w:p w:rsidR="00D1118F" w:rsidRPr="00077BB7" w:rsidRDefault="00D1118F" w:rsidP="007F505F">
            <w:pPr>
              <w:jc w:val="center"/>
              <w:cnfStyle w:val="100000000000"/>
              <w:rPr>
                <w:rFonts w:ascii="Times New Roman" w:hAnsi="Times New Roman"/>
                <w:color w:val="auto"/>
                <w:sz w:val="24"/>
                <w:szCs w:val="24"/>
              </w:rPr>
            </w:pPr>
            <w:r w:rsidRPr="00077BB7">
              <w:rPr>
                <w:rFonts w:ascii="Times New Roman" w:hAnsi="Times New Roman"/>
                <w:color w:val="auto"/>
                <w:sz w:val="24"/>
                <w:szCs w:val="24"/>
              </w:rPr>
              <w:t>Единица измерения</w:t>
            </w:r>
          </w:p>
        </w:tc>
        <w:tc>
          <w:tcPr>
            <w:tcW w:w="936" w:type="pct"/>
          </w:tcPr>
          <w:p w:rsidR="00D1118F" w:rsidRPr="00077BB7" w:rsidRDefault="00D1118F" w:rsidP="007F505F">
            <w:pPr>
              <w:jc w:val="center"/>
              <w:cnfStyle w:val="100000000000"/>
              <w:rPr>
                <w:rFonts w:ascii="Times New Roman" w:hAnsi="Times New Roman"/>
                <w:color w:val="auto"/>
                <w:sz w:val="24"/>
                <w:szCs w:val="24"/>
              </w:rPr>
            </w:pPr>
            <w:r w:rsidRPr="00077BB7">
              <w:rPr>
                <w:rFonts w:ascii="Times New Roman" w:hAnsi="Times New Roman"/>
                <w:color w:val="auto"/>
                <w:sz w:val="24"/>
                <w:szCs w:val="24"/>
              </w:rPr>
              <w:t xml:space="preserve">Современное состояние </w:t>
            </w:r>
          </w:p>
        </w:tc>
        <w:tc>
          <w:tcPr>
            <w:cnfStyle w:val="000100000000"/>
            <w:tcW w:w="1080" w:type="pct"/>
          </w:tcPr>
          <w:p w:rsidR="00D1118F" w:rsidRPr="00077BB7" w:rsidRDefault="00D1118F" w:rsidP="007F505F">
            <w:pPr>
              <w:jc w:val="center"/>
              <w:rPr>
                <w:rFonts w:ascii="Times New Roman" w:hAnsi="Times New Roman"/>
                <w:color w:val="auto"/>
                <w:sz w:val="24"/>
                <w:szCs w:val="24"/>
              </w:rPr>
            </w:pPr>
            <w:r w:rsidRPr="00077BB7">
              <w:rPr>
                <w:rFonts w:ascii="Times New Roman" w:hAnsi="Times New Roman"/>
                <w:color w:val="auto"/>
                <w:sz w:val="24"/>
                <w:szCs w:val="24"/>
              </w:rPr>
              <w:t>Расчётный срок</w:t>
            </w:r>
          </w:p>
        </w:tc>
      </w:tr>
      <w:tr w:rsidR="00D1118F" w:rsidRPr="00077BB7" w:rsidTr="00AA123D">
        <w:trPr>
          <w:cnfStyle w:val="000000100000"/>
        </w:trPr>
        <w:tc>
          <w:tcPr>
            <w:cnfStyle w:val="001000000000"/>
            <w:tcW w:w="2221" w:type="pct"/>
          </w:tcPr>
          <w:p w:rsidR="00D1118F" w:rsidRPr="00077BB7" w:rsidRDefault="00D1118F" w:rsidP="007F505F">
            <w:pPr>
              <w:rPr>
                <w:rFonts w:ascii="Times New Roman" w:hAnsi="Times New Roman"/>
                <w:color w:val="auto"/>
                <w:sz w:val="24"/>
                <w:szCs w:val="24"/>
              </w:rPr>
            </w:pPr>
            <w:r w:rsidRPr="00077BB7">
              <w:rPr>
                <w:rFonts w:ascii="Times New Roman" w:hAnsi="Times New Roman"/>
                <w:color w:val="auto"/>
                <w:sz w:val="24"/>
                <w:szCs w:val="24"/>
              </w:rPr>
              <w:t>Протяженность дорог, в том числе:</w:t>
            </w:r>
          </w:p>
        </w:tc>
        <w:tc>
          <w:tcPr>
            <w:tcW w:w="763" w:type="pct"/>
          </w:tcPr>
          <w:p w:rsidR="00D1118F" w:rsidRPr="00077BB7" w:rsidRDefault="00D1118F" w:rsidP="007F505F">
            <w:pPr>
              <w:jc w:val="center"/>
              <w:cnfStyle w:val="000000100000"/>
              <w:rPr>
                <w:rFonts w:ascii="Times New Roman" w:hAnsi="Times New Roman"/>
                <w:color w:val="auto"/>
                <w:sz w:val="24"/>
                <w:szCs w:val="24"/>
              </w:rPr>
            </w:pPr>
            <w:r w:rsidRPr="00077BB7">
              <w:rPr>
                <w:rFonts w:ascii="Times New Roman" w:hAnsi="Times New Roman"/>
                <w:color w:val="auto"/>
                <w:sz w:val="24"/>
                <w:szCs w:val="24"/>
              </w:rPr>
              <w:t>км</w:t>
            </w:r>
          </w:p>
        </w:tc>
        <w:tc>
          <w:tcPr>
            <w:tcW w:w="936" w:type="pct"/>
          </w:tcPr>
          <w:p w:rsidR="00D1118F" w:rsidRPr="00077BB7" w:rsidRDefault="002F0A29" w:rsidP="007F505F">
            <w:pPr>
              <w:pStyle w:val="Default"/>
              <w:jc w:val="center"/>
              <w:cnfStyle w:val="000000100000"/>
              <w:rPr>
                <w:color w:val="auto"/>
                <w:sz w:val="23"/>
                <w:szCs w:val="23"/>
              </w:rPr>
            </w:pPr>
            <w:r w:rsidRPr="00077BB7">
              <w:rPr>
                <w:color w:val="auto"/>
                <w:sz w:val="23"/>
                <w:szCs w:val="23"/>
              </w:rPr>
              <w:t>37,258</w:t>
            </w:r>
          </w:p>
        </w:tc>
        <w:tc>
          <w:tcPr>
            <w:cnfStyle w:val="000100000000"/>
            <w:tcW w:w="1080" w:type="pct"/>
          </w:tcPr>
          <w:p w:rsidR="00D1118F" w:rsidRPr="00077BB7" w:rsidRDefault="002F0A29" w:rsidP="007F505F">
            <w:pPr>
              <w:pStyle w:val="Default"/>
              <w:jc w:val="center"/>
              <w:rPr>
                <w:b w:val="0"/>
                <w:color w:val="auto"/>
                <w:sz w:val="23"/>
                <w:szCs w:val="23"/>
              </w:rPr>
            </w:pPr>
            <w:r w:rsidRPr="00077BB7">
              <w:rPr>
                <w:b w:val="0"/>
                <w:color w:val="auto"/>
                <w:sz w:val="23"/>
                <w:szCs w:val="23"/>
              </w:rPr>
              <w:t>37,758</w:t>
            </w:r>
          </w:p>
        </w:tc>
      </w:tr>
      <w:tr w:rsidR="00D1118F" w:rsidRPr="00077BB7" w:rsidTr="00AA123D">
        <w:tc>
          <w:tcPr>
            <w:cnfStyle w:val="001000000000"/>
            <w:tcW w:w="2221" w:type="pct"/>
          </w:tcPr>
          <w:p w:rsidR="00D1118F" w:rsidRPr="00077BB7" w:rsidRDefault="00D1118F" w:rsidP="0031221B">
            <w:pPr>
              <w:rPr>
                <w:rFonts w:ascii="Times New Roman" w:hAnsi="Times New Roman"/>
                <w:color w:val="auto"/>
                <w:sz w:val="24"/>
                <w:szCs w:val="24"/>
              </w:rPr>
            </w:pPr>
            <w:r w:rsidRPr="00077BB7">
              <w:rPr>
                <w:rFonts w:ascii="Times New Roman" w:hAnsi="Times New Roman"/>
                <w:color w:val="auto"/>
                <w:sz w:val="24"/>
                <w:szCs w:val="24"/>
              </w:rPr>
              <w:t>-общего пользования местного значения</w:t>
            </w:r>
          </w:p>
        </w:tc>
        <w:tc>
          <w:tcPr>
            <w:tcW w:w="763" w:type="pct"/>
          </w:tcPr>
          <w:p w:rsidR="00D1118F" w:rsidRPr="00077BB7" w:rsidRDefault="00D1118F" w:rsidP="007F505F">
            <w:pPr>
              <w:jc w:val="center"/>
              <w:cnfStyle w:val="000000000000"/>
              <w:rPr>
                <w:rFonts w:ascii="Times New Roman" w:hAnsi="Times New Roman"/>
                <w:color w:val="auto"/>
                <w:sz w:val="24"/>
                <w:szCs w:val="24"/>
              </w:rPr>
            </w:pPr>
            <w:r w:rsidRPr="00077BB7">
              <w:rPr>
                <w:rFonts w:ascii="Times New Roman" w:hAnsi="Times New Roman"/>
                <w:color w:val="auto"/>
                <w:sz w:val="24"/>
                <w:szCs w:val="24"/>
              </w:rPr>
              <w:t>км</w:t>
            </w:r>
          </w:p>
        </w:tc>
        <w:tc>
          <w:tcPr>
            <w:tcW w:w="936" w:type="pct"/>
          </w:tcPr>
          <w:p w:rsidR="00D1118F" w:rsidRPr="00077BB7" w:rsidRDefault="002F0A29" w:rsidP="009620FE">
            <w:pPr>
              <w:pStyle w:val="Default"/>
              <w:jc w:val="center"/>
              <w:cnfStyle w:val="000000000000"/>
              <w:rPr>
                <w:color w:val="auto"/>
                <w:sz w:val="23"/>
                <w:szCs w:val="23"/>
              </w:rPr>
            </w:pPr>
            <w:r w:rsidRPr="00077BB7">
              <w:rPr>
                <w:color w:val="auto"/>
                <w:sz w:val="23"/>
                <w:szCs w:val="23"/>
              </w:rPr>
              <w:t>14,758</w:t>
            </w:r>
          </w:p>
        </w:tc>
        <w:tc>
          <w:tcPr>
            <w:cnfStyle w:val="000100000000"/>
            <w:tcW w:w="1080" w:type="pct"/>
          </w:tcPr>
          <w:p w:rsidR="00D1118F" w:rsidRPr="00077BB7" w:rsidRDefault="002F0A29" w:rsidP="007F505F">
            <w:pPr>
              <w:pStyle w:val="Default"/>
              <w:jc w:val="center"/>
              <w:rPr>
                <w:b w:val="0"/>
                <w:color w:val="auto"/>
                <w:sz w:val="23"/>
                <w:szCs w:val="23"/>
              </w:rPr>
            </w:pPr>
            <w:r w:rsidRPr="00077BB7">
              <w:rPr>
                <w:b w:val="0"/>
                <w:color w:val="auto"/>
                <w:sz w:val="23"/>
                <w:szCs w:val="23"/>
              </w:rPr>
              <w:t>15,258</w:t>
            </w:r>
          </w:p>
        </w:tc>
      </w:tr>
      <w:tr w:rsidR="00D1118F" w:rsidRPr="00077BB7" w:rsidTr="00AA123D">
        <w:trPr>
          <w:cnfStyle w:val="000000100000"/>
        </w:trPr>
        <w:tc>
          <w:tcPr>
            <w:cnfStyle w:val="001000000000"/>
            <w:tcW w:w="2221" w:type="pct"/>
          </w:tcPr>
          <w:p w:rsidR="00D1118F" w:rsidRPr="00077BB7" w:rsidRDefault="00D1118F" w:rsidP="00AD341A">
            <w:pPr>
              <w:rPr>
                <w:rFonts w:ascii="Times New Roman" w:hAnsi="Times New Roman"/>
                <w:color w:val="auto"/>
                <w:sz w:val="24"/>
                <w:szCs w:val="24"/>
              </w:rPr>
            </w:pPr>
            <w:r w:rsidRPr="00077BB7">
              <w:rPr>
                <w:rFonts w:ascii="Times New Roman" w:hAnsi="Times New Roman"/>
                <w:color w:val="auto"/>
                <w:sz w:val="24"/>
                <w:szCs w:val="24"/>
              </w:rPr>
              <w:t>-общего пользования районного значения</w:t>
            </w:r>
          </w:p>
        </w:tc>
        <w:tc>
          <w:tcPr>
            <w:tcW w:w="763" w:type="pct"/>
          </w:tcPr>
          <w:p w:rsidR="00D1118F" w:rsidRPr="00077BB7" w:rsidRDefault="00D1118F" w:rsidP="007F505F">
            <w:pPr>
              <w:jc w:val="center"/>
              <w:cnfStyle w:val="000000100000"/>
              <w:rPr>
                <w:rFonts w:ascii="Times New Roman" w:hAnsi="Times New Roman"/>
                <w:color w:val="auto"/>
                <w:sz w:val="24"/>
                <w:szCs w:val="24"/>
              </w:rPr>
            </w:pPr>
            <w:r w:rsidRPr="00077BB7">
              <w:rPr>
                <w:rFonts w:ascii="Times New Roman" w:hAnsi="Times New Roman"/>
                <w:color w:val="auto"/>
                <w:sz w:val="24"/>
                <w:szCs w:val="24"/>
              </w:rPr>
              <w:t>км</w:t>
            </w:r>
          </w:p>
        </w:tc>
        <w:tc>
          <w:tcPr>
            <w:tcW w:w="936" w:type="pct"/>
          </w:tcPr>
          <w:p w:rsidR="00D1118F" w:rsidRPr="00077BB7" w:rsidRDefault="002F0A29" w:rsidP="007F505F">
            <w:pPr>
              <w:pStyle w:val="Default"/>
              <w:jc w:val="center"/>
              <w:cnfStyle w:val="000000100000"/>
              <w:rPr>
                <w:color w:val="auto"/>
                <w:sz w:val="23"/>
                <w:szCs w:val="23"/>
              </w:rPr>
            </w:pPr>
            <w:r w:rsidRPr="00077BB7">
              <w:rPr>
                <w:color w:val="auto"/>
                <w:sz w:val="23"/>
                <w:szCs w:val="23"/>
              </w:rPr>
              <w:t>22,5</w:t>
            </w:r>
          </w:p>
        </w:tc>
        <w:tc>
          <w:tcPr>
            <w:cnfStyle w:val="000100000000"/>
            <w:tcW w:w="1080" w:type="pct"/>
          </w:tcPr>
          <w:p w:rsidR="00D1118F" w:rsidRPr="00077BB7" w:rsidRDefault="002F0A29" w:rsidP="007F505F">
            <w:pPr>
              <w:pStyle w:val="Default"/>
              <w:jc w:val="center"/>
              <w:rPr>
                <w:b w:val="0"/>
                <w:color w:val="auto"/>
                <w:sz w:val="23"/>
                <w:szCs w:val="23"/>
              </w:rPr>
            </w:pPr>
            <w:r w:rsidRPr="00077BB7">
              <w:rPr>
                <w:b w:val="0"/>
                <w:color w:val="auto"/>
                <w:sz w:val="23"/>
                <w:szCs w:val="23"/>
              </w:rPr>
              <w:t>22,5</w:t>
            </w:r>
          </w:p>
        </w:tc>
      </w:tr>
    </w:tbl>
    <w:p w:rsidR="00576D7C" w:rsidRPr="003434AB" w:rsidRDefault="00576D7C" w:rsidP="00576D7C">
      <w:pPr>
        <w:spacing w:before="100" w:beforeAutospacing="1" w:after="100" w:afterAutospacing="1" w:line="240" w:lineRule="auto"/>
        <w:jc w:val="both"/>
        <w:rPr>
          <w:rFonts w:ascii="Times New Roman" w:hAnsi="Times New Roman" w:cs="Times New Roman"/>
          <w:sz w:val="26"/>
          <w:szCs w:val="26"/>
        </w:rPr>
      </w:pPr>
      <w:r w:rsidRPr="003434AB">
        <w:rPr>
          <w:rFonts w:ascii="Times New Roman" w:hAnsi="Times New Roman" w:cs="Times New Roman"/>
          <w:sz w:val="26"/>
          <w:szCs w:val="26"/>
        </w:rPr>
        <w:t>Основными приоритетами развития транспо</w:t>
      </w:r>
      <w:r>
        <w:rPr>
          <w:rFonts w:ascii="Times New Roman" w:hAnsi="Times New Roman" w:cs="Times New Roman"/>
          <w:sz w:val="26"/>
          <w:szCs w:val="26"/>
        </w:rPr>
        <w:t xml:space="preserve">ртного комплекса муниципального </w:t>
      </w:r>
      <w:r w:rsidRPr="003434AB">
        <w:rPr>
          <w:rFonts w:ascii="Times New Roman" w:hAnsi="Times New Roman" w:cs="Times New Roman"/>
          <w:sz w:val="26"/>
          <w:szCs w:val="26"/>
        </w:rPr>
        <w:t>образования должны стать:</w:t>
      </w:r>
    </w:p>
    <w:p w:rsidR="00576D7C" w:rsidRPr="003434AB" w:rsidRDefault="00576D7C" w:rsidP="00576D7C">
      <w:pPr>
        <w:spacing w:before="100" w:beforeAutospacing="1" w:after="100" w:afterAutospacing="1" w:line="240" w:lineRule="auto"/>
        <w:jc w:val="both"/>
        <w:rPr>
          <w:rFonts w:ascii="Times New Roman" w:hAnsi="Times New Roman" w:cs="Times New Roman"/>
          <w:sz w:val="26"/>
          <w:szCs w:val="26"/>
        </w:rPr>
      </w:pPr>
      <w:r w:rsidRPr="003434AB">
        <w:rPr>
          <w:rFonts w:ascii="Times New Roman" w:hAnsi="Times New Roman" w:cs="Times New Roman"/>
          <w:sz w:val="26"/>
          <w:szCs w:val="26"/>
        </w:rPr>
        <w:t>На первую очередь:</w:t>
      </w:r>
    </w:p>
    <w:p w:rsidR="00576D7C" w:rsidRPr="00EA468D" w:rsidRDefault="00576D7C" w:rsidP="00576D7C">
      <w:pPr>
        <w:pStyle w:val="ab"/>
        <w:numPr>
          <w:ilvl w:val="0"/>
          <w:numId w:val="6"/>
        </w:numPr>
        <w:spacing w:before="100" w:beforeAutospacing="1" w:after="100" w:afterAutospacing="1" w:line="240" w:lineRule="auto"/>
        <w:jc w:val="both"/>
        <w:rPr>
          <w:rFonts w:ascii="Times New Roman" w:hAnsi="Times New Roman" w:cs="Times New Roman"/>
          <w:sz w:val="26"/>
          <w:szCs w:val="26"/>
        </w:rPr>
      </w:pPr>
      <w:r w:rsidRPr="00EA468D">
        <w:rPr>
          <w:rFonts w:ascii="Times New Roman" w:hAnsi="Times New Roman" w:cs="Times New Roman"/>
          <w:sz w:val="26"/>
          <w:szCs w:val="26"/>
        </w:rPr>
        <w:t>расширение основных существующих главных и основных улиц с целью доведения их до проектных поперечных профилей;</w:t>
      </w:r>
    </w:p>
    <w:p w:rsidR="00576D7C" w:rsidRPr="00EA468D" w:rsidRDefault="00576D7C" w:rsidP="00576D7C">
      <w:pPr>
        <w:pStyle w:val="ab"/>
        <w:numPr>
          <w:ilvl w:val="0"/>
          <w:numId w:val="6"/>
        </w:numPr>
        <w:spacing w:before="100" w:beforeAutospacing="1" w:after="100" w:afterAutospacing="1" w:line="240" w:lineRule="auto"/>
        <w:jc w:val="both"/>
        <w:rPr>
          <w:rFonts w:ascii="Times New Roman" w:hAnsi="Times New Roman" w:cs="Times New Roman"/>
          <w:sz w:val="26"/>
          <w:szCs w:val="26"/>
        </w:rPr>
      </w:pPr>
      <w:r w:rsidRPr="00EA468D">
        <w:rPr>
          <w:rFonts w:ascii="Times New Roman" w:hAnsi="Times New Roman" w:cs="Times New Roman"/>
          <w:sz w:val="26"/>
          <w:szCs w:val="26"/>
        </w:rPr>
        <w:t>ремонт и реконструкция дорожного покрытия существующей улично-дорожной сети;</w:t>
      </w:r>
    </w:p>
    <w:p w:rsidR="00576D7C" w:rsidRPr="00EA468D" w:rsidRDefault="00576D7C" w:rsidP="00576D7C">
      <w:pPr>
        <w:pStyle w:val="ab"/>
        <w:numPr>
          <w:ilvl w:val="0"/>
          <w:numId w:val="6"/>
        </w:numPr>
        <w:spacing w:before="100" w:beforeAutospacing="1" w:after="100" w:afterAutospacing="1" w:line="240" w:lineRule="auto"/>
        <w:jc w:val="both"/>
        <w:rPr>
          <w:rFonts w:ascii="Times New Roman" w:hAnsi="Times New Roman" w:cs="Times New Roman"/>
          <w:sz w:val="26"/>
          <w:szCs w:val="26"/>
        </w:rPr>
      </w:pPr>
      <w:r w:rsidRPr="00EA468D">
        <w:rPr>
          <w:rFonts w:ascii="Times New Roman" w:hAnsi="Times New Roman" w:cs="Times New Roman"/>
          <w:sz w:val="26"/>
          <w:szCs w:val="26"/>
        </w:rPr>
        <w:t>резервирование земельных участков для новых автодорог и транспортных развязок;</w:t>
      </w:r>
    </w:p>
    <w:p w:rsidR="00576D7C" w:rsidRPr="00EA468D" w:rsidRDefault="00576D7C" w:rsidP="00576D7C">
      <w:pPr>
        <w:pStyle w:val="ab"/>
        <w:numPr>
          <w:ilvl w:val="0"/>
          <w:numId w:val="6"/>
        </w:numPr>
        <w:spacing w:before="100" w:beforeAutospacing="1" w:after="100" w:afterAutospacing="1" w:line="240" w:lineRule="auto"/>
        <w:jc w:val="both"/>
        <w:rPr>
          <w:rFonts w:ascii="Times New Roman" w:hAnsi="Times New Roman" w:cs="Times New Roman"/>
          <w:sz w:val="26"/>
          <w:szCs w:val="26"/>
        </w:rPr>
      </w:pPr>
      <w:r w:rsidRPr="00EA468D">
        <w:rPr>
          <w:rFonts w:ascii="Times New Roman" w:hAnsi="Times New Roman" w:cs="Times New Roman"/>
          <w:sz w:val="26"/>
          <w:szCs w:val="26"/>
        </w:rPr>
        <w:t>строительство улично-дорожной сети на территории районов нового жилищного строительства;</w:t>
      </w:r>
    </w:p>
    <w:p w:rsidR="00576D7C" w:rsidRPr="003434AB" w:rsidRDefault="00576D7C" w:rsidP="00576D7C">
      <w:pPr>
        <w:spacing w:before="100" w:beforeAutospacing="1" w:after="100" w:afterAutospacing="1" w:line="240" w:lineRule="auto"/>
        <w:jc w:val="both"/>
        <w:rPr>
          <w:rFonts w:ascii="Times New Roman" w:hAnsi="Times New Roman" w:cs="Times New Roman"/>
          <w:sz w:val="26"/>
          <w:szCs w:val="26"/>
        </w:rPr>
      </w:pPr>
      <w:r w:rsidRPr="003434AB">
        <w:rPr>
          <w:rFonts w:ascii="Times New Roman" w:hAnsi="Times New Roman" w:cs="Times New Roman"/>
          <w:sz w:val="26"/>
          <w:szCs w:val="26"/>
        </w:rPr>
        <w:t>На расчётный срок:</w:t>
      </w:r>
    </w:p>
    <w:p w:rsidR="00576D7C" w:rsidRPr="00EA468D" w:rsidRDefault="00576D7C" w:rsidP="00576D7C">
      <w:pPr>
        <w:pStyle w:val="ab"/>
        <w:numPr>
          <w:ilvl w:val="0"/>
          <w:numId w:val="7"/>
        </w:numPr>
        <w:spacing w:before="100" w:beforeAutospacing="1" w:after="100" w:afterAutospacing="1" w:line="240" w:lineRule="auto"/>
        <w:jc w:val="both"/>
        <w:rPr>
          <w:rFonts w:ascii="Times New Roman" w:hAnsi="Times New Roman" w:cs="Times New Roman"/>
          <w:sz w:val="26"/>
          <w:szCs w:val="26"/>
        </w:rPr>
      </w:pPr>
      <w:r w:rsidRPr="00EA468D">
        <w:rPr>
          <w:rFonts w:ascii="Times New Roman" w:hAnsi="Times New Roman" w:cs="Times New Roman"/>
          <w:sz w:val="26"/>
          <w:szCs w:val="26"/>
        </w:rPr>
        <w:t xml:space="preserve">дальнейшая интеграция в транспортный комплекс </w:t>
      </w:r>
      <w:r w:rsidR="00366DD8">
        <w:rPr>
          <w:rFonts w:ascii="Times New Roman" w:hAnsi="Times New Roman" w:cs="Times New Roman"/>
          <w:sz w:val="26"/>
          <w:szCs w:val="26"/>
        </w:rPr>
        <w:t>МР Стерлитамакский район</w:t>
      </w:r>
      <w:r w:rsidRPr="00EA468D">
        <w:rPr>
          <w:rFonts w:ascii="Times New Roman" w:hAnsi="Times New Roman" w:cs="Times New Roman"/>
          <w:sz w:val="26"/>
          <w:szCs w:val="26"/>
        </w:rPr>
        <w:t>;</w:t>
      </w:r>
    </w:p>
    <w:p w:rsidR="00576D7C" w:rsidRPr="00EA468D" w:rsidRDefault="00576D7C" w:rsidP="00576D7C">
      <w:pPr>
        <w:pStyle w:val="ab"/>
        <w:numPr>
          <w:ilvl w:val="0"/>
          <w:numId w:val="7"/>
        </w:numPr>
        <w:spacing w:before="100" w:beforeAutospacing="1" w:after="100" w:afterAutospacing="1" w:line="240" w:lineRule="auto"/>
        <w:jc w:val="both"/>
        <w:rPr>
          <w:rFonts w:ascii="Times New Roman" w:hAnsi="Times New Roman" w:cs="Times New Roman"/>
          <w:sz w:val="26"/>
          <w:szCs w:val="26"/>
        </w:rPr>
      </w:pPr>
      <w:r w:rsidRPr="00EA468D">
        <w:rPr>
          <w:rFonts w:ascii="Times New Roman" w:hAnsi="Times New Roman" w:cs="Times New Roman"/>
          <w:sz w:val="26"/>
          <w:szCs w:val="26"/>
        </w:rPr>
        <w:t>упорядочение улично-дорожной сети в отдельных районах поселения, решаемое в комплексе с архитектурно-планировочными мероприятиями;</w:t>
      </w:r>
    </w:p>
    <w:p w:rsidR="00576D7C" w:rsidRPr="00EA468D" w:rsidRDefault="00576D7C" w:rsidP="00576D7C">
      <w:pPr>
        <w:pStyle w:val="ab"/>
        <w:numPr>
          <w:ilvl w:val="0"/>
          <w:numId w:val="7"/>
        </w:numPr>
        <w:spacing w:before="100" w:beforeAutospacing="1" w:after="100" w:afterAutospacing="1" w:line="240" w:lineRule="auto"/>
        <w:jc w:val="both"/>
        <w:rPr>
          <w:rFonts w:ascii="Times New Roman" w:hAnsi="Times New Roman" w:cs="Times New Roman"/>
          <w:sz w:val="26"/>
          <w:szCs w:val="26"/>
        </w:rPr>
      </w:pPr>
      <w:r w:rsidRPr="00EA468D">
        <w:rPr>
          <w:rFonts w:ascii="Times New Roman" w:hAnsi="Times New Roman" w:cs="Times New Roman"/>
          <w:sz w:val="26"/>
          <w:szCs w:val="26"/>
        </w:rPr>
        <w:t>проектирование и строительство транспортных развязок в 1 уровне;</w:t>
      </w:r>
    </w:p>
    <w:p w:rsidR="00576D7C" w:rsidRPr="00EA468D" w:rsidRDefault="00576D7C" w:rsidP="00576D7C">
      <w:pPr>
        <w:pStyle w:val="ab"/>
        <w:numPr>
          <w:ilvl w:val="0"/>
          <w:numId w:val="7"/>
        </w:numPr>
        <w:spacing w:before="100" w:beforeAutospacing="1" w:after="100" w:afterAutospacing="1" w:line="240" w:lineRule="auto"/>
        <w:jc w:val="both"/>
        <w:rPr>
          <w:rFonts w:ascii="Times New Roman" w:hAnsi="Times New Roman" w:cs="Times New Roman"/>
          <w:sz w:val="26"/>
          <w:szCs w:val="26"/>
        </w:rPr>
      </w:pPr>
      <w:r w:rsidRPr="00EA468D">
        <w:rPr>
          <w:rFonts w:ascii="Times New Roman" w:hAnsi="Times New Roman" w:cs="Times New Roman"/>
          <w:sz w:val="26"/>
          <w:szCs w:val="26"/>
        </w:rPr>
        <w:t>строительство новых главных и основных автодорог;</w:t>
      </w:r>
    </w:p>
    <w:p w:rsidR="00576D7C" w:rsidRPr="00EA468D" w:rsidRDefault="00576D7C" w:rsidP="00576D7C">
      <w:pPr>
        <w:pStyle w:val="ab"/>
        <w:numPr>
          <w:ilvl w:val="0"/>
          <w:numId w:val="7"/>
        </w:numPr>
        <w:spacing w:before="100" w:beforeAutospacing="1" w:after="100" w:afterAutospacing="1" w:line="240" w:lineRule="auto"/>
        <w:jc w:val="both"/>
        <w:rPr>
          <w:rFonts w:ascii="Times New Roman" w:hAnsi="Times New Roman" w:cs="Times New Roman"/>
          <w:sz w:val="26"/>
          <w:szCs w:val="26"/>
        </w:rPr>
      </w:pPr>
      <w:r w:rsidRPr="00EA468D">
        <w:rPr>
          <w:rFonts w:ascii="Times New Roman" w:hAnsi="Times New Roman" w:cs="Times New Roman"/>
          <w:sz w:val="26"/>
          <w:szCs w:val="26"/>
        </w:rPr>
        <w:t>строительство тротуаров и пешеходных пространств (скверы, бульвары) для организации системы пешеходного движения в поселении;</w:t>
      </w:r>
    </w:p>
    <w:p w:rsidR="00576D7C" w:rsidRDefault="00576D7C" w:rsidP="00576D7C">
      <w:pPr>
        <w:spacing w:before="100" w:beforeAutospacing="1" w:after="100" w:afterAutospacing="1" w:line="240" w:lineRule="auto"/>
        <w:jc w:val="both"/>
        <w:rPr>
          <w:rFonts w:ascii="Times New Roman" w:hAnsi="Times New Roman" w:cs="Times New Roman"/>
          <w:sz w:val="26"/>
          <w:szCs w:val="26"/>
        </w:rPr>
      </w:pPr>
      <w:r w:rsidRPr="003434AB">
        <w:rPr>
          <w:rFonts w:ascii="Times New Roman" w:hAnsi="Times New Roman" w:cs="Times New Roman"/>
          <w:sz w:val="26"/>
          <w:szCs w:val="26"/>
        </w:rPr>
        <w:lastRenderedPageBreak/>
        <w:t>Развитие транспорта на территории му</w:t>
      </w:r>
      <w:r>
        <w:rPr>
          <w:rFonts w:ascii="Times New Roman" w:hAnsi="Times New Roman" w:cs="Times New Roman"/>
          <w:sz w:val="26"/>
          <w:szCs w:val="26"/>
        </w:rPr>
        <w:t xml:space="preserve">ниципального образования должно </w:t>
      </w:r>
      <w:r w:rsidRPr="003434AB">
        <w:rPr>
          <w:rFonts w:ascii="Times New Roman" w:hAnsi="Times New Roman" w:cs="Times New Roman"/>
          <w:sz w:val="26"/>
          <w:szCs w:val="26"/>
        </w:rPr>
        <w:t>осуществляться на основе комплексного подхода, ориентированного на совместн</w:t>
      </w:r>
      <w:r>
        <w:rPr>
          <w:rFonts w:ascii="Times New Roman" w:hAnsi="Times New Roman" w:cs="Times New Roman"/>
          <w:sz w:val="26"/>
          <w:szCs w:val="26"/>
        </w:rPr>
        <w:t xml:space="preserve">ые </w:t>
      </w:r>
      <w:r w:rsidRPr="003434AB">
        <w:rPr>
          <w:rFonts w:ascii="Times New Roman" w:hAnsi="Times New Roman" w:cs="Times New Roman"/>
          <w:sz w:val="26"/>
          <w:szCs w:val="26"/>
        </w:rPr>
        <w:t>усилия различных уровней власти: федеральных, региональных, муниципальных.</w:t>
      </w:r>
    </w:p>
    <w:p w:rsidR="0013483E" w:rsidRPr="000C582D" w:rsidRDefault="0013483E" w:rsidP="0013483E">
      <w:pPr>
        <w:pStyle w:val="ConsPlusNormal"/>
        <w:widowControl/>
        <w:ind w:firstLine="708"/>
        <w:jc w:val="both"/>
        <w:rPr>
          <w:rFonts w:ascii="Times New Roman" w:hAnsi="Times New Roman" w:cs="Times New Roman"/>
          <w:sz w:val="26"/>
          <w:szCs w:val="26"/>
        </w:rPr>
      </w:pPr>
      <w:r w:rsidRPr="000C582D">
        <w:rPr>
          <w:rFonts w:ascii="Times New Roman" w:hAnsi="Times New Roman" w:cs="Times New Roman"/>
          <w:b/>
          <w:bCs/>
          <w:sz w:val="26"/>
          <w:szCs w:val="26"/>
        </w:rPr>
        <w:t>2.12. Оценка нормативно-правовой базы, необходимой для функционирования и развития транспортной системы поселения.</w:t>
      </w:r>
    </w:p>
    <w:p w:rsidR="000C582D" w:rsidRDefault="000C582D" w:rsidP="0013483E">
      <w:pPr>
        <w:pStyle w:val="ConsPlusNormal"/>
        <w:widowControl/>
        <w:ind w:firstLine="708"/>
        <w:jc w:val="both"/>
        <w:rPr>
          <w:rFonts w:ascii="Times New Roman" w:hAnsi="Times New Roman" w:cs="Times New Roman"/>
          <w:sz w:val="26"/>
          <w:szCs w:val="26"/>
        </w:rPr>
      </w:pPr>
    </w:p>
    <w:p w:rsidR="0013483E" w:rsidRPr="007275BC" w:rsidRDefault="0013483E" w:rsidP="0013483E">
      <w:pPr>
        <w:pStyle w:val="ConsPlusNormal"/>
        <w:widowControl/>
        <w:ind w:firstLine="708"/>
        <w:jc w:val="both"/>
        <w:rPr>
          <w:rFonts w:ascii="Times New Roman" w:hAnsi="Times New Roman" w:cs="Times New Roman"/>
          <w:sz w:val="26"/>
          <w:szCs w:val="26"/>
        </w:rPr>
      </w:pPr>
      <w:r w:rsidRPr="007275BC">
        <w:rPr>
          <w:rFonts w:ascii="Times New Roman" w:hAnsi="Times New Roman" w:cs="Times New Roman"/>
          <w:sz w:val="26"/>
          <w:szCs w:val="26"/>
        </w:rPr>
        <w:t>Основными документами, определяющими порядок функционирования и развития транспортной инфраструктуры</w:t>
      </w:r>
      <w:r w:rsidR="000C582D">
        <w:rPr>
          <w:rFonts w:ascii="Times New Roman" w:hAnsi="Times New Roman" w:cs="Times New Roman"/>
          <w:sz w:val="26"/>
          <w:szCs w:val="26"/>
        </w:rPr>
        <w:t>,</w:t>
      </w:r>
      <w:r w:rsidRPr="007275BC">
        <w:rPr>
          <w:rFonts w:ascii="Times New Roman" w:hAnsi="Times New Roman" w:cs="Times New Roman"/>
          <w:sz w:val="26"/>
          <w:szCs w:val="26"/>
        </w:rPr>
        <w:t xml:space="preserve"> являются:</w:t>
      </w:r>
    </w:p>
    <w:p w:rsidR="0013483E" w:rsidRPr="007275BC" w:rsidRDefault="0013483E" w:rsidP="0013483E">
      <w:pPr>
        <w:pStyle w:val="ConsPlusNormal"/>
        <w:widowControl/>
        <w:ind w:firstLine="708"/>
        <w:jc w:val="both"/>
        <w:rPr>
          <w:rFonts w:ascii="Times New Roman" w:hAnsi="Times New Roman" w:cs="Times New Roman"/>
          <w:sz w:val="26"/>
          <w:szCs w:val="26"/>
        </w:rPr>
      </w:pPr>
      <w:r w:rsidRPr="007275BC">
        <w:rPr>
          <w:rFonts w:ascii="Times New Roman" w:hAnsi="Times New Roman" w:cs="Times New Roman"/>
          <w:sz w:val="26"/>
          <w:szCs w:val="26"/>
        </w:rPr>
        <w:t>1. Градостроительный кодекс РФ от 29.12.2004г. №190-ФЗ (ред. от 30.12.2015г.);</w:t>
      </w:r>
    </w:p>
    <w:p w:rsidR="0013483E" w:rsidRPr="007275BC" w:rsidRDefault="0013483E" w:rsidP="0013483E">
      <w:pPr>
        <w:pStyle w:val="ConsPlusNormal"/>
        <w:widowControl/>
        <w:ind w:firstLine="708"/>
        <w:jc w:val="both"/>
        <w:rPr>
          <w:rFonts w:ascii="Times New Roman" w:hAnsi="Times New Roman" w:cs="Times New Roman"/>
          <w:sz w:val="26"/>
          <w:szCs w:val="26"/>
        </w:rPr>
      </w:pPr>
      <w:r w:rsidRPr="007275BC">
        <w:rPr>
          <w:rFonts w:ascii="Times New Roman" w:hAnsi="Times New Roman" w:cs="Times New Roman"/>
          <w:sz w:val="26"/>
          <w:szCs w:val="26"/>
        </w:rPr>
        <w:t>2. Федеральный закон от 08.11.2007г. №257-ФЗ (ред. от 15.02.2016г) «Об автомобильных дорогах и о дорожной деятельности в РФ и о внесении изменений в отдельные законодательные акты Российской Федерации»;</w:t>
      </w:r>
    </w:p>
    <w:p w:rsidR="0013483E" w:rsidRPr="007275BC" w:rsidRDefault="0013483E" w:rsidP="0013483E">
      <w:pPr>
        <w:pStyle w:val="ConsPlusNormal"/>
        <w:widowControl/>
        <w:ind w:firstLine="708"/>
        <w:jc w:val="both"/>
        <w:rPr>
          <w:rFonts w:ascii="Times New Roman" w:hAnsi="Times New Roman" w:cs="Times New Roman"/>
          <w:sz w:val="26"/>
          <w:szCs w:val="26"/>
        </w:rPr>
      </w:pPr>
      <w:r w:rsidRPr="007275BC">
        <w:rPr>
          <w:rFonts w:ascii="Times New Roman" w:hAnsi="Times New Roman" w:cs="Times New Roman"/>
          <w:sz w:val="26"/>
          <w:szCs w:val="26"/>
        </w:rPr>
        <w:t>3. Федеральный закон от 10.12.1995г. №196-ФЗ (ред. от 28.11.2015г.) «О безопасности дорожного движения»;</w:t>
      </w:r>
    </w:p>
    <w:p w:rsidR="0013483E" w:rsidRPr="007275BC" w:rsidRDefault="0013483E" w:rsidP="0013483E">
      <w:pPr>
        <w:pStyle w:val="ConsPlusNormal"/>
        <w:widowControl/>
        <w:ind w:firstLine="708"/>
        <w:jc w:val="both"/>
        <w:rPr>
          <w:rFonts w:ascii="Times New Roman" w:hAnsi="Times New Roman" w:cs="Times New Roman"/>
          <w:sz w:val="26"/>
          <w:szCs w:val="26"/>
        </w:rPr>
      </w:pPr>
      <w:r w:rsidRPr="007275BC">
        <w:rPr>
          <w:rFonts w:ascii="Times New Roman" w:hAnsi="Times New Roman" w:cs="Times New Roman"/>
          <w:sz w:val="26"/>
          <w:szCs w:val="26"/>
        </w:rPr>
        <w:t>4. Постановление Правительства РФ от 23.10.1993г. №1090 (ред. от 21.01.2016г) «О правилах дорожного движения»;</w:t>
      </w:r>
    </w:p>
    <w:p w:rsidR="0013483E" w:rsidRPr="007275BC" w:rsidRDefault="0013483E" w:rsidP="0013483E">
      <w:pPr>
        <w:pStyle w:val="ConsPlusNormal"/>
        <w:widowControl/>
        <w:ind w:firstLine="708"/>
        <w:jc w:val="both"/>
        <w:rPr>
          <w:rFonts w:ascii="Times New Roman" w:hAnsi="Times New Roman" w:cs="Times New Roman"/>
          <w:sz w:val="26"/>
          <w:szCs w:val="26"/>
        </w:rPr>
      </w:pPr>
      <w:r w:rsidRPr="007275BC">
        <w:rPr>
          <w:rFonts w:ascii="Times New Roman" w:hAnsi="Times New Roman" w:cs="Times New Roman"/>
          <w:sz w:val="26"/>
          <w:szCs w:val="26"/>
        </w:rPr>
        <w:t>5. Постановление Правительства РФ от 25.12.2015г. №1440 «Об утверждении требований к программам комплексного развития транспортной инфраструктуры поселений, городских округов»;</w:t>
      </w:r>
    </w:p>
    <w:p w:rsidR="007275BC" w:rsidRPr="009620FE" w:rsidRDefault="0001450C" w:rsidP="00885C81">
      <w:pPr>
        <w:pStyle w:val="ConsPlusNormal"/>
        <w:widowControl/>
        <w:ind w:firstLine="708"/>
        <w:jc w:val="both"/>
        <w:rPr>
          <w:rFonts w:ascii="Times New Roman" w:hAnsi="Times New Roman" w:cs="Times New Roman"/>
          <w:sz w:val="26"/>
          <w:szCs w:val="26"/>
        </w:rPr>
      </w:pPr>
      <w:r>
        <w:rPr>
          <w:rFonts w:ascii="Times New Roman" w:hAnsi="Times New Roman" w:cs="Times New Roman"/>
          <w:sz w:val="26"/>
          <w:szCs w:val="26"/>
        </w:rPr>
        <w:t>6</w:t>
      </w:r>
      <w:r w:rsidR="007275BC" w:rsidRPr="007275BC">
        <w:rPr>
          <w:rFonts w:ascii="Times New Roman" w:hAnsi="Times New Roman" w:cs="Times New Roman"/>
          <w:sz w:val="26"/>
          <w:szCs w:val="26"/>
        </w:rPr>
        <w:t>. Постановления № 290 от 22 августа 2008 года  правительства Республики Башкортостан  «</w:t>
      </w:r>
      <w:r w:rsidR="007275BC">
        <w:rPr>
          <w:rFonts w:ascii="Times New Roman" w:hAnsi="Times New Roman" w:cs="Times New Roman"/>
          <w:sz w:val="26"/>
          <w:szCs w:val="26"/>
        </w:rPr>
        <w:t>О нормативах денежных затрат на содержание и ремонт автомобильных дорог регионального и межмуниципального значения РБ и правил их расчета»</w:t>
      </w:r>
      <w:r w:rsidR="00885C81">
        <w:rPr>
          <w:rFonts w:ascii="Times New Roman" w:hAnsi="Times New Roman" w:cs="Times New Roman"/>
          <w:sz w:val="26"/>
          <w:szCs w:val="26"/>
        </w:rPr>
        <w:t xml:space="preserve">. </w:t>
      </w:r>
      <w:r w:rsidR="007275BC" w:rsidRPr="007275BC">
        <w:rPr>
          <w:rFonts w:ascii="Times New Roman" w:hAnsi="Times New Roman" w:cs="Times New Roman"/>
          <w:sz w:val="26"/>
          <w:szCs w:val="26"/>
        </w:rPr>
        <w:t xml:space="preserve">(в редакции </w:t>
      </w:r>
      <w:hyperlink r:id="rId33" w:history="1">
        <w:r w:rsidR="007275BC" w:rsidRPr="007275BC">
          <w:rPr>
            <w:rStyle w:val="ac"/>
            <w:rFonts w:ascii="Times New Roman" w:hAnsi="Times New Roman" w:cs="Times New Roman"/>
            <w:color w:val="auto"/>
            <w:sz w:val="26"/>
            <w:szCs w:val="26"/>
          </w:rPr>
          <w:t xml:space="preserve">Постановлений Правительства Республики Башкортостан от 29.10.2009 </w:t>
        </w:r>
        <w:r w:rsidR="007275BC">
          <w:rPr>
            <w:rStyle w:val="ac"/>
            <w:color w:val="auto"/>
            <w:sz w:val="26"/>
            <w:szCs w:val="26"/>
          </w:rPr>
          <w:t>№</w:t>
        </w:r>
        <w:r w:rsidR="007275BC" w:rsidRPr="007275BC">
          <w:rPr>
            <w:rStyle w:val="ac"/>
            <w:rFonts w:ascii="Times New Roman" w:hAnsi="Times New Roman" w:cs="Times New Roman"/>
            <w:color w:val="auto"/>
            <w:sz w:val="26"/>
            <w:szCs w:val="26"/>
          </w:rPr>
          <w:t>398</w:t>
        </w:r>
      </w:hyperlink>
      <w:r w:rsidR="007275BC" w:rsidRPr="007275BC">
        <w:rPr>
          <w:rFonts w:ascii="Times New Roman" w:hAnsi="Times New Roman" w:cs="Times New Roman"/>
          <w:sz w:val="26"/>
          <w:szCs w:val="26"/>
        </w:rPr>
        <w:t xml:space="preserve">, </w:t>
      </w:r>
      <w:hyperlink r:id="rId34" w:history="1">
        <w:r w:rsidR="007275BC" w:rsidRPr="007275BC">
          <w:rPr>
            <w:rStyle w:val="ac"/>
            <w:rFonts w:ascii="Times New Roman" w:hAnsi="Times New Roman" w:cs="Times New Roman"/>
            <w:color w:val="auto"/>
            <w:sz w:val="26"/>
            <w:szCs w:val="26"/>
          </w:rPr>
          <w:t xml:space="preserve">от 27.10.2010 </w:t>
        </w:r>
        <w:r w:rsidR="007275BC">
          <w:rPr>
            <w:rStyle w:val="ac"/>
            <w:color w:val="auto"/>
            <w:sz w:val="26"/>
            <w:szCs w:val="26"/>
          </w:rPr>
          <w:t>№</w:t>
        </w:r>
        <w:r w:rsidR="007275BC" w:rsidRPr="007275BC">
          <w:rPr>
            <w:rStyle w:val="ac"/>
            <w:rFonts w:ascii="Times New Roman" w:hAnsi="Times New Roman" w:cs="Times New Roman"/>
            <w:color w:val="auto"/>
            <w:sz w:val="26"/>
            <w:szCs w:val="26"/>
          </w:rPr>
          <w:t xml:space="preserve"> 400</w:t>
        </w:r>
      </w:hyperlink>
      <w:r w:rsidR="007275BC" w:rsidRPr="007275BC">
        <w:rPr>
          <w:rFonts w:ascii="Times New Roman" w:hAnsi="Times New Roman" w:cs="Times New Roman"/>
          <w:sz w:val="26"/>
          <w:szCs w:val="26"/>
        </w:rPr>
        <w:t xml:space="preserve">, </w:t>
      </w:r>
      <w:hyperlink r:id="rId35" w:history="1">
        <w:r w:rsidR="007275BC" w:rsidRPr="007275BC">
          <w:rPr>
            <w:rStyle w:val="ac"/>
            <w:rFonts w:ascii="Times New Roman" w:hAnsi="Times New Roman" w:cs="Times New Roman"/>
            <w:color w:val="auto"/>
            <w:sz w:val="26"/>
            <w:szCs w:val="26"/>
          </w:rPr>
          <w:t xml:space="preserve">от 19.06.2014 </w:t>
        </w:r>
        <w:r w:rsidR="007275BC">
          <w:rPr>
            <w:rStyle w:val="ac"/>
            <w:color w:val="auto"/>
            <w:sz w:val="26"/>
            <w:szCs w:val="26"/>
          </w:rPr>
          <w:t>№</w:t>
        </w:r>
        <w:r w:rsidR="007275BC" w:rsidRPr="007275BC">
          <w:rPr>
            <w:rStyle w:val="ac"/>
            <w:rFonts w:ascii="Times New Roman" w:hAnsi="Times New Roman" w:cs="Times New Roman"/>
            <w:color w:val="auto"/>
            <w:sz w:val="26"/>
            <w:szCs w:val="26"/>
          </w:rPr>
          <w:t xml:space="preserve"> 280</w:t>
        </w:r>
      </w:hyperlink>
      <w:r w:rsidR="007275BC" w:rsidRPr="007275BC">
        <w:rPr>
          <w:rFonts w:ascii="Times New Roman" w:hAnsi="Times New Roman" w:cs="Times New Roman"/>
          <w:sz w:val="26"/>
          <w:szCs w:val="26"/>
        </w:rPr>
        <w:t xml:space="preserve">, </w:t>
      </w:r>
      <w:hyperlink r:id="rId36" w:history="1">
        <w:r w:rsidR="007275BC" w:rsidRPr="007275BC">
          <w:rPr>
            <w:rStyle w:val="ac"/>
            <w:rFonts w:ascii="Times New Roman" w:hAnsi="Times New Roman" w:cs="Times New Roman"/>
            <w:color w:val="auto"/>
            <w:sz w:val="26"/>
            <w:szCs w:val="26"/>
          </w:rPr>
          <w:t xml:space="preserve">от 28.09.2015 </w:t>
        </w:r>
        <w:r w:rsidR="007275BC">
          <w:rPr>
            <w:rStyle w:val="ac"/>
            <w:color w:val="auto"/>
            <w:sz w:val="26"/>
            <w:szCs w:val="26"/>
          </w:rPr>
          <w:t>№</w:t>
        </w:r>
        <w:r w:rsidR="007275BC" w:rsidRPr="007275BC">
          <w:rPr>
            <w:rStyle w:val="ac"/>
            <w:rFonts w:ascii="Times New Roman" w:hAnsi="Times New Roman" w:cs="Times New Roman"/>
            <w:color w:val="auto"/>
            <w:sz w:val="26"/>
            <w:szCs w:val="26"/>
          </w:rPr>
          <w:t xml:space="preserve"> 421</w:t>
        </w:r>
      </w:hyperlink>
      <w:r w:rsidR="007275BC" w:rsidRPr="00BC6F29">
        <w:t>)</w:t>
      </w:r>
      <w:r w:rsidR="00885C81">
        <w:t>.</w:t>
      </w:r>
      <w:r w:rsidR="007275BC" w:rsidRPr="00BC6F29">
        <w:t xml:space="preserve"> </w:t>
      </w:r>
    </w:p>
    <w:p w:rsidR="00B208A8" w:rsidRDefault="009620FE" w:rsidP="00B208A8">
      <w:pPr>
        <w:pStyle w:val="ConsPlusNormal"/>
        <w:widowControl/>
        <w:ind w:firstLine="708"/>
        <w:jc w:val="both"/>
        <w:rPr>
          <w:rFonts w:ascii="Times New Roman" w:hAnsi="Times New Roman" w:cs="Times New Roman"/>
          <w:sz w:val="26"/>
          <w:szCs w:val="26"/>
        </w:rPr>
      </w:pPr>
      <w:r w:rsidRPr="009620FE">
        <w:rPr>
          <w:rFonts w:ascii="Times New Roman" w:hAnsi="Times New Roman" w:cs="Times New Roman"/>
          <w:sz w:val="26"/>
          <w:szCs w:val="26"/>
        </w:rPr>
        <w:t>7.</w:t>
      </w:r>
      <w:r w:rsidR="00B208A8" w:rsidRPr="007275BC">
        <w:rPr>
          <w:rFonts w:ascii="Times New Roman" w:hAnsi="Times New Roman" w:cs="Times New Roman"/>
          <w:sz w:val="26"/>
          <w:szCs w:val="26"/>
        </w:rPr>
        <w:t xml:space="preserve">Генеральный план сельского поселения </w:t>
      </w:r>
      <w:r w:rsidR="00B208A8">
        <w:rPr>
          <w:rFonts w:ascii="Times New Roman" w:hAnsi="Times New Roman" w:cs="Times New Roman"/>
          <w:sz w:val="26"/>
          <w:szCs w:val="26"/>
        </w:rPr>
        <w:t>Николаевский</w:t>
      </w:r>
      <w:r w:rsidR="00B208A8" w:rsidRPr="007275BC">
        <w:rPr>
          <w:rFonts w:ascii="Times New Roman" w:hAnsi="Times New Roman" w:cs="Times New Roman"/>
          <w:sz w:val="26"/>
          <w:szCs w:val="26"/>
        </w:rPr>
        <w:t xml:space="preserve"> сельсовет муниципального района </w:t>
      </w:r>
      <w:r w:rsidR="00B208A8">
        <w:rPr>
          <w:rFonts w:ascii="Times New Roman" w:hAnsi="Times New Roman" w:cs="Times New Roman"/>
          <w:sz w:val="26"/>
          <w:szCs w:val="26"/>
        </w:rPr>
        <w:t>Стерлитамакский</w:t>
      </w:r>
      <w:r w:rsidR="00B208A8" w:rsidRPr="007275BC">
        <w:rPr>
          <w:rFonts w:ascii="Times New Roman" w:hAnsi="Times New Roman" w:cs="Times New Roman"/>
          <w:sz w:val="26"/>
          <w:szCs w:val="26"/>
        </w:rPr>
        <w:t xml:space="preserve"> район Республики Башкортостан, утвержден решением от </w:t>
      </w:r>
      <w:r w:rsidR="00B208A8">
        <w:rPr>
          <w:rFonts w:ascii="Times New Roman" w:hAnsi="Times New Roman" w:cs="Times New Roman"/>
          <w:sz w:val="26"/>
          <w:szCs w:val="26"/>
        </w:rPr>
        <w:t>_________</w:t>
      </w:r>
      <w:r w:rsidR="00B208A8" w:rsidRPr="007275BC">
        <w:rPr>
          <w:rFonts w:ascii="Times New Roman" w:hAnsi="Times New Roman" w:cs="Times New Roman"/>
          <w:sz w:val="26"/>
          <w:szCs w:val="26"/>
        </w:rPr>
        <w:t xml:space="preserve">. № </w:t>
      </w:r>
      <w:r w:rsidR="00B208A8">
        <w:rPr>
          <w:rFonts w:ascii="Times New Roman" w:hAnsi="Times New Roman" w:cs="Times New Roman"/>
          <w:sz w:val="26"/>
          <w:szCs w:val="26"/>
        </w:rPr>
        <w:t>_____;</w:t>
      </w:r>
    </w:p>
    <w:p w:rsidR="009620FE" w:rsidRPr="009620FE" w:rsidRDefault="009620FE" w:rsidP="00885C81">
      <w:pPr>
        <w:pStyle w:val="ConsPlusNormal"/>
        <w:widowControl/>
        <w:ind w:firstLine="708"/>
        <w:jc w:val="both"/>
        <w:rPr>
          <w:rFonts w:ascii="Times New Roman" w:hAnsi="Times New Roman" w:cs="Times New Roman"/>
          <w:sz w:val="26"/>
          <w:szCs w:val="26"/>
        </w:rPr>
      </w:pPr>
    </w:p>
    <w:p w:rsidR="007275BC" w:rsidRPr="009620FE" w:rsidRDefault="007275BC" w:rsidP="0013483E">
      <w:pPr>
        <w:pStyle w:val="ConsPlusNormal"/>
        <w:widowControl/>
        <w:ind w:firstLine="708"/>
        <w:jc w:val="both"/>
        <w:rPr>
          <w:rFonts w:ascii="Times New Roman" w:hAnsi="Times New Roman" w:cs="Times New Roman"/>
          <w:sz w:val="26"/>
          <w:szCs w:val="26"/>
        </w:rPr>
      </w:pPr>
    </w:p>
    <w:p w:rsidR="0013483E" w:rsidRDefault="0013483E" w:rsidP="0013483E">
      <w:pPr>
        <w:pStyle w:val="ConsPlusNormal"/>
        <w:widowControl/>
        <w:ind w:firstLine="708"/>
        <w:jc w:val="both"/>
        <w:rPr>
          <w:rFonts w:ascii="Times New Roman" w:hAnsi="Times New Roman" w:cs="Times New Roman"/>
          <w:sz w:val="26"/>
          <w:szCs w:val="26"/>
        </w:rPr>
      </w:pPr>
      <w:r w:rsidRPr="007275BC">
        <w:rPr>
          <w:rFonts w:ascii="Times New Roman" w:hAnsi="Times New Roman" w:cs="Times New Roman"/>
          <w:sz w:val="26"/>
          <w:szCs w:val="26"/>
        </w:rPr>
        <w:t>Нормативно-правовая база необходимая для функционирования и развития транспортной инфраструктуры сформирована.</w:t>
      </w:r>
    </w:p>
    <w:p w:rsidR="003C473B" w:rsidRDefault="003C473B" w:rsidP="0013483E">
      <w:pPr>
        <w:pStyle w:val="ConsPlusNormal"/>
        <w:widowControl/>
        <w:ind w:firstLine="708"/>
        <w:jc w:val="both"/>
        <w:rPr>
          <w:rFonts w:ascii="Times New Roman" w:hAnsi="Times New Roman" w:cs="Times New Roman"/>
          <w:sz w:val="26"/>
          <w:szCs w:val="26"/>
        </w:rPr>
      </w:pPr>
    </w:p>
    <w:p w:rsidR="003C473B" w:rsidRDefault="003C473B" w:rsidP="0013483E">
      <w:pPr>
        <w:pStyle w:val="ConsPlusNormal"/>
        <w:widowControl/>
        <w:ind w:firstLine="708"/>
        <w:jc w:val="both"/>
        <w:rPr>
          <w:rFonts w:ascii="Times New Roman" w:hAnsi="Times New Roman" w:cs="Times New Roman"/>
          <w:sz w:val="26"/>
          <w:szCs w:val="26"/>
        </w:rPr>
      </w:pPr>
    </w:p>
    <w:p w:rsidR="003C473B" w:rsidRDefault="003C473B" w:rsidP="0013483E">
      <w:pPr>
        <w:pStyle w:val="ConsPlusNormal"/>
        <w:widowControl/>
        <w:ind w:firstLine="708"/>
        <w:jc w:val="both"/>
        <w:rPr>
          <w:rFonts w:ascii="Times New Roman" w:hAnsi="Times New Roman" w:cs="Times New Roman"/>
          <w:sz w:val="26"/>
          <w:szCs w:val="26"/>
        </w:rPr>
      </w:pPr>
    </w:p>
    <w:p w:rsidR="003C473B" w:rsidRDefault="003C473B" w:rsidP="0013483E">
      <w:pPr>
        <w:pStyle w:val="ConsPlusNormal"/>
        <w:widowControl/>
        <w:ind w:firstLine="708"/>
        <w:jc w:val="both"/>
        <w:rPr>
          <w:rFonts w:ascii="Times New Roman" w:hAnsi="Times New Roman" w:cs="Times New Roman"/>
          <w:sz w:val="26"/>
          <w:szCs w:val="26"/>
        </w:rPr>
      </w:pPr>
    </w:p>
    <w:p w:rsidR="003C473B" w:rsidRDefault="003C473B" w:rsidP="0013483E">
      <w:pPr>
        <w:pStyle w:val="ConsPlusNormal"/>
        <w:widowControl/>
        <w:ind w:firstLine="708"/>
        <w:jc w:val="both"/>
        <w:rPr>
          <w:rFonts w:ascii="Times New Roman" w:hAnsi="Times New Roman" w:cs="Times New Roman"/>
          <w:sz w:val="26"/>
          <w:szCs w:val="26"/>
        </w:rPr>
      </w:pPr>
    </w:p>
    <w:p w:rsidR="0001450C" w:rsidRDefault="0001450C" w:rsidP="0013483E">
      <w:pPr>
        <w:pStyle w:val="ConsPlusNormal"/>
        <w:widowControl/>
        <w:ind w:firstLine="708"/>
        <w:jc w:val="both"/>
        <w:rPr>
          <w:rFonts w:ascii="Times New Roman" w:hAnsi="Times New Roman" w:cs="Times New Roman"/>
          <w:sz w:val="26"/>
          <w:szCs w:val="26"/>
        </w:rPr>
      </w:pPr>
    </w:p>
    <w:p w:rsidR="0001450C" w:rsidRDefault="0001450C" w:rsidP="0013483E">
      <w:pPr>
        <w:pStyle w:val="ConsPlusNormal"/>
        <w:widowControl/>
        <w:ind w:firstLine="708"/>
        <w:jc w:val="both"/>
        <w:rPr>
          <w:rFonts w:ascii="Times New Roman" w:hAnsi="Times New Roman" w:cs="Times New Roman"/>
          <w:sz w:val="26"/>
          <w:szCs w:val="26"/>
        </w:rPr>
      </w:pPr>
    </w:p>
    <w:p w:rsidR="0001450C" w:rsidRDefault="0001450C" w:rsidP="0013483E">
      <w:pPr>
        <w:pStyle w:val="ConsPlusNormal"/>
        <w:widowControl/>
        <w:ind w:firstLine="708"/>
        <w:jc w:val="both"/>
        <w:rPr>
          <w:rFonts w:ascii="Times New Roman" w:hAnsi="Times New Roman" w:cs="Times New Roman"/>
          <w:sz w:val="26"/>
          <w:szCs w:val="26"/>
        </w:rPr>
      </w:pPr>
    </w:p>
    <w:p w:rsidR="0001450C" w:rsidRDefault="0001450C" w:rsidP="0013483E">
      <w:pPr>
        <w:pStyle w:val="ConsPlusNormal"/>
        <w:widowControl/>
        <w:ind w:firstLine="708"/>
        <w:jc w:val="both"/>
        <w:rPr>
          <w:rFonts w:ascii="Times New Roman" w:hAnsi="Times New Roman" w:cs="Times New Roman"/>
          <w:sz w:val="26"/>
          <w:szCs w:val="26"/>
        </w:rPr>
      </w:pPr>
    </w:p>
    <w:p w:rsidR="0001450C" w:rsidRDefault="0001450C" w:rsidP="0013483E">
      <w:pPr>
        <w:pStyle w:val="ConsPlusNormal"/>
        <w:widowControl/>
        <w:ind w:firstLine="708"/>
        <w:jc w:val="both"/>
        <w:rPr>
          <w:rFonts w:ascii="Times New Roman" w:hAnsi="Times New Roman" w:cs="Times New Roman"/>
          <w:sz w:val="26"/>
          <w:szCs w:val="26"/>
        </w:rPr>
      </w:pPr>
    </w:p>
    <w:p w:rsidR="0001450C" w:rsidRDefault="0001450C" w:rsidP="0013483E">
      <w:pPr>
        <w:pStyle w:val="ConsPlusNormal"/>
        <w:widowControl/>
        <w:ind w:firstLine="708"/>
        <w:jc w:val="both"/>
        <w:rPr>
          <w:rFonts w:ascii="Times New Roman" w:hAnsi="Times New Roman" w:cs="Times New Roman"/>
          <w:sz w:val="26"/>
          <w:szCs w:val="26"/>
        </w:rPr>
      </w:pPr>
    </w:p>
    <w:p w:rsidR="0001450C" w:rsidRDefault="0001450C" w:rsidP="0013483E">
      <w:pPr>
        <w:pStyle w:val="ConsPlusNormal"/>
        <w:widowControl/>
        <w:ind w:firstLine="708"/>
        <w:jc w:val="both"/>
        <w:rPr>
          <w:rFonts w:ascii="Times New Roman" w:hAnsi="Times New Roman" w:cs="Times New Roman"/>
          <w:sz w:val="26"/>
          <w:szCs w:val="26"/>
        </w:rPr>
      </w:pPr>
    </w:p>
    <w:p w:rsidR="0001450C" w:rsidRDefault="0001450C" w:rsidP="0013483E">
      <w:pPr>
        <w:pStyle w:val="ConsPlusNormal"/>
        <w:widowControl/>
        <w:ind w:firstLine="708"/>
        <w:jc w:val="both"/>
        <w:rPr>
          <w:rFonts w:ascii="Times New Roman" w:hAnsi="Times New Roman" w:cs="Times New Roman"/>
          <w:sz w:val="26"/>
          <w:szCs w:val="26"/>
        </w:rPr>
      </w:pPr>
    </w:p>
    <w:p w:rsidR="0013483E" w:rsidRPr="00EC00DD" w:rsidRDefault="00885C81" w:rsidP="007874CB">
      <w:pPr>
        <w:spacing w:before="100" w:beforeAutospacing="1" w:after="100" w:afterAutospacing="1" w:line="240" w:lineRule="auto"/>
        <w:ind w:firstLine="709"/>
        <w:jc w:val="both"/>
        <w:rPr>
          <w:rFonts w:ascii="Times New Roman" w:hAnsi="Times New Roman" w:cs="Times New Roman"/>
          <w:sz w:val="26"/>
          <w:szCs w:val="26"/>
        </w:rPr>
      </w:pPr>
      <w:r>
        <w:rPr>
          <w:rFonts w:ascii="Times New Roman" w:hAnsi="Times New Roman" w:cs="Times New Roman"/>
          <w:b/>
          <w:bCs/>
          <w:sz w:val="24"/>
          <w:szCs w:val="24"/>
        </w:rPr>
        <w:lastRenderedPageBreak/>
        <w:t xml:space="preserve">3. </w:t>
      </w:r>
      <w:r w:rsidRPr="00EC00DD">
        <w:rPr>
          <w:rFonts w:ascii="Times New Roman" w:hAnsi="Times New Roman" w:cs="Times New Roman"/>
          <w:b/>
          <w:bCs/>
          <w:sz w:val="26"/>
          <w:szCs w:val="26"/>
        </w:rPr>
        <w:t>Прогноз транспортного спроса, изменение объемов и характера передвижения населения и перевозок грузов на территории поселения.</w:t>
      </w:r>
    </w:p>
    <w:p w:rsidR="00112C1F" w:rsidRPr="00112C1F" w:rsidRDefault="00112C1F" w:rsidP="00112C1F">
      <w:pPr>
        <w:pStyle w:val="ConsPlusNormal"/>
        <w:widowControl/>
        <w:ind w:firstLine="708"/>
        <w:jc w:val="both"/>
        <w:rPr>
          <w:rFonts w:ascii="Times New Roman" w:hAnsi="Times New Roman" w:cs="Times New Roman"/>
          <w:sz w:val="26"/>
          <w:szCs w:val="26"/>
        </w:rPr>
      </w:pPr>
      <w:r w:rsidRPr="00112C1F">
        <w:rPr>
          <w:rFonts w:ascii="Times New Roman" w:hAnsi="Times New Roman" w:cs="Times New Roman"/>
          <w:b/>
          <w:bCs/>
          <w:sz w:val="26"/>
          <w:szCs w:val="26"/>
        </w:rPr>
        <w:t>3.1. Прогноз социально-экономического и градостроительного развития поселения.</w:t>
      </w:r>
    </w:p>
    <w:p w:rsidR="000C582D" w:rsidRDefault="000C582D" w:rsidP="00112C1F">
      <w:pPr>
        <w:pStyle w:val="ConsPlusNormal"/>
        <w:widowControl/>
        <w:ind w:firstLine="0"/>
        <w:jc w:val="both"/>
        <w:rPr>
          <w:rFonts w:ascii="Times New Roman" w:hAnsi="Times New Roman" w:cs="Times New Roman"/>
          <w:sz w:val="26"/>
          <w:szCs w:val="26"/>
        </w:rPr>
      </w:pPr>
    </w:p>
    <w:p w:rsidR="00112C1F" w:rsidRPr="00112C1F" w:rsidRDefault="00112C1F" w:rsidP="000C582D">
      <w:pPr>
        <w:pStyle w:val="ConsPlusNormal"/>
        <w:widowControl/>
        <w:ind w:firstLine="709"/>
        <w:jc w:val="both"/>
        <w:rPr>
          <w:rFonts w:ascii="Times New Roman" w:hAnsi="Times New Roman" w:cs="Times New Roman"/>
          <w:sz w:val="26"/>
          <w:szCs w:val="26"/>
        </w:rPr>
      </w:pPr>
      <w:r w:rsidRPr="00112C1F">
        <w:rPr>
          <w:rFonts w:ascii="Times New Roman" w:hAnsi="Times New Roman" w:cs="Times New Roman"/>
          <w:sz w:val="26"/>
          <w:szCs w:val="26"/>
        </w:rPr>
        <w:t>В период реализации программы прогнозируется тенденция роста численности населения, обусловленная созданием комфортных социальных условий для проживания граждан, в том числе молодых семей, что в свою очередь будет способствовать восстановлению процессов естественного прироста населения.</w:t>
      </w:r>
    </w:p>
    <w:p w:rsidR="00112C1F" w:rsidRPr="00D16D35" w:rsidRDefault="00112C1F" w:rsidP="000C582D">
      <w:pPr>
        <w:spacing w:after="0" w:line="240" w:lineRule="auto"/>
        <w:ind w:firstLine="709"/>
        <w:jc w:val="both"/>
        <w:rPr>
          <w:rFonts w:ascii="Times New Roman" w:hAnsi="Times New Roman" w:cs="Times New Roman"/>
          <w:sz w:val="26"/>
          <w:szCs w:val="26"/>
        </w:rPr>
      </w:pPr>
      <w:r w:rsidRPr="00D16D35">
        <w:rPr>
          <w:rFonts w:ascii="Times New Roman" w:hAnsi="Times New Roman" w:cs="Times New Roman"/>
          <w:sz w:val="26"/>
          <w:szCs w:val="26"/>
        </w:rPr>
        <w:t>Население сельсовета по состоянию на 201</w:t>
      </w:r>
      <w:r w:rsidR="00B82274">
        <w:rPr>
          <w:rFonts w:ascii="Times New Roman" w:hAnsi="Times New Roman" w:cs="Times New Roman"/>
          <w:sz w:val="26"/>
          <w:szCs w:val="26"/>
        </w:rPr>
        <w:t>6</w:t>
      </w:r>
      <w:r w:rsidRPr="00D16D35">
        <w:rPr>
          <w:rFonts w:ascii="Times New Roman" w:hAnsi="Times New Roman" w:cs="Times New Roman"/>
          <w:sz w:val="26"/>
          <w:szCs w:val="26"/>
        </w:rPr>
        <w:t xml:space="preserve"> год составляет </w:t>
      </w:r>
      <w:r w:rsidR="002B0481">
        <w:rPr>
          <w:rFonts w:ascii="Times New Roman" w:hAnsi="Times New Roman" w:cs="Times New Roman"/>
          <w:sz w:val="26"/>
          <w:szCs w:val="26"/>
        </w:rPr>
        <w:t>1438</w:t>
      </w:r>
      <w:r w:rsidRPr="00D16D35">
        <w:rPr>
          <w:rFonts w:ascii="Times New Roman" w:hAnsi="Times New Roman" w:cs="Times New Roman"/>
          <w:sz w:val="26"/>
          <w:szCs w:val="26"/>
        </w:rPr>
        <w:t xml:space="preserve"> человек.</w:t>
      </w:r>
    </w:p>
    <w:p w:rsidR="00112C1F" w:rsidRDefault="00112C1F" w:rsidP="000C582D">
      <w:pPr>
        <w:spacing w:after="0" w:line="240" w:lineRule="auto"/>
        <w:ind w:firstLine="709"/>
        <w:jc w:val="both"/>
        <w:rPr>
          <w:rFonts w:ascii="Times New Roman" w:hAnsi="Times New Roman" w:cs="Times New Roman"/>
          <w:sz w:val="26"/>
          <w:szCs w:val="26"/>
        </w:rPr>
      </w:pPr>
      <w:r w:rsidRPr="00D16D35">
        <w:rPr>
          <w:rFonts w:ascii="Times New Roman" w:hAnsi="Times New Roman" w:cs="Times New Roman"/>
          <w:sz w:val="26"/>
          <w:szCs w:val="26"/>
        </w:rPr>
        <w:t xml:space="preserve">Динамика изменения численности населения </w:t>
      </w:r>
      <w:r w:rsidR="000C582D">
        <w:rPr>
          <w:rFonts w:ascii="Times New Roman" w:hAnsi="Times New Roman" w:cs="Times New Roman"/>
          <w:sz w:val="26"/>
          <w:szCs w:val="26"/>
        </w:rPr>
        <w:t xml:space="preserve">сельского поселения </w:t>
      </w:r>
      <w:r w:rsidR="002D72D4">
        <w:rPr>
          <w:rFonts w:ascii="Times New Roman" w:hAnsi="Times New Roman" w:cs="Times New Roman"/>
          <w:sz w:val="26"/>
          <w:szCs w:val="26"/>
        </w:rPr>
        <w:t>Николаевский</w:t>
      </w:r>
      <w:r w:rsidR="000C582D">
        <w:rPr>
          <w:rFonts w:ascii="Times New Roman" w:hAnsi="Times New Roman" w:cs="Times New Roman"/>
          <w:sz w:val="26"/>
          <w:szCs w:val="26"/>
        </w:rPr>
        <w:t xml:space="preserve"> сельсовет</w:t>
      </w:r>
      <w:r w:rsidRPr="00D16D35">
        <w:rPr>
          <w:rFonts w:ascii="Times New Roman" w:hAnsi="Times New Roman" w:cs="Times New Roman"/>
          <w:sz w:val="26"/>
          <w:szCs w:val="26"/>
        </w:rPr>
        <w:t xml:space="preserve"> по данным Всероссийской переписи населения 2002 года с учетом переписи современных статистических</w:t>
      </w:r>
      <w:r w:rsidR="00AD341A">
        <w:rPr>
          <w:rFonts w:ascii="Times New Roman" w:hAnsi="Times New Roman" w:cs="Times New Roman"/>
          <w:sz w:val="26"/>
          <w:szCs w:val="26"/>
        </w:rPr>
        <w:t xml:space="preserve"> данных представлена в таблице </w:t>
      </w:r>
      <w:r w:rsidRPr="00D16D35">
        <w:rPr>
          <w:rFonts w:ascii="Times New Roman" w:hAnsi="Times New Roman" w:cs="Times New Roman"/>
          <w:sz w:val="26"/>
          <w:szCs w:val="26"/>
        </w:rPr>
        <w:t xml:space="preserve">. </w:t>
      </w:r>
    </w:p>
    <w:p w:rsidR="000C582D" w:rsidRDefault="000C582D" w:rsidP="000C582D">
      <w:pPr>
        <w:spacing w:after="0" w:line="240" w:lineRule="auto"/>
        <w:jc w:val="both"/>
        <w:rPr>
          <w:rFonts w:ascii="Times New Roman" w:hAnsi="Times New Roman" w:cs="Times New Roman"/>
          <w:sz w:val="26"/>
          <w:szCs w:val="26"/>
        </w:rPr>
      </w:pPr>
    </w:p>
    <w:p w:rsidR="00112C1F" w:rsidRPr="00FE7BA2" w:rsidRDefault="00AD341A" w:rsidP="000C582D">
      <w:pPr>
        <w:spacing w:after="0" w:line="240" w:lineRule="auto"/>
        <w:jc w:val="both"/>
        <w:rPr>
          <w:rFonts w:ascii="Times New Roman" w:hAnsi="Times New Roman" w:cs="Times New Roman"/>
          <w:sz w:val="26"/>
          <w:szCs w:val="26"/>
          <w:lang w:val="en-US"/>
        </w:rPr>
      </w:pPr>
      <w:r>
        <w:rPr>
          <w:rFonts w:ascii="Times New Roman" w:hAnsi="Times New Roman" w:cs="Times New Roman"/>
          <w:sz w:val="26"/>
          <w:szCs w:val="26"/>
        </w:rPr>
        <w:t xml:space="preserve">Таблица </w:t>
      </w:r>
      <w:r w:rsidR="00FE7BA2">
        <w:rPr>
          <w:rFonts w:ascii="Times New Roman" w:hAnsi="Times New Roman" w:cs="Times New Roman"/>
          <w:sz w:val="26"/>
          <w:szCs w:val="26"/>
          <w:lang w:val="en-US"/>
        </w:rPr>
        <w:t>13</w:t>
      </w:r>
    </w:p>
    <w:tbl>
      <w:tblPr>
        <w:tblStyle w:val="1-6"/>
        <w:tblW w:w="9577" w:type="dxa"/>
        <w:tblLook w:val="04A0"/>
      </w:tblPr>
      <w:tblGrid>
        <w:gridCol w:w="521"/>
        <w:gridCol w:w="3415"/>
        <w:gridCol w:w="1420"/>
        <w:gridCol w:w="1370"/>
        <w:gridCol w:w="1892"/>
        <w:gridCol w:w="959"/>
      </w:tblGrid>
      <w:tr w:rsidR="00112C1F" w:rsidRPr="004B7631" w:rsidTr="004B7631">
        <w:trPr>
          <w:cnfStyle w:val="100000000000"/>
          <w:trHeight w:val="300"/>
        </w:trPr>
        <w:tc>
          <w:tcPr>
            <w:cnfStyle w:val="001000000000"/>
            <w:tcW w:w="521" w:type="dxa"/>
            <w:vMerge w:val="restart"/>
            <w:noWrap/>
            <w:hideMark/>
          </w:tcPr>
          <w:p w:rsidR="00112C1F" w:rsidRPr="004B7631" w:rsidRDefault="00112C1F" w:rsidP="007F505F">
            <w:pPr>
              <w:jc w:val="center"/>
              <w:rPr>
                <w:rFonts w:ascii="Times New Roman" w:eastAsia="Times New Roman" w:hAnsi="Times New Roman" w:cs="Times New Roman"/>
                <w:color w:val="000000"/>
                <w:sz w:val="24"/>
                <w:szCs w:val="24"/>
                <w:lang w:eastAsia="ru-RU"/>
              </w:rPr>
            </w:pPr>
            <w:r w:rsidRPr="004B7631">
              <w:rPr>
                <w:rFonts w:ascii="Times New Roman" w:eastAsia="Times New Roman" w:hAnsi="Times New Roman" w:cs="Times New Roman"/>
                <w:color w:val="000000"/>
                <w:sz w:val="24"/>
                <w:szCs w:val="24"/>
                <w:lang w:eastAsia="ru-RU"/>
              </w:rPr>
              <w:t> </w:t>
            </w:r>
          </w:p>
        </w:tc>
        <w:tc>
          <w:tcPr>
            <w:tcW w:w="3415" w:type="dxa"/>
            <w:vMerge w:val="restart"/>
            <w:hideMark/>
          </w:tcPr>
          <w:p w:rsidR="00112C1F" w:rsidRPr="004B7631" w:rsidRDefault="00112C1F" w:rsidP="007F505F">
            <w:pPr>
              <w:jc w:val="center"/>
              <w:cnfStyle w:val="100000000000"/>
              <w:rPr>
                <w:rFonts w:ascii="Times New Roman" w:eastAsia="Times New Roman" w:hAnsi="Times New Roman" w:cs="Times New Roman"/>
                <w:color w:val="000000"/>
                <w:sz w:val="24"/>
                <w:szCs w:val="24"/>
                <w:lang w:eastAsia="ru-RU"/>
              </w:rPr>
            </w:pPr>
            <w:r w:rsidRPr="004B7631">
              <w:rPr>
                <w:rFonts w:ascii="Times New Roman" w:eastAsia="Times New Roman" w:hAnsi="Times New Roman" w:cs="Times New Roman"/>
                <w:color w:val="000000"/>
                <w:sz w:val="24"/>
                <w:szCs w:val="24"/>
                <w:lang w:eastAsia="ru-RU"/>
              </w:rPr>
              <w:t>Наименование района, территории, подчиненной сельской (городской, поселковой) администрации и населенного пункта</w:t>
            </w:r>
          </w:p>
        </w:tc>
        <w:tc>
          <w:tcPr>
            <w:tcW w:w="5641" w:type="dxa"/>
            <w:gridSpan w:val="4"/>
            <w:noWrap/>
            <w:hideMark/>
          </w:tcPr>
          <w:p w:rsidR="00112C1F" w:rsidRPr="004B7631" w:rsidRDefault="00112C1F" w:rsidP="007F505F">
            <w:pPr>
              <w:jc w:val="center"/>
              <w:cnfStyle w:val="100000000000"/>
              <w:rPr>
                <w:rFonts w:ascii="Times New Roman" w:eastAsia="Times New Roman" w:hAnsi="Times New Roman" w:cs="Times New Roman"/>
                <w:color w:val="000000"/>
                <w:sz w:val="24"/>
                <w:szCs w:val="24"/>
                <w:lang w:eastAsia="ru-RU"/>
              </w:rPr>
            </w:pPr>
            <w:r w:rsidRPr="004B7631">
              <w:rPr>
                <w:rFonts w:ascii="Times New Roman" w:eastAsia="Times New Roman" w:hAnsi="Times New Roman" w:cs="Times New Roman"/>
                <w:color w:val="000000"/>
                <w:sz w:val="24"/>
                <w:szCs w:val="24"/>
                <w:lang w:eastAsia="ru-RU"/>
              </w:rPr>
              <w:t>Численность населения</w:t>
            </w:r>
          </w:p>
        </w:tc>
      </w:tr>
      <w:tr w:rsidR="00112C1F" w:rsidRPr="004B7631" w:rsidTr="004B7631">
        <w:trPr>
          <w:cnfStyle w:val="000000100000"/>
          <w:trHeight w:val="690"/>
        </w:trPr>
        <w:tc>
          <w:tcPr>
            <w:cnfStyle w:val="001000000000"/>
            <w:tcW w:w="521" w:type="dxa"/>
            <w:vMerge/>
            <w:hideMark/>
          </w:tcPr>
          <w:p w:rsidR="00112C1F" w:rsidRPr="004B7631" w:rsidRDefault="00112C1F" w:rsidP="007F505F">
            <w:pPr>
              <w:rPr>
                <w:rFonts w:ascii="Times New Roman" w:eastAsia="Times New Roman" w:hAnsi="Times New Roman" w:cs="Times New Roman"/>
                <w:color w:val="000000"/>
                <w:sz w:val="24"/>
                <w:szCs w:val="24"/>
                <w:lang w:eastAsia="ru-RU"/>
              </w:rPr>
            </w:pPr>
          </w:p>
        </w:tc>
        <w:tc>
          <w:tcPr>
            <w:tcW w:w="3415" w:type="dxa"/>
            <w:vMerge/>
            <w:hideMark/>
          </w:tcPr>
          <w:p w:rsidR="00112C1F" w:rsidRPr="004B7631" w:rsidRDefault="00112C1F" w:rsidP="007F505F">
            <w:pPr>
              <w:cnfStyle w:val="000000100000"/>
              <w:rPr>
                <w:rFonts w:ascii="Times New Roman" w:eastAsia="Times New Roman" w:hAnsi="Times New Roman" w:cs="Times New Roman"/>
                <w:b/>
                <w:bCs/>
                <w:color w:val="000000"/>
                <w:sz w:val="24"/>
                <w:szCs w:val="24"/>
                <w:lang w:eastAsia="ru-RU"/>
              </w:rPr>
            </w:pPr>
          </w:p>
        </w:tc>
        <w:tc>
          <w:tcPr>
            <w:tcW w:w="1420" w:type="dxa"/>
            <w:hideMark/>
          </w:tcPr>
          <w:p w:rsidR="00112C1F" w:rsidRPr="004B7631" w:rsidRDefault="00EC00DD" w:rsidP="007F505F">
            <w:pPr>
              <w:jc w:val="center"/>
              <w:cnfStyle w:val="000000100000"/>
              <w:rPr>
                <w:rFonts w:ascii="Times New Roman" w:eastAsia="Times New Roman" w:hAnsi="Times New Roman" w:cs="Times New Roman"/>
                <w:b/>
                <w:bCs/>
                <w:color w:val="000000"/>
                <w:sz w:val="24"/>
                <w:szCs w:val="24"/>
                <w:lang w:eastAsia="ru-RU"/>
              </w:rPr>
            </w:pPr>
            <w:r w:rsidRPr="004B7631">
              <w:rPr>
                <w:rFonts w:ascii="Times New Roman" w:eastAsia="Times New Roman" w:hAnsi="Times New Roman" w:cs="Times New Roman"/>
                <w:b/>
                <w:bCs/>
                <w:color w:val="000000"/>
                <w:sz w:val="24"/>
                <w:szCs w:val="24"/>
                <w:lang w:eastAsia="ru-RU"/>
              </w:rPr>
              <w:t xml:space="preserve"> по данным  переписи</w:t>
            </w:r>
            <w:r w:rsidR="00112C1F" w:rsidRPr="004B7631">
              <w:rPr>
                <w:rFonts w:ascii="Times New Roman" w:eastAsia="Times New Roman" w:hAnsi="Times New Roman" w:cs="Times New Roman"/>
                <w:b/>
                <w:bCs/>
                <w:color w:val="000000"/>
                <w:sz w:val="24"/>
                <w:szCs w:val="24"/>
                <w:lang w:eastAsia="ru-RU"/>
              </w:rPr>
              <w:t xml:space="preserve"> 2002 года</w:t>
            </w:r>
          </w:p>
        </w:tc>
        <w:tc>
          <w:tcPr>
            <w:tcW w:w="1370" w:type="dxa"/>
            <w:hideMark/>
          </w:tcPr>
          <w:p w:rsidR="00112C1F" w:rsidRPr="004B7631" w:rsidRDefault="00112C1F" w:rsidP="007F505F">
            <w:pPr>
              <w:jc w:val="center"/>
              <w:cnfStyle w:val="000000100000"/>
              <w:rPr>
                <w:rFonts w:ascii="Times New Roman" w:eastAsia="Times New Roman" w:hAnsi="Times New Roman" w:cs="Times New Roman"/>
                <w:b/>
                <w:bCs/>
                <w:color w:val="000000"/>
                <w:sz w:val="24"/>
                <w:szCs w:val="24"/>
                <w:lang w:eastAsia="ru-RU"/>
              </w:rPr>
            </w:pPr>
            <w:r w:rsidRPr="004B7631">
              <w:rPr>
                <w:rFonts w:ascii="Times New Roman" w:eastAsia="Times New Roman" w:hAnsi="Times New Roman" w:cs="Times New Roman"/>
                <w:b/>
                <w:bCs/>
                <w:color w:val="000000"/>
                <w:sz w:val="24"/>
                <w:szCs w:val="24"/>
                <w:lang w:eastAsia="ru-RU"/>
              </w:rPr>
              <w:t xml:space="preserve"> на 1 января 2009 года</w:t>
            </w:r>
          </w:p>
        </w:tc>
        <w:tc>
          <w:tcPr>
            <w:tcW w:w="1892" w:type="dxa"/>
            <w:hideMark/>
          </w:tcPr>
          <w:p w:rsidR="00112C1F" w:rsidRPr="004B7631" w:rsidRDefault="00AD341A" w:rsidP="00B82274">
            <w:pPr>
              <w:jc w:val="center"/>
              <w:cnfStyle w:val="000000100000"/>
              <w:rPr>
                <w:rFonts w:ascii="Times New Roman" w:eastAsia="Times New Roman" w:hAnsi="Times New Roman" w:cs="Times New Roman"/>
                <w:b/>
                <w:bCs/>
                <w:color w:val="000000"/>
                <w:sz w:val="24"/>
                <w:szCs w:val="24"/>
                <w:lang w:eastAsia="ru-RU"/>
              </w:rPr>
            </w:pPr>
            <w:r w:rsidRPr="004B7631">
              <w:rPr>
                <w:rFonts w:ascii="Times New Roman" w:eastAsia="Times New Roman" w:hAnsi="Times New Roman" w:cs="Times New Roman"/>
                <w:b/>
                <w:bCs/>
                <w:color w:val="000000"/>
                <w:sz w:val="24"/>
                <w:szCs w:val="24"/>
                <w:lang w:eastAsia="ru-RU"/>
              </w:rPr>
              <w:t>Существующее положени</w:t>
            </w:r>
            <w:r w:rsidR="00112C1F" w:rsidRPr="004B7631">
              <w:rPr>
                <w:rFonts w:ascii="Times New Roman" w:eastAsia="Times New Roman" w:hAnsi="Times New Roman" w:cs="Times New Roman"/>
                <w:b/>
                <w:bCs/>
                <w:color w:val="000000"/>
                <w:sz w:val="24"/>
                <w:szCs w:val="24"/>
                <w:lang w:eastAsia="ru-RU"/>
              </w:rPr>
              <w:t>е 201</w:t>
            </w:r>
            <w:r w:rsidR="00B82274">
              <w:rPr>
                <w:rFonts w:ascii="Times New Roman" w:eastAsia="Times New Roman" w:hAnsi="Times New Roman" w:cs="Times New Roman"/>
                <w:b/>
                <w:bCs/>
                <w:color w:val="000000"/>
                <w:sz w:val="24"/>
                <w:szCs w:val="24"/>
                <w:lang w:eastAsia="ru-RU"/>
              </w:rPr>
              <w:t>6</w:t>
            </w:r>
            <w:r w:rsidR="00112C1F" w:rsidRPr="004B7631">
              <w:rPr>
                <w:rFonts w:ascii="Times New Roman" w:eastAsia="Times New Roman" w:hAnsi="Times New Roman" w:cs="Times New Roman"/>
                <w:b/>
                <w:bCs/>
                <w:color w:val="000000"/>
                <w:sz w:val="24"/>
                <w:szCs w:val="24"/>
                <w:lang w:eastAsia="ru-RU"/>
              </w:rPr>
              <w:t xml:space="preserve"> год</w:t>
            </w:r>
          </w:p>
        </w:tc>
        <w:tc>
          <w:tcPr>
            <w:tcW w:w="959" w:type="dxa"/>
            <w:noWrap/>
            <w:hideMark/>
          </w:tcPr>
          <w:p w:rsidR="00112C1F" w:rsidRPr="004B7631" w:rsidRDefault="00112C1F" w:rsidP="007F505F">
            <w:pPr>
              <w:jc w:val="center"/>
              <w:cnfStyle w:val="000000100000"/>
              <w:rPr>
                <w:rFonts w:ascii="Times New Roman" w:eastAsia="Times New Roman" w:hAnsi="Times New Roman" w:cs="Times New Roman"/>
                <w:b/>
                <w:bCs/>
                <w:color w:val="000000"/>
                <w:sz w:val="24"/>
                <w:szCs w:val="24"/>
                <w:lang w:eastAsia="ru-RU"/>
              </w:rPr>
            </w:pPr>
            <w:r w:rsidRPr="004B7631">
              <w:rPr>
                <w:rFonts w:ascii="Times New Roman" w:eastAsia="Times New Roman" w:hAnsi="Times New Roman" w:cs="Times New Roman"/>
                <w:b/>
                <w:bCs/>
                <w:color w:val="000000"/>
                <w:sz w:val="24"/>
                <w:szCs w:val="24"/>
                <w:lang w:eastAsia="ru-RU"/>
              </w:rPr>
              <w:t>по ГП</w:t>
            </w:r>
          </w:p>
        </w:tc>
      </w:tr>
      <w:tr w:rsidR="00EC00DD" w:rsidRPr="004B7631" w:rsidTr="004B7631">
        <w:trPr>
          <w:cnfStyle w:val="000000010000"/>
          <w:trHeight w:val="300"/>
        </w:trPr>
        <w:tc>
          <w:tcPr>
            <w:cnfStyle w:val="001000000000"/>
            <w:tcW w:w="521" w:type="dxa"/>
            <w:noWrap/>
            <w:hideMark/>
          </w:tcPr>
          <w:p w:rsidR="00EC00DD" w:rsidRPr="004B7631" w:rsidRDefault="00EC00DD" w:rsidP="007F505F">
            <w:pPr>
              <w:rPr>
                <w:rFonts w:ascii="Times New Roman" w:eastAsia="Times New Roman" w:hAnsi="Times New Roman" w:cs="Times New Roman"/>
                <w:color w:val="000000"/>
                <w:sz w:val="24"/>
                <w:szCs w:val="24"/>
                <w:lang w:eastAsia="ru-RU"/>
              </w:rPr>
            </w:pPr>
            <w:r w:rsidRPr="004B7631">
              <w:rPr>
                <w:rFonts w:ascii="Times New Roman" w:eastAsia="Times New Roman" w:hAnsi="Times New Roman" w:cs="Times New Roman"/>
                <w:color w:val="000000"/>
                <w:sz w:val="24"/>
                <w:szCs w:val="24"/>
                <w:lang w:eastAsia="ru-RU"/>
              </w:rPr>
              <w:t> </w:t>
            </w:r>
          </w:p>
        </w:tc>
        <w:tc>
          <w:tcPr>
            <w:tcW w:w="3415" w:type="dxa"/>
            <w:hideMark/>
          </w:tcPr>
          <w:p w:rsidR="00EC00DD" w:rsidRPr="004B7631" w:rsidRDefault="00EC00DD">
            <w:pPr>
              <w:jc w:val="center"/>
              <w:cnfStyle w:val="000000010000"/>
              <w:rPr>
                <w:rFonts w:ascii="Times New Roman" w:hAnsi="Times New Roman" w:cs="Times New Roman"/>
                <w:b/>
                <w:bCs/>
                <w:color w:val="000000"/>
                <w:sz w:val="24"/>
                <w:szCs w:val="24"/>
              </w:rPr>
            </w:pPr>
            <w:r w:rsidRPr="004B7631">
              <w:rPr>
                <w:rFonts w:ascii="Times New Roman" w:hAnsi="Times New Roman" w:cs="Times New Roman"/>
                <w:b/>
                <w:bCs/>
                <w:color w:val="000000"/>
                <w:sz w:val="24"/>
                <w:szCs w:val="24"/>
              </w:rPr>
              <w:t>Сельсоветы Стерлитамакского района</w:t>
            </w:r>
          </w:p>
        </w:tc>
        <w:tc>
          <w:tcPr>
            <w:tcW w:w="1420" w:type="dxa"/>
            <w:noWrap/>
            <w:hideMark/>
          </w:tcPr>
          <w:p w:rsidR="00EC00DD" w:rsidRPr="004B7631" w:rsidRDefault="00EC00DD">
            <w:pPr>
              <w:jc w:val="center"/>
              <w:cnfStyle w:val="000000010000"/>
              <w:rPr>
                <w:rFonts w:ascii="Times New Roman" w:hAnsi="Times New Roman" w:cs="Times New Roman"/>
                <w:b/>
                <w:bCs/>
                <w:color w:val="000000"/>
                <w:sz w:val="24"/>
                <w:szCs w:val="24"/>
              </w:rPr>
            </w:pPr>
            <w:r w:rsidRPr="004B7631">
              <w:rPr>
                <w:rFonts w:ascii="Times New Roman" w:hAnsi="Times New Roman" w:cs="Times New Roman"/>
                <w:b/>
                <w:bCs/>
                <w:color w:val="000000"/>
                <w:sz w:val="24"/>
                <w:szCs w:val="24"/>
              </w:rPr>
              <w:t>37699</w:t>
            </w:r>
          </w:p>
        </w:tc>
        <w:tc>
          <w:tcPr>
            <w:tcW w:w="1370" w:type="dxa"/>
            <w:noWrap/>
            <w:hideMark/>
          </w:tcPr>
          <w:p w:rsidR="00EC00DD" w:rsidRPr="004B7631" w:rsidRDefault="00EC00DD">
            <w:pPr>
              <w:jc w:val="center"/>
              <w:cnfStyle w:val="000000010000"/>
              <w:rPr>
                <w:rFonts w:ascii="Times New Roman" w:hAnsi="Times New Roman" w:cs="Times New Roman"/>
                <w:b/>
                <w:bCs/>
                <w:color w:val="000000"/>
                <w:sz w:val="24"/>
                <w:szCs w:val="24"/>
              </w:rPr>
            </w:pPr>
            <w:r w:rsidRPr="004B7631">
              <w:rPr>
                <w:rFonts w:ascii="Times New Roman" w:hAnsi="Times New Roman" w:cs="Times New Roman"/>
                <w:b/>
                <w:bCs/>
                <w:color w:val="000000"/>
                <w:sz w:val="24"/>
                <w:szCs w:val="24"/>
              </w:rPr>
              <w:t>41610</w:t>
            </w:r>
          </w:p>
        </w:tc>
        <w:tc>
          <w:tcPr>
            <w:tcW w:w="1892" w:type="dxa"/>
            <w:noWrap/>
            <w:hideMark/>
          </w:tcPr>
          <w:p w:rsidR="00EC00DD" w:rsidRPr="004B7631" w:rsidRDefault="00671401">
            <w:pPr>
              <w:jc w:val="center"/>
              <w:cnfStyle w:val="000000010000"/>
              <w:rPr>
                <w:rFonts w:ascii="Times New Roman" w:hAnsi="Times New Roman" w:cs="Times New Roman"/>
                <w:b/>
                <w:bCs/>
                <w:color w:val="000000"/>
                <w:sz w:val="24"/>
                <w:szCs w:val="24"/>
              </w:rPr>
            </w:pPr>
            <w:r>
              <w:rPr>
                <w:rFonts w:ascii="Times New Roman" w:hAnsi="Times New Roman" w:cs="Times New Roman"/>
                <w:b/>
                <w:bCs/>
                <w:color w:val="000000"/>
                <w:sz w:val="24"/>
                <w:szCs w:val="24"/>
              </w:rPr>
              <w:t>43514</w:t>
            </w:r>
          </w:p>
        </w:tc>
        <w:tc>
          <w:tcPr>
            <w:tcW w:w="959" w:type="dxa"/>
            <w:noWrap/>
            <w:hideMark/>
          </w:tcPr>
          <w:p w:rsidR="00EC00DD" w:rsidRPr="004B7631" w:rsidRDefault="00671401">
            <w:pPr>
              <w:jc w:val="center"/>
              <w:cnfStyle w:val="000000010000"/>
              <w:rPr>
                <w:rFonts w:ascii="Times New Roman" w:hAnsi="Times New Roman" w:cs="Times New Roman"/>
                <w:b/>
                <w:bCs/>
                <w:color w:val="000000"/>
                <w:sz w:val="24"/>
                <w:szCs w:val="24"/>
              </w:rPr>
            </w:pPr>
            <w:r>
              <w:rPr>
                <w:rFonts w:ascii="Times New Roman" w:hAnsi="Times New Roman" w:cs="Times New Roman"/>
                <w:b/>
                <w:bCs/>
                <w:color w:val="000000"/>
                <w:sz w:val="24"/>
                <w:szCs w:val="24"/>
              </w:rPr>
              <w:t>60329</w:t>
            </w:r>
          </w:p>
        </w:tc>
      </w:tr>
      <w:tr w:rsidR="00B208A8" w:rsidRPr="004B7631" w:rsidTr="00950C2F">
        <w:trPr>
          <w:cnfStyle w:val="000000100000"/>
          <w:trHeight w:val="300"/>
        </w:trPr>
        <w:tc>
          <w:tcPr>
            <w:cnfStyle w:val="001000000000"/>
            <w:tcW w:w="521" w:type="dxa"/>
            <w:noWrap/>
            <w:hideMark/>
          </w:tcPr>
          <w:p w:rsidR="00B208A8" w:rsidRPr="004B7631" w:rsidRDefault="00B208A8">
            <w:pPr>
              <w:jc w:val="center"/>
              <w:rPr>
                <w:rFonts w:ascii="Times New Roman" w:hAnsi="Times New Roman" w:cs="Times New Roman"/>
                <w:color w:val="000000"/>
                <w:sz w:val="24"/>
                <w:szCs w:val="24"/>
              </w:rPr>
            </w:pPr>
          </w:p>
        </w:tc>
        <w:tc>
          <w:tcPr>
            <w:tcW w:w="3415" w:type="dxa"/>
            <w:vAlign w:val="bottom"/>
            <w:hideMark/>
          </w:tcPr>
          <w:p w:rsidR="00B208A8" w:rsidRPr="00B208A8" w:rsidRDefault="00B208A8">
            <w:pPr>
              <w:cnfStyle w:val="000000100000"/>
              <w:rPr>
                <w:rFonts w:ascii="Times New Roman" w:hAnsi="Times New Roman" w:cs="Times New Roman"/>
                <w:b/>
                <w:bCs/>
                <w:color w:val="000000"/>
                <w:sz w:val="24"/>
                <w:szCs w:val="24"/>
              </w:rPr>
            </w:pPr>
            <w:r w:rsidRPr="00B208A8">
              <w:rPr>
                <w:rFonts w:ascii="Times New Roman" w:hAnsi="Times New Roman" w:cs="Times New Roman"/>
                <w:b/>
                <w:bCs/>
                <w:color w:val="000000"/>
                <w:sz w:val="24"/>
                <w:szCs w:val="24"/>
              </w:rPr>
              <w:t>Николаевский сельсовет</w:t>
            </w:r>
          </w:p>
        </w:tc>
        <w:tc>
          <w:tcPr>
            <w:tcW w:w="1420" w:type="dxa"/>
            <w:noWrap/>
            <w:vAlign w:val="bottom"/>
            <w:hideMark/>
          </w:tcPr>
          <w:p w:rsidR="00B208A8" w:rsidRPr="00B208A8" w:rsidRDefault="00B208A8">
            <w:pPr>
              <w:jc w:val="center"/>
              <w:cnfStyle w:val="000000100000"/>
              <w:rPr>
                <w:rFonts w:ascii="Times New Roman" w:hAnsi="Times New Roman" w:cs="Times New Roman"/>
                <w:b/>
                <w:bCs/>
                <w:color w:val="000000"/>
                <w:sz w:val="24"/>
                <w:szCs w:val="24"/>
              </w:rPr>
            </w:pPr>
            <w:r w:rsidRPr="00B208A8">
              <w:rPr>
                <w:rFonts w:ascii="Times New Roman" w:hAnsi="Times New Roman" w:cs="Times New Roman"/>
                <w:b/>
                <w:bCs/>
                <w:color w:val="000000"/>
                <w:sz w:val="24"/>
                <w:szCs w:val="24"/>
              </w:rPr>
              <w:t>1336</w:t>
            </w:r>
          </w:p>
        </w:tc>
        <w:tc>
          <w:tcPr>
            <w:tcW w:w="1370" w:type="dxa"/>
            <w:noWrap/>
            <w:vAlign w:val="bottom"/>
            <w:hideMark/>
          </w:tcPr>
          <w:p w:rsidR="00B208A8" w:rsidRPr="00B208A8" w:rsidRDefault="00B208A8">
            <w:pPr>
              <w:jc w:val="center"/>
              <w:cnfStyle w:val="000000100000"/>
              <w:rPr>
                <w:rFonts w:ascii="Times New Roman" w:hAnsi="Times New Roman" w:cs="Times New Roman"/>
                <w:b/>
                <w:bCs/>
                <w:color w:val="000000"/>
                <w:sz w:val="24"/>
                <w:szCs w:val="24"/>
              </w:rPr>
            </w:pPr>
            <w:r w:rsidRPr="00B208A8">
              <w:rPr>
                <w:rFonts w:ascii="Times New Roman" w:hAnsi="Times New Roman" w:cs="Times New Roman"/>
                <w:b/>
                <w:bCs/>
                <w:color w:val="000000"/>
                <w:sz w:val="24"/>
                <w:szCs w:val="24"/>
              </w:rPr>
              <w:t>1416</w:t>
            </w:r>
          </w:p>
        </w:tc>
        <w:tc>
          <w:tcPr>
            <w:tcW w:w="1892" w:type="dxa"/>
            <w:noWrap/>
            <w:vAlign w:val="bottom"/>
            <w:hideMark/>
          </w:tcPr>
          <w:p w:rsidR="00B208A8" w:rsidRPr="00B208A8" w:rsidRDefault="00B208A8">
            <w:pPr>
              <w:jc w:val="center"/>
              <w:cnfStyle w:val="000000100000"/>
              <w:rPr>
                <w:rFonts w:ascii="Times New Roman" w:hAnsi="Times New Roman" w:cs="Times New Roman"/>
                <w:b/>
                <w:bCs/>
                <w:color w:val="000000"/>
                <w:sz w:val="24"/>
                <w:szCs w:val="24"/>
              </w:rPr>
            </w:pPr>
            <w:r w:rsidRPr="00B208A8">
              <w:rPr>
                <w:rFonts w:ascii="Times New Roman" w:hAnsi="Times New Roman" w:cs="Times New Roman"/>
                <w:b/>
                <w:bCs/>
                <w:color w:val="000000"/>
                <w:sz w:val="24"/>
                <w:szCs w:val="24"/>
              </w:rPr>
              <w:t>1438</w:t>
            </w:r>
          </w:p>
        </w:tc>
        <w:tc>
          <w:tcPr>
            <w:tcW w:w="959" w:type="dxa"/>
            <w:noWrap/>
            <w:vAlign w:val="bottom"/>
            <w:hideMark/>
          </w:tcPr>
          <w:p w:rsidR="00B208A8" w:rsidRPr="00B208A8" w:rsidRDefault="00B208A8">
            <w:pPr>
              <w:jc w:val="center"/>
              <w:cnfStyle w:val="000000100000"/>
              <w:rPr>
                <w:rFonts w:ascii="Times New Roman" w:hAnsi="Times New Roman" w:cs="Times New Roman"/>
                <w:b/>
                <w:bCs/>
                <w:color w:val="000000"/>
                <w:sz w:val="24"/>
                <w:szCs w:val="24"/>
              </w:rPr>
            </w:pPr>
            <w:r w:rsidRPr="00B208A8">
              <w:rPr>
                <w:rFonts w:ascii="Times New Roman" w:hAnsi="Times New Roman" w:cs="Times New Roman"/>
                <w:b/>
                <w:bCs/>
                <w:color w:val="000000"/>
                <w:sz w:val="24"/>
                <w:szCs w:val="24"/>
              </w:rPr>
              <w:t>2276</w:t>
            </w:r>
          </w:p>
        </w:tc>
      </w:tr>
      <w:tr w:rsidR="00B208A8" w:rsidRPr="004B7631" w:rsidTr="000A2843">
        <w:trPr>
          <w:cnfStyle w:val="000000010000"/>
          <w:trHeight w:val="300"/>
        </w:trPr>
        <w:tc>
          <w:tcPr>
            <w:cnfStyle w:val="001000000000"/>
            <w:tcW w:w="521" w:type="dxa"/>
            <w:noWrap/>
            <w:hideMark/>
          </w:tcPr>
          <w:p w:rsidR="00B208A8" w:rsidRPr="00BA4DE7" w:rsidRDefault="00B208A8">
            <w:pPr>
              <w:jc w:val="center"/>
              <w:rPr>
                <w:rFonts w:ascii="Times New Roman" w:hAnsi="Times New Roman" w:cs="Times New Roman"/>
                <w:color w:val="000000"/>
                <w:sz w:val="24"/>
                <w:szCs w:val="24"/>
              </w:rPr>
            </w:pPr>
            <w:r w:rsidRPr="00BA4DE7">
              <w:rPr>
                <w:rFonts w:ascii="Times New Roman" w:hAnsi="Times New Roman" w:cs="Times New Roman"/>
                <w:color w:val="000000"/>
                <w:sz w:val="24"/>
                <w:szCs w:val="24"/>
              </w:rPr>
              <w:t>1</w:t>
            </w:r>
          </w:p>
        </w:tc>
        <w:tc>
          <w:tcPr>
            <w:tcW w:w="3415" w:type="dxa"/>
            <w:vAlign w:val="bottom"/>
            <w:hideMark/>
          </w:tcPr>
          <w:p w:rsidR="00B208A8" w:rsidRPr="00B208A8" w:rsidRDefault="00B208A8">
            <w:pPr>
              <w:cnfStyle w:val="000000010000"/>
              <w:rPr>
                <w:rFonts w:ascii="Times New Roman" w:hAnsi="Times New Roman" w:cs="Times New Roman"/>
                <w:color w:val="000000"/>
                <w:sz w:val="24"/>
                <w:szCs w:val="24"/>
              </w:rPr>
            </w:pPr>
            <w:r w:rsidRPr="00B208A8">
              <w:rPr>
                <w:rFonts w:ascii="Times New Roman" w:hAnsi="Times New Roman" w:cs="Times New Roman"/>
                <w:color w:val="000000"/>
                <w:sz w:val="24"/>
                <w:szCs w:val="24"/>
              </w:rPr>
              <w:t>село Николаевка</w:t>
            </w:r>
          </w:p>
        </w:tc>
        <w:tc>
          <w:tcPr>
            <w:tcW w:w="1420" w:type="dxa"/>
            <w:noWrap/>
            <w:vAlign w:val="bottom"/>
            <w:hideMark/>
          </w:tcPr>
          <w:p w:rsidR="00B208A8" w:rsidRPr="00B208A8" w:rsidRDefault="00B208A8">
            <w:pPr>
              <w:jc w:val="center"/>
              <w:cnfStyle w:val="000000010000"/>
              <w:rPr>
                <w:rFonts w:ascii="Times New Roman" w:hAnsi="Times New Roman" w:cs="Times New Roman"/>
                <w:color w:val="000000"/>
                <w:sz w:val="24"/>
                <w:szCs w:val="24"/>
              </w:rPr>
            </w:pPr>
            <w:r w:rsidRPr="00B208A8">
              <w:rPr>
                <w:rFonts w:ascii="Times New Roman" w:hAnsi="Times New Roman" w:cs="Times New Roman"/>
                <w:color w:val="000000"/>
                <w:sz w:val="24"/>
                <w:szCs w:val="24"/>
              </w:rPr>
              <w:t>816</w:t>
            </w:r>
          </w:p>
        </w:tc>
        <w:tc>
          <w:tcPr>
            <w:tcW w:w="1370" w:type="dxa"/>
            <w:noWrap/>
            <w:vAlign w:val="center"/>
            <w:hideMark/>
          </w:tcPr>
          <w:p w:rsidR="00B208A8" w:rsidRPr="00B208A8" w:rsidRDefault="00B208A8">
            <w:pPr>
              <w:jc w:val="center"/>
              <w:cnfStyle w:val="000000010000"/>
              <w:rPr>
                <w:rFonts w:ascii="Times New Roman" w:hAnsi="Times New Roman" w:cs="Times New Roman"/>
                <w:color w:val="000000"/>
                <w:sz w:val="24"/>
                <w:szCs w:val="24"/>
              </w:rPr>
            </w:pPr>
            <w:r w:rsidRPr="00B208A8">
              <w:rPr>
                <w:rFonts w:ascii="Times New Roman" w:hAnsi="Times New Roman" w:cs="Times New Roman"/>
                <w:color w:val="000000"/>
                <w:sz w:val="24"/>
                <w:szCs w:val="24"/>
              </w:rPr>
              <w:t>850</w:t>
            </w:r>
          </w:p>
        </w:tc>
        <w:tc>
          <w:tcPr>
            <w:tcW w:w="1892" w:type="dxa"/>
            <w:noWrap/>
            <w:vAlign w:val="bottom"/>
            <w:hideMark/>
          </w:tcPr>
          <w:p w:rsidR="00B208A8" w:rsidRPr="00B208A8" w:rsidRDefault="00B208A8">
            <w:pPr>
              <w:jc w:val="center"/>
              <w:cnfStyle w:val="000000010000"/>
              <w:rPr>
                <w:rFonts w:ascii="Times New Roman" w:hAnsi="Times New Roman" w:cs="Times New Roman"/>
                <w:color w:val="000000"/>
                <w:sz w:val="24"/>
                <w:szCs w:val="24"/>
              </w:rPr>
            </w:pPr>
            <w:r w:rsidRPr="00B208A8">
              <w:rPr>
                <w:rFonts w:ascii="Times New Roman" w:hAnsi="Times New Roman" w:cs="Times New Roman"/>
                <w:color w:val="000000"/>
                <w:sz w:val="24"/>
                <w:szCs w:val="24"/>
              </w:rPr>
              <w:t>849</w:t>
            </w:r>
          </w:p>
        </w:tc>
        <w:tc>
          <w:tcPr>
            <w:tcW w:w="959" w:type="dxa"/>
            <w:noWrap/>
            <w:vAlign w:val="center"/>
            <w:hideMark/>
          </w:tcPr>
          <w:p w:rsidR="00B208A8" w:rsidRPr="00B208A8" w:rsidRDefault="00B208A8">
            <w:pPr>
              <w:jc w:val="center"/>
              <w:cnfStyle w:val="000000010000"/>
              <w:rPr>
                <w:rFonts w:ascii="Times New Roman" w:hAnsi="Times New Roman" w:cs="Times New Roman"/>
                <w:color w:val="000000"/>
                <w:sz w:val="24"/>
                <w:szCs w:val="24"/>
              </w:rPr>
            </w:pPr>
            <w:r w:rsidRPr="00B208A8">
              <w:rPr>
                <w:rFonts w:ascii="Times New Roman" w:hAnsi="Times New Roman" w:cs="Times New Roman"/>
                <w:color w:val="000000"/>
                <w:sz w:val="24"/>
                <w:szCs w:val="24"/>
              </w:rPr>
              <w:t>870</w:t>
            </w:r>
          </w:p>
        </w:tc>
      </w:tr>
      <w:tr w:rsidR="00B208A8" w:rsidRPr="004B7631" w:rsidTr="000A2843">
        <w:trPr>
          <w:cnfStyle w:val="000000100000"/>
          <w:trHeight w:val="300"/>
        </w:trPr>
        <w:tc>
          <w:tcPr>
            <w:cnfStyle w:val="001000000000"/>
            <w:tcW w:w="521" w:type="dxa"/>
            <w:noWrap/>
            <w:hideMark/>
          </w:tcPr>
          <w:p w:rsidR="00B208A8" w:rsidRPr="00BA4DE7" w:rsidRDefault="00B208A8">
            <w:pPr>
              <w:jc w:val="center"/>
              <w:rPr>
                <w:rFonts w:ascii="Times New Roman" w:hAnsi="Times New Roman" w:cs="Times New Roman"/>
                <w:color w:val="000000"/>
                <w:sz w:val="24"/>
                <w:szCs w:val="24"/>
              </w:rPr>
            </w:pPr>
            <w:r w:rsidRPr="00BA4DE7">
              <w:rPr>
                <w:rFonts w:ascii="Times New Roman" w:hAnsi="Times New Roman" w:cs="Times New Roman"/>
                <w:color w:val="000000"/>
                <w:sz w:val="24"/>
                <w:szCs w:val="24"/>
              </w:rPr>
              <w:t>2</w:t>
            </w:r>
          </w:p>
        </w:tc>
        <w:tc>
          <w:tcPr>
            <w:tcW w:w="3415" w:type="dxa"/>
            <w:vAlign w:val="bottom"/>
            <w:hideMark/>
          </w:tcPr>
          <w:p w:rsidR="00B208A8" w:rsidRPr="00B208A8" w:rsidRDefault="00B208A8">
            <w:pPr>
              <w:cnfStyle w:val="000000100000"/>
              <w:rPr>
                <w:rFonts w:ascii="Times New Roman" w:hAnsi="Times New Roman" w:cs="Times New Roman"/>
                <w:color w:val="000000"/>
                <w:sz w:val="24"/>
                <w:szCs w:val="24"/>
              </w:rPr>
            </w:pPr>
            <w:r w:rsidRPr="00B208A8">
              <w:rPr>
                <w:rFonts w:ascii="Times New Roman" w:hAnsi="Times New Roman" w:cs="Times New Roman"/>
                <w:color w:val="000000"/>
                <w:sz w:val="24"/>
                <w:szCs w:val="24"/>
              </w:rPr>
              <w:t>деревня Преображеновка</w:t>
            </w:r>
          </w:p>
        </w:tc>
        <w:tc>
          <w:tcPr>
            <w:tcW w:w="1420" w:type="dxa"/>
            <w:noWrap/>
            <w:vAlign w:val="bottom"/>
            <w:hideMark/>
          </w:tcPr>
          <w:p w:rsidR="00B208A8" w:rsidRPr="00B208A8" w:rsidRDefault="00B208A8">
            <w:pPr>
              <w:jc w:val="center"/>
              <w:cnfStyle w:val="000000100000"/>
              <w:rPr>
                <w:rFonts w:ascii="Times New Roman" w:hAnsi="Times New Roman" w:cs="Times New Roman"/>
                <w:color w:val="000000"/>
                <w:sz w:val="24"/>
                <w:szCs w:val="24"/>
              </w:rPr>
            </w:pPr>
            <w:r w:rsidRPr="00B208A8">
              <w:rPr>
                <w:rFonts w:ascii="Times New Roman" w:hAnsi="Times New Roman" w:cs="Times New Roman"/>
                <w:color w:val="000000"/>
                <w:sz w:val="24"/>
                <w:szCs w:val="24"/>
              </w:rPr>
              <w:t>390</w:t>
            </w:r>
          </w:p>
        </w:tc>
        <w:tc>
          <w:tcPr>
            <w:tcW w:w="1370" w:type="dxa"/>
            <w:noWrap/>
            <w:vAlign w:val="center"/>
            <w:hideMark/>
          </w:tcPr>
          <w:p w:rsidR="00B208A8" w:rsidRPr="00B208A8" w:rsidRDefault="00B208A8">
            <w:pPr>
              <w:jc w:val="center"/>
              <w:cnfStyle w:val="000000100000"/>
              <w:rPr>
                <w:rFonts w:ascii="Times New Roman" w:hAnsi="Times New Roman" w:cs="Times New Roman"/>
                <w:color w:val="000000"/>
                <w:sz w:val="24"/>
                <w:szCs w:val="24"/>
              </w:rPr>
            </w:pPr>
            <w:r w:rsidRPr="00B208A8">
              <w:rPr>
                <w:rFonts w:ascii="Times New Roman" w:hAnsi="Times New Roman" w:cs="Times New Roman"/>
                <w:color w:val="000000"/>
                <w:sz w:val="24"/>
                <w:szCs w:val="24"/>
              </w:rPr>
              <w:t>434</w:t>
            </w:r>
          </w:p>
        </w:tc>
        <w:tc>
          <w:tcPr>
            <w:tcW w:w="1892" w:type="dxa"/>
            <w:noWrap/>
            <w:vAlign w:val="bottom"/>
            <w:hideMark/>
          </w:tcPr>
          <w:p w:rsidR="00B208A8" w:rsidRPr="00B208A8" w:rsidRDefault="00B208A8">
            <w:pPr>
              <w:jc w:val="center"/>
              <w:cnfStyle w:val="000000100000"/>
              <w:rPr>
                <w:rFonts w:ascii="Times New Roman" w:hAnsi="Times New Roman" w:cs="Times New Roman"/>
                <w:color w:val="000000"/>
                <w:sz w:val="24"/>
                <w:szCs w:val="24"/>
              </w:rPr>
            </w:pPr>
            <w:r w:rsidRPr="00B208A8">
              <w:rPr>
                <w:rFonts w:ascii="Times New Roman" w:hAnsi="Times New Roman" w:cs="Times New Roman"/>
                <w:color w:val="000000"/>
                <w:sz w:val="24"/>
                <w:szCs w:val="24"/>
              </w:rPr>
              <w:t>467</w:t>
            </w:r>
          </w:p>
        </w:tc>
        <w:tc>
          <w:tcPr>
            <w:tcW w:w="959" w:type="dxa"/>
            <w:noWrap/>
            <w:vAlign w:val="center"/>
            <w:hideMark/>
          </w:tcPr>
          <w:p w:rsidR="00B208A8" w:rsidRPr="00B208A8" w:rsidRDefault="00B208A8">
            <w:pPr>
              <w:jc w:val="center"/>
              <w:cnfStyle w:val="000000100000"/>
              <w:rPr>
                <w:rFonts w:ascii="Times New Roman" w:hAnsi="Times New Roman" w:cs="Times New Roman"/>
                <w:color w:val="000000"/>
                <w:sz w:val="24"/>
                <w:szCs w:val="24"/>
              </w:rPr>
            </w:pPr>
            <w:r w:rsidRPr="00B208A8">
              <w:rPr>
                <w:rFonts w:ascii="Times New Roman" w:hAnsi="Times New Roman" w:cs="Times New Roman"/>
                <w:color w:val="000000"/>
                <w:sz w:val="24"/>
                <w:szCs w:val="24"/>
              </w:rPr>
              <w:t>480</w:t>
            </w:r>
          </w:p>
        </w:tc>
      </w:tr>
      <w:tr w:rsidR="00B208A8" w:rsidRPr="004B7631" w:rsidTr="000A2843">
        <w:trPr>
          <w:cnfStyle w:val="000000010000"/>
          <w:trHeight w:val="300"/>
        </w:trPr>
        <w:tc>
          <w:tcPr>
            <w:cnfStyle w:val="001000000000"/>
            <w:tcW w:w="521" w:type="dxa"/>
            <w:noWrap/>
            <w:hideMark/>
          </w:tcPr>
          <w:p w:rsidR="00B208A8" w:rsidRPr="00BA4DE7" w:rsidRDefault="00B208A8">
            <w:pPr>
              <w:jc w:val="center"/>
              <w:rPr>
                <w:rFonts w:ascii="Times New Roman" w:hAnsi="Times New Roman" w:cs="Times New Roman"/>
                <w:bCs w:val="0"/>
                <w:color w:val="000000"/>
                <w:sz w:val="24"/>
                <w:szCs w:val="24"/>
              </w:rPr>
            </w:pPr>
            <w:r w:rsidRPr="00BA4DE7">
              <w:rPr>
                <w:rFonts w:ascii="Times New Roman" w:hAnsi="Times New Roman" w:cs="Times New Roman"/>
                <w:bCs w:val="0"/>
                <w:color w:val="000000"/>
                <w:sz w:val="24"/>
                <w:szCs w:val="24"/>
              </w:rPr>
              <w:t>3</w:t>
            </w:r>
          </w:p>
        </w:tc>
        <w:tc>
          <w:tcPr>
            <w:tcW w:w="3415" w:type="dxa"/>
            <w:vAlign w:val="bottom"/>
            <w:hideMark/>
          </w:tcPr>
          <w:p w:rsidR="00B208A8" w:rsidRPr="00B208A8" w:rsidRDefault="00B208A8">
            <w:pPr>
              <w:cnfStyle w:val="000000010000"/>
              <w:rPr>
                <w:rFonts w:ascii="Times New Roman" w:hAnsi="Times New Roman" w:cs="Times New Roman"/>
                <w:color w:val="000000"/>
                <w:sz w:val="24"/>
                <w:szCs w:val="24"/>
              </w:rPr>
            </w:pPr>
            <w:r w:rsidRPr="00B208A8">
              <w:rPr>
                <w:rFonts w:ascii="Times New Roman" w:hAnsi="Times New Roman" w:cs="Times New Roman"/>
                <w:color w:val="000000"/>
                <w:sz w:val="24"/>
                <w:szCs w:val="24"/>
              </w:rPr>
              <w:t>деревня Кунакбаево</w:t>
            </w:r>
          </w:p>
        </w:tc>
        <w:tc>
          <w:tcPr>
            <w:tcW w:w="1420" w:type="dxa"/>
            <w:noWrap/>
            <w:vAlign w:val="bottom"/>
            <w:hideMark/>
          </w:tcPr>
          <w:p w:rsidR="00B208A8" w:rsidRPr="00B208A8" w:rsidRDefault="00B208A8">
            <w:pPr>
              <w:jc w:val="center"/>
              <w:cnfStyle w:val="000000010000"/>
              <w:rPr>
                <w:rFonts w:ascii="Times New Roman" w:hAnsi="Times New Roman" w:cs="Times New Roman"/>
                <w:color w:val="000000"/>
                <w:sz w:val="24"/>
                <w:szCs w:val="24"/>
              </w:rPr>
            </w:pPr>
            <w:r w:rsidRPr="00B208A8">
              <w:rPr>
                <w:rFonts w:ascii="Times New Roman" w:hAnsi="Times New Roman" w:cs="Times New Roman"/>
                <w:color w:val="000000"/>
                <w:sz w:val="24"/>
                <w:szCs w:val="24"/>
              </w:rPr>
              <w:t>130</w:t>
            </w:r>
          </w:p>
        </w:tc>
        <w:tc>
          <w:tcPr>
            <w:tcW w:w="1370" w:type="dxa"/>
            <w:noWrap/>
            <w:vAlign w:val="center"/>
            <w:hideMark/>
          </w:tcPr>
          <w:p w:rsidR="00B208A8" w:rsidRPr="00B208A8" w:rsidRDefault="00B208A8">
            <w:pPr>
              <w:jc w:val="center"/>
              <w:cnfStyle w:val="000000010000"/>
              <w:rPr>
                <w:rFonts w:ascii="Times New Roman" w:hAnsi="Times New Roman" w:cs="Times New Roman"/>
                <w:color w:val="000000"/>
                <w:sz w:val="24"/>
                <w:szCs w:val="24"/>
              </w:rPr>
            </w:pPr>
            <w:r w:rsidRPr="00B208A8">
              <w:rPr>
                <w:rFonts w:ascii="Times New Roman" w:hAnsi="Times New Roman" w:cs="Times New Roman"/>
                <w:color w:val="000000"/>
                <w:sz w:val="24"/>
                <w:szCs w:val="24"/>
              </w:rPr>
              <w:t>132</w:t>
            </w:r>
          </w:p>
        </w:tc>
        <w:tc>
          <w:tcPr>
            <w:tcW w:w="1892" w:type="dxa"/>
            <w:noWrap/>
            <w:vAlign w:val="bottom"/>
            <w:hideMark/>
          </w:tcPr>
          <w:p w:rsidR="00B208A8" w:rsidRPr="00B208A8" w:rsidRDefault="00B208A8">
            <w:pPr>
              <w:jc w:val="center"/>
              <w:cnfStyle w:val="000000010000"/>
              <w:rPr>
                <w:rFonts w:ascii="Times New Roman" w:hAnsi="Times New Roman" w:cs="Times New Roman"/>
                <w:color w:val="000000"/>
                <w:sz w:val="24"/>
                <w:szCs w:val="24"/>
              </w:rPr>
            </w:pPr>
            <w:r w:rsidRPr="00B208A8">
              <w:rPr>
                <w:rFonts w:ascii="Times New Roman" w:hAnsi="Times New Roman" w:cs="Times New Roman"/>
                <w:color w:val="000000"/>
                <w:sz w:val="24"/>
                <w:szCs w:val="24"/>
              </w:rPr>
              <w:t>122</w:t>
            </w:r>
          </w:p>
        </w:tc>
        <w:tc>
          <w:tcPr>
            <w:tcW w:w="959" w:type="dxa"/>
            <w:noWrap/>
            <w:vAlign w:val="center"/>
            <w:hideMark/>
          </w:tcPr>
          <w:p w:rsidR="00B208A8" w:rsidRPr="00B208A8" w:rsidRDefault="00B208A8">
            <w:pPr>
              <w:jc w:val="center"/>
              <w:cnfStyle w:val="000000010000"/>
              <w:rPr>
                <w:rFonts w:ascii="Times New Roman" w:hAnsi="Times New Roman" w:cs="Times New Roman"/>
                <w:color w:val="000000"/>
                <w:sz w:val="24"/>
                <w:szCs w:val="24"/>
              </w:rPr>
            </w:pPr>
            <w:r w:rsidRPr="00B208A8">
              <w:rPr>
                <w:rFonts w:ascii="Times New Roman" w:hAnsi="Times New Roman" w:cs="Times New Roman"/>
                <w:color w:val="000000"/>
                <w:sz w:val="24"/>
                <w:szCs w:val="24"/>
              </w:rPr>
              <w:t>130</w:t>
            </w:r>
          </w:p>
        </w:tc>
      </w:tr>
      <w:tr w:rsidR="00B208A8" w:rsidRPr="004B7631" w:rsidTr="000A2843">
        <w:trPr>
          <w:cnfStyle w:val="000000100000"/>
          <w:trHeight w:val="300"/>
        </w:trPr>
        <w:tc>
          <w:tcPr>
            <w:cnfStyle w:val="001000000000"/>
            <w:tcW w:w="521" w:type="dxa"/>
            <w:noWrap/>
            <w:hideMark/>
          </w:tcPr>
          <w:p w:rsidR="00B208A8" w:rsidRPr="00BA4DE7" w:rsidRDefault="00B208A8">
            <w:pPr>
              <w:jc w:val="center"/>
              <w:rPr>
                <w:rFonts w:ascii="Times New Roman" w:hAnsi="Times New Roman" w:cs="Times New Roman"/>
                <w:bCs w:val="0"/>
                <w:color w:val="000000"/>
                <w:sz w:val="24"/>
                <w:szCs w:val="24"/>
              </w:rPr>
            </w:pPr>
            <w:r w:rsidRPr="00BA4DE7">
              <w:rPr>
                <w:rFonts w:ascii="Times New Roman" w:hAnsi="Times New Roman" w:cs="Times New Roman"/>
                <w:bCs w:val="0"/>
                <w:color w:val="000000"/>
                <w:sz w:val="24"/>
                <w:szCs w:val="24"/>
              </w:rPr>
              <w:t>4</w:t>
            </w:r>
          </w:p>
        </w:tc>
        <w:tc>
          <w:tcPr>
            <w:tcW w:w="3415" w:type="dxa"/>
            <w:vAlign w:val="bottom"/>
            <w:hideMark/>
          </w:tcPr>
          <w:p w:rsidR="00B208A8" w:rsidRPr="00B208A8" w:rsidRDefault="00B208A8">
            <w:pPr>
              <w:cnfStyle w:val="000000100000"/>
              <w:rPr>
                <w:rFonts w:ascii="Times New Roman" w:hAnsi="Times New Roman" w:cs="Times New Roman"/>
                <w:color w:val="000000"/>
                <w:sz w:val="24"/>
                <w:szCs w:val="24"/>
              </w:rPr>
            </w:pPr>
            <w:r w:rsidRPr="00B208A8">
              <w:rPr>
                <w:rFonts w:ascii="Times New Roman" w:hAnsi="Times New Roman" w:cs="Times New Roman"/>
                <w:color w:val="000000"/>
                <w:sz w:val="24"/>
                <w:szCs w:val="24"/>
              </w:rPr>
              <w:t>д. Александровка</w:t>
            </w:r>
          </w:p>
        </w:tc>
        <w:tc>
          <w:tcPr>
            <w:tcW w:w="1420" w:type="dxa"/>
            <w:noWrap/>
            <w:vAlign w:val="bottom"/>
            <w:hideMark/>
          </w:tcPr>
          <w:p w:rsidR="00B208A8" w:rsidRPr="00B208A8" w:rsidRDefault="00B208A8">
            <w:pPr>
              <w:jc w:val="center"/>
              <w:cnfStyle w:val="000000100000"/>
              <w:rPr>
                <w:rFonts w:ascii="Times New Roman" w:hAnsi="Times New Roman" w:cs="Times New Roman"/>
                <w:color w:val="000000"/>
                <w:sz w:val="24"/>
                <w:szCs w:val="24"/>
              </w:rPr>
            </w:pPr>
            <w:r w:rsidRPr="00B208A8">
              <w:rPr>
                <w:rFonts w:ascii="Times New Roman" w:hAnsi="Times New Roman" w:cs="Times New Roman"/>
                <w:color w:val="000000"/>
                <w:sz w:val="24"/>
                <w:szCs w:val="24"/>
              </w:rPr>
              <w:t> </w:t>
            </w:r>
          </w:p>
        </w:tc>
        <w:tc>
          <w:tcPr>
            <w:tcW w:w="1370" w:type="dxa"/>
            <w:noWrap/>
            <w:vAlign w:val="center"/>
            <w:hideMark/>
          </w:tcPr>
          <w:p w:rsidR="00B208A8" w:rsidRPr="00B208A8" w:rsidRDefault="00B208A8">
            <w:pPr>
              <w:jc w:val="center"/>
              <w:cnfStyle w:val="000000100000"/>
              <w:rPr>
                <w:rFonts w:ascii="Times New Roman" w:hAnsi="Times New Roman" w:cs="Times New Roman"/>
                <w:color w:val="000000"/>
                <w:sz w:val="24"/>
                <w:szCs w:val="24"/>
              </w:rPr>
            </w:pPr>
            <w:r w:rsidRPr="00B208A8">
              <w:rPr>
                <w:rFonts w:ascii="Times New Roman" w:hAnsi="Times New Roman" w:cs="Times New Roman"/>
                <w:color w:val="000000"/>
                <w:sz w:val="24"/>
                <w:szCs w:val="24"/>
              </w:rPr>
              <w:t> </w:t>
            </w:r>
          </w:p>
        </w:tc>
        <w:tc>
          <w:tcPr>
            <w:tcW w:w="1892" w:type="dxa"/>
            <w:noWrap/>
            <w:vAlign w:val="bottom"/>
            <w:hideMark/>
          </w:tcPr>
          <w:p w:rsidR="00B208A8" w:rsidRPr="00B208A8" w:rsidRDefault="00B208A8">
            <w:pPr>
              <w:jc w:val="center"/>
              <w:cnfStyle w:val="000000100000"/>
              <w:rPr>
                <w:rFonts w:ascii="Times New Roman" w:hAnsi="Times New Roman" w:cs="Times New Roman"/>
                <w:color w:val="000000"/>
                <w:sz w:val="24"/>
                <w:szCs w:val="24"/>
              </w:rPr>
            </w:pPr>
            <w:r w:rsidRPr="00B208A8">
              <w:rPr>
                <w:rFonts w:ascii="Times New Roman" w:hAnsi="Times New Roman" w:cs="Times New Roman"/>
                <w:color w:val="000000"/>
                <w:sz w:val="24"/>
                <w:szCs w:val="24"/>
              </w:rPr>
              <w:t> </w:t>
            </w:r>
          </w:p>
        </w:tc>
        <w:tc>
          <w:tcPr>
            <w:tcW w:w="959" w:type="dxa"/>
            <w:noWrap/>
            <w:vAlign w:val="center"/>
            <w:hideMark/>
          </w:tcPr>
          <w:p w:rsidR="00B208A8" w:rsidRPr="00B208A8" w:rsidRDefault="00B208A8">
            <w:pPr>
              <w:jc w:val="center"/>
              <w:cnfStyle w:val="000000100000"/>
              <w:rPr>
                <w:rFonts w:ascii="Times New Roman" w:hAnsi="Times New Roman" w:cs="Times New Roman"/>
                <w:color w:val="000000"/>
                <w:sz w:val="24"/>
                <w:szCs w:val="24"/>
              </w:rPr>
            </w:pPr>
            <w:r w:rsidRPr="00B208A8">
              <w:rPr>
                <w:rFonts w:ascii="Times New Roman" w:hAnsi="Times New Roman" w:cs="Times New Roman"/>
                <w:color w:val="000000"/>
                <w:sz w:val="24"/>
                <w:szCs w:val="24"/>
              </w:rPr>
              <w:t>796</w:t>
            </w:r>
          </w:p>
        </w:tc>
      </w:tr>
    </w:tbl>
    <w:p w:rsidR="00112C1F" w:rsidRPr="00D16D35" w:rsidRDefault="00112C1F" w:rsidP="00112C1F">
      <w:pPr>
        <w:spacing w:before="100" w:beforeAutospacing="1" w:after="100" w:afterAutospacing="1"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5967080" cy="3154060"/>
            <wp:effectExtent l="19050" t="0" r="14620" b="8240"/>
            <wp:docPr id="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D341A" w:rsidRDefault="00AD341A" w:rsidP="00D13C74">
      <w:pPr>
        <w:pStyle w:val="ConsPlusNormal"/>
        <w:widowControl/>
        <w:ind w:firstLine="708"/>
        <w:jc w:val="both"/>
        <w:rPr>
          <w:rFonts w:ascii="Times New Roman" w:hAnsi="Times New Roman" w:cs="Times New Roman"/>
          <w:b/>
          <w:bCs/>
          <w:sz w:val="26"/>
          <w:szCs w:val="26"/>
        </w:rPr>
      </w:pPr>
    </w:p>
    <w:p w:rsidR="00D13C74" w:rsidRDefault="00D13C74" w:rsidP="00D13C74">
      <w:pPr>
        <w:pStyle w:val="ConsPlusNormal"/>
        <w:widowControl/>
        <w:ind w:firstLine="708"/>
        <w:jc w:val="both"/>
        <w:rPr>
          <w:rFonts w:ascii="Times New Roman" w:hAnsi="Times New Roman" w:cs="Times New Roman"/>
          <w:b/>
          <w:bCs/>
          <w:sz w:val="26"/>
          <w:szCs w:val="26"/>
        </w:rPr>
      </w:pPr>
      <w:r w:rsidRPr="00D13C74">
        <w:rPr>
          <w:rFonts w:ascii="Times New Roman" w:hAnsi="Times New Roman" w:cs="Times New Roman"/>
          <w:b/>
          <w:bCs/>
          <w:sz w:val="26"/>
          <w:szCs w:val="26"/>
        </w:rPr>
        <w:lastRenderedPageBreak/>
        <w:t xml:space="preserve">3.2. 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 </w:t>
      </w:r>
    </w:p>
    <w:p w:rsidR="003C473B" w:rsidRPr="00D13C74" w:rsidRDefault="003C473B" w:rsidP="00D13C74">
      <w:pPr>
        <w:pStyle w:val="ConsPlusNormal"/>
        <w:widowControl/>
        <w:ind w:firstLine="708"/>
        <w:jc w:val="both"/>
        <w:rPr>
          <w:rFonts w:ascii="Times New Roman" w:hAnsi="Times New Roman" w:cs="Times New Roman"/>
          <w:sz w:val="26"/>
          <w:szCs w:val="26"/>
        </w:rPr>
      </w:pPr>
    </w:p>
    <w:p w:rsidR="00D13C74" w:rsidRPr="000D1758" w:rsidRDefault="00D13C74" w:rsidP="00D13C74">
      <w:pPr>
        <w:pStyle w:val="ConsPlusNormal"/>
        <w:widowControl/>
        <w:ind w:firstLine="708"/>
        <w:jc w:val="both"/>
        <w:rPr>
          <w:rFonts w:ascii="Times New Roman" w:hAnsi="Times New Roman" w:cs="Times New Roman"/>
          <w:sz w:val="26"/>
          <w:szCs w:val="26"/>
        </w:rPr>
      </w:pPr>
      <w:r w:rsidRPr="000D1758">
        <w:rPr>
          <w:rFonts w:ascii="Times New Roman" w:hAnsi="Times New Roman" w:cs="Times New Roman"/>
          <w:sz w:val="26"/>
          <w:szCs w:val="26"/>
        </w:rPr>
        <w:t xml:space="preserve"> С учетом сложившейся экономической ситуации, характер и объемы передвижения населения и перевозки грузов практически не изменяются.</w:t>
      </w:r>
    </w:p>
    <w:p w:rsidR="00BF51A9" w:rsidRPr="000D1758" w:rsidRDefault="00AD341A" w:rsidP="00AD341A">
      <w:pPr>
        <w:spacing w:before="100" w:beforeAutospacing="1" w:after="100" w:afterAutospacing="1" w:line="240" w:lineRule="auto"/>
        <w:ind w:firstLine="709"/>
        <w:jc w:val="both"/>
        <w:rPr>
          <w:rFonts w:ascii="Times New Roman" w:hAnsi="Times New Roman" w:cs="Times New Roman"/>
          <w:color w:val="000000"/>
          <w:sz w:val="26"/>
          <w:szCs w:val="26"/>
        </w:rPr>
      </w:pPr>
      <w:r w:rsidRPr="000D1758">
        <w:rPr>
          <w:rFonts w:ascii="Times New Roman" w:hAnsi="Times New Roman" w:cs="Times New Roman"/>
          <w:color w:val="000000"/>
          <w:sz w:val="26"/>
          <w:szCs w:val="26"/>
        </w:rPr>
        <w:t xml:space="preserve">В России планируется строительство автодороги «Бавлы — Кумертау», входящей в состав международного транспортного коридора «Европа — Западный Китай». Как уже сообщалось ранее на страницах «Электрогазеты», в качестве точки начала автомобильной дороги принят перспективный мостовой переход через реку Ик. </w:t>
      </w:r>
    </w:p>
    <w:p w:rsidR="00BF51A9" w:rsidRPr="000D1758" w:rsidRDefault="00262D6E" w:rsidP="00262D6E">
      <w:pPr>
        <w:spacing w:before="100" w:beforeAutospacing="1" w:after="100" w:afterAutospacing="1" w:line="240" w:lineRule="auto"/>
        <w:jc w:val="both"/>
        <w:rPr>
          <w:rFonts w:ascii="Times New Roman" w:hAnsi="Times New Roman" w:cs="Times New Roman"/>
          <w:color w:val="000000"/>
          <w:sz w:val="26"/>
          <w:szCs w:val="26"/>
        </w:rPr>
      </w:pPr>
      <w:r w:rsidRPr="000D1758">
        <w:rPr>
          <w:rFonts w:ascii="Times New Roman" w:hAnsi="Times New Roman" w:cs="Times New Roman"/>
          <w:noProof/>
          <w:color w:val="000000"/>
          <w:sz w:val="26"/>
          <w:szCs w:val="26"/>
          <w:lang w:eastAsia="ru-RU"/>
        </w:rPr>
        <w:t xml:space="preserve">        </w:t>
      </w:r>
      <w:r w:rsidR="000C582D" w:rsidRPr="000C582D">
        <w:rPr>
          <w:rFonts w:ascii="Times New Roman" w:hAnsi="Times New Roman" w:cs="Times New Roman"/>
          <w:noProof/>
          <w:color w:val="000000"/>
          <w:sz w:val="26"/>
          <w:szCs w:val="26"/>
          <w:lang w:eastAsia="ru-RU"/>
        </w:rPr>
        <w:drawing>
          <wp:inline distT="0" distB="0" distL="0" distR="0">
            <wp:extent cx="4794997" cy="3536576"/>
            <wp:effectExtent l="19050" t="0" r="5603" b="0"/>
            <wp:docPr id="1" name="Рисунок 1" descr="http://resbash.ru/foto/2012/9/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bash.ru/foto/2012/9/2440.jpg"/>
                    <pic:cNvPicPr>
                      <a:picLocks noChangeAspect="1" noChangeArrowheads="1"/>
                    </pic:cNvPicPr>
                  </pic:nvPicPr>
                  <pic:blipFill>
                    <a:blip r:embed="rId38" cstate="print"/>
                    <a:srcRect l="20209" t="10687" r="11460" b="9012"/>
                    <a:stretch>
                      <a:fillRect/>
                    </a:stretch>
                  </pic:blipFill>
                  <pic:spPr bwMode="auto">
                    <a:xfrm>
                      <a:off x="0" y="0"/>
                      <a:ext cx="4794997" cy="3536576"/>
                    </a:xfrm>
                    <a:prstGeom prst="rect">
                      <a:avLst/>
                    </a:prstGeom>
                    <a:noFill/>
                    <a:ln w="9525">
                      <a:noFill/>
                      <a:miter lim="800000"/>
                      <a:headEnd/>
                      <a:tailEnd/>
                    </a:ln>
                  </pic:spPr>
                </pic:pic>
              </a:graphicData>
            </a:graphic>
          </wp:inline>
        </w:drawing>
      </w:r>
    </w:p>
    <w:p w:rsidR="00AD341A" w:rsidRPr="000D1758" w:rsidRDefault="00AD341A" w:rsidP="00BF51A9">
      <w:pPr>
        <w:spacing w:after="0" w:line="240" w:lineRule="auto"/>
        <w:ind w:firstLine="709"/>
        <w:jc w:val="both"/>
        <w:rPr>
          <w:rFonts w:ascii="Times New Roman" w:hAnsi="Times New Roman" w:cs="Times New Roman"/>
          <w:color w:val="000000"/>
          <w:sz w:val="26"/>
          <w:szCs w:val="26"/>
        </w:rPr>
      </w:pPr>
      <w:r w:rsidRPr="000D1758">
        <w:rPr>
          <w:rFonts w:ascii="Times New Roman" w:hAnsi="Times New Roman" w:cs="Times New Roman"/>
          <w:color w:val="000000"/>
          <w:sz w:val="26"/>
          <w:szCs w:val="26"/>
        </w:rPr>
        <w:t xml:space="preserve">Общая протяженность дороги по республике составляет 265 километров. Пройдет она по следующим районам — Ермекеевский, Белебеевский, Альшеевский, </w:t>
      </w:r>
      <w:r w:rsidR="0080623C" w:rsidRPr="000D1758">
        <w:rPr>
          <w:rFonts w:ascii="Times New Roman" w:hAnsi="Times New Roman" w:cs="Times New Roman"/>
          <w:color w:val="000000"/>
          <w:sz w:val="26"/>
          <w:szCs w:val="26"/>
        </w:rPr>
        <w:t>Стерлитамакский</w:t>
      </w:r>
      <w:r w:rsidRPr="000D1758">
        <w:rPr>
          <w:rFonts w:ascii="Times New Roman" w:hAnsi="Times New Roman" w:cs="Times New Roman"/>
          <w:color w:val="000000"/>
          <w:sz w:val="26"/>
          <w:szCs w:val="26"/>
        </w:rPr>
        <w:t>, Миякинский, Стерлибашевский, Федоровский, Куюргазинский, Стерлитамакский.</w:t>
      </w:r>
    </w:p>
    <w:p w:rsidR="00AD341A" w:rsidRPr="000D1758" w:rsidRDefault="00262D6E" w:rsidP="00BF51A9">
      <w:pPr>
        <w:spacing w:after="0" w:line="240" w:lineRule="auto"/>
        <w:ind w:firstLine="709"/>
        <w:jc w:val="both"/>
        <w:rPr>
          <w:rFonts w:ascii="Times New Roman" w:eastAsia="Times New Roman" w:hAnsi="Times New Roman" w:cs="Times New Roman"/>
          <w:color w:val="000000"/>
          <w:sz w:val="26"/>
          <w:szCs w:val="26"/>
          <w:lang w:eastAsia="ru-RU"/>
        </w:rPr>
      </w:pPr>
      <w:r w:rsidRPr="000D1758">
        <w:rPr>
          <w:rFonts w:ascii="Times New Roman" w:eastAsia="Times New Roman" w:hAnsi="Times New Roman" w:cs="Times New Roman"/>
          <w:noProof/>
          <w:color w:val="000000"/>
          <w:sz w:val="26"/>
          <w:szCs w:val="26"/>
          <w:lang w:eastAsia="ru-RU"/>
        </w:rPr>
        <w:t xml:space="preserve"> </w:t>
      </w:r>
      <w:r w:rsidR="00AD341A" w:rsidRPr="000D1758">
        <w:rPr>
          <w:rFonts w:ascii="Times New Roman" w:eastAsia="Times New Roman" w:hAnsi="Times New Roman" w:cs="Times New Roman"/>
          <w:color w:val="000000"/>
          <w:sz w:val="26"/>
          <w:szCs w:val="26"/>
          <w:lang w:eastAsia="ru-RU"/>
        </w:rPr>
        <w:t>Начало дороги — перспективный мостовой переход через реку Ик, его планируется построить севернее села Шалты (Республика Татарстан) и южнее деревни Абдрахманово (Республика Башкортостан), — рассказывает заместитель руководителя Управления дорожного хозяйства РБ Рашит Рафиков. — Далее автодорога проходит южнее сел Рятамак, Ермекеево, Верхнеулу-Елга и севернее села Спартак. Общее направление дороги по Ермекеевскому району восточное.</w:t>
      </w:r>
    </w:p>
    <w:p w:rsidR="00AD341A" w:rsidRPr="000D1758" w:rsidRDefault="00AD341A" w:rsidP="00BF51A9">
      <w:pPr>
        <w:spacing w:after="0" w:line="240" w:lineRule="auto"/>
        <w:ind w:firstLine="709"/>
        <w:jc w:val="both"/>
        <w:rPr>
          <w:rFonts w:ascii="Times New Roman" w:eastAsia="Times New Roman" w:hAnsi="Times New Roman" w:cs="Times New Roman"/>
          <w:color w:val="000000"/>
          <w:sz w:val="26"/>
          <w:szCs w:val="26"/>
          <w:lang w:eastAsia="ru-RU"/>
        </w:rPr>
      </w:pPr>
      <w:r w:rsidRPr="000D1758">
        <w:rPr>
          <w:rFonts w:ascii="Times New Roman" w:eastAsia="Times New Roman" w:hAnsi="Times New Roman" w:cs="Times New Roman"/>
          <w:color w:val="000000"/>
          <w:sz w:val="26"/>
          <w:szCs w:val="26"/>
          <w:lang w:eastAsia="ru-RU"/>
        </w:rPr>
        <w:t xml:space="preserve">Белебеевский район дорога пересечет в южной части. Пройдет севернее села Баженово, южнее деревни Малиновка и села Слакбаш. Общее направление также восточное. </w:t>
      </w:r>
    </w:p>
    <w:p w:rsidR="000C582D" w:rsidRPr="008F04E1" w:rsidRDefault="000C582D" w:rsidP="000C582D">
      <w:pPr>
        <w:spacing w:after="0" w:line="240" w:lineRule="auto"/>
        <w:ind w:firstLine="709"/>
        <w:jc w:val="both"/>
        <w:rPr>
          <w:rFonts w:ascii="Times New Roman" w:eastAsia="Times New Roman" w:hAnsi="Times New Roman" w:cs="Times New Roman"/>
          <w:color w:val="000000"/>
          <w:sz w:val="26"/>
          <w:szCs w:val="26"/>
          <w:lang w:eastAsia="ru-RU"/>
        </w:rPr>
      </w:pPr>
      <w:r w:rsidRPr="008F04E1">
        <w:rPr>
          <w:rFonts w:ascii="Times New Roman" w:eastAsia="Times New Roman" w:hAnsi="Times New Roman" w:cs="Times New Roman"/>
          <w:color w:val="000000"/>
          <w:sz w:val="26"/>
          <w:szCs w:val="26"/>
          <w:lang w:eastAsia="ru-RU"/>
        </w:rPr>
        <w:t xml:space="preserve">Еще автомобильная дорога затрагивает </w:t>
      </w:r>
      <w:r>
        <w:rPr>
          <w:rFonts w:ascii="Times New Roman" w:eastAsia="Times New Roman" w:hAnsi="Times New Roman" w:cs="Times New Roman"/>
          <w:color w:val="000000"/>
          <w:sz w:val="26"/>
          <w:szCs w:val="26"/>
          <w:lang w:eastAsia="ru-RU"/>
        </w:rPr>
        <w:t>западную</w:t>
      </w:r>
      <w:r w:rsidRPr="008F04E1">
        <w:rPr>
          <w:rFonts w:ascii="Times New Roman" w:eastAsia="Times New Roman" w:hAnsi="Times New Roman" w:cs="Times New Roman"/>
          <w:color w:val="000000"/>
          <w:sz w:val="26"/>
          <w:szCs w:val="26"/>
          <w:lang w:eastAsia="ru-RU"/>
        </w:rPr>
        <w:t xml:space="preserve"> часть Стерлитамакского района</w:t>
      </w:r>
      <w:r>
        <w:rPr>
          <w:rFonts w:ascii="Times New Roman" w:eastAsia="Times New Roman" w:hAnsi="Times New Roman" w:cs="Times New Roman"/>
          <w:color w:val="000000"/>
          <w:sz w:val="26"/>
          <w:szCs w:val="26"/>
          <w:lang w:eastAsia="ru-RU"/>
        </w:rPr>
        <w:t xml:space="preserve"> и проходит по территории СП Максимовский сельсовет</w:t>
      </w:r>
      <w:r w:rsidRPr="008F04E1">
        <w:rPr>
          <w:rFonts w:ascii="Times New Roman" w:eastAsia="Times New Roman" w:hAnsi="Times New Roman" w:cs="Times New Roman"/>
          <w:color w:val="000000"/>
          <w:sz w:val="26"/>
          <w:szCs w:val="26"/>
          <w:lang w:eastAsia="ru-RU"/>
        </w:rPr>
        <w:t>.</w:t>
      </w:r>
    </w:p>
    <w:p w:rsidR="00AD341A" w:rsidRPr="000D1758" w:rsidRDefault="00AD341A" w:rsidP="00BF51A9">
      <w:pPr>
        <w:spacing w:after="0" w:line="240" w:lineRule="auto"/>
        <w:ind w:firstLine="709"/>
        <w:jc w:val="both"/>
        <w:rPr>
          <w:rFonts w:ascii="Times New Roman" w:eastAsia="Times New Roman" w:hAnsi="Times New Roman" w:cs="Times New Roman"/>
          <w:color w:val="000000"/>
          <w:sz w:val="26"/>
          <w:szCs w:val="26"/>
          <w:lang w:eastAsia="ru-RU"/>
        </w:rPr>
      </w:pPr>
      <w:r w:rsidRPr="000D1758">
        <w:rPr>
          <w:rFonts w:ascii="Times New Roman" w:eastAsia="Times New Roman" w:hAnsi="Times New Roman" w:cs="Times New Roman"/>
          <w:color w:val="000000"/>
          <w:sz w:val="26"/>
          <w:szCs w:val="26"/>
          <w:lang w:eastAsia="ru-RU"/>
        </w:rPr>
        <w:lastRenderedPageBreak/>
        <w:t>В Альшеевском районе проходит севернее села Гайниямак, южнее села Воздвиженка и Никифарово.</w:t>
      </w:r>
    </w:p>
    <w:p w:rsidR="00AD341A" w:rsidRPr="000D1758" w:rsidRDefault="00AD341A" w:rsidP="00BF51A9">
      <w:pPr>
        <w:spacing w:after="0" w:line="240" w:lineRule="auto"/>
        <w:ind w:firstLine="709"/>
        <w:jc w:val="both"/>
        <w:rPr>
          <w:rFonts w:ascii="Times New Roman" w:eastAsia="Times New Roman" w:hAnsi="Times New Roman" w:cs="Times New Roman"/>
          <w:color w:val="000000"/>
          <w:sz w:val="26"/>
          <w:szCs w:val="26"/>
          <w:lang w:eastAsia="ru-RU"/>
        </w:rPr>
      </w:pPr>
      <w:r w:rsidRPr="000D1758">
        <w:rPr>
          <w:rFonts w:ascii="Times New Roman" w:eastAsia="Times New Roman" w:hAnsi="Times New Roman" w:cs="Times New Roman"/>
          <w:color w:val="000000"/>
          <w:sz w:val="26"/>
          <w:szCs w:val="26"/>
          <w:lang w:eastAsia="ru-RU"/>
        </w:rPr>
        <w:t>В Миякинском районе общее направление южное. Дорога обойдет села Кожай-Семеновка, Киргиз-Мияки с восточной стороны.</w:t>
      </w:r>
    </w:p>
    <w:p w:rsidR="00AD341A" w:rsidRPr="000D1758" w:rsidRDefault="00AD341A" w:rsidP="00BF51A9">
      <w:pPr>
        <w:spacing w:after="0" w:line="240" w:lineRule="auto"/>
        <w:ind w:firstLine="709"/>
        <w:jc w:val="both"/>
        <w:rPr>
          <w:rFonts w:ascii="Times New Roman" w:eastAsia="Times New Roman" w:hAnsi="Times New Roman" w:cs="Times New Roman"/>
          <w:color w:val="000000"/>
          <w:sz w:val="26"/>
          <w:szCs w:val="26"/>
          <w:lang w:eastAsia="ru-RU"/>
        </w:rPr>
      </w:pPr>
      <w:r w:rsidRPr="000D1758">
        <w:rPr>
          <w:rFonts w:ascii="Times New Roman" w:eastAsia="Times New Roman" w:hAnsi="Times New Roman" w:cs="Times New Roman"/>
          <w:color w:val="000000"/>
          <w:sz w:val="26"/>
          <w:szCs w:val="26"/>
          <w:lang w:eastAsia="ru-RU"/>
        </w:rPr>
        <w:t>В Стерлибашевском районе пройдет у деревни Генераловка, далее юго-восточнее села Стерлибашево.</w:t>
      </w:r>
    </w:p>
    <w:p w:rsidR="00AD341A" w:rsidRPr="000D1758" w:rsidRDefault="00AD341A" w:rsidP="00BF51A9">
      <w:pPr>
        <w:spacing w:after="0" w:line="240" w:lineRule="auto"/>
        <w:ind w:firstLine="709"/>
        <w:jc w:val="both"/>
        <w:rPr>
          <w:rFonts w:ascii="Times New Roman" w:eastAsia="Times New Roman" w:hAnsi="Times New Roman" w:cs="Times New Roman"/>
          <w:color w:val="000000"/>
          <w:sz w:val="26"/>
          <w:szCs w:val="26"/>
          <w:lang w:eastAsia="ru-RU"/>
        </w:rPr>
      </w:pPr>
      <w:r w:rsidRPr="000D1758">
        <w:rPr>
          <w:rFonts w:ascii="Times New Roman" w:eastAsia="Times New Roman" w:hAnsi="Times New Roman" w:cs="Times New Roman"/>
          <w:color w:val="000000"/>
          <w:sz w:val="26"/>
          <w:szCs w:val="26"/>
          <w:lang w:eastAsia="ru-RU"/>
        </w:rPr>
        <w:t>В Федоровском районе дорога пройдет по восточной части. Общее направление трассы — южное. Дорога пройдет восточнее села Бала-Четырман и войдет в Куюргазинский район вблизи деревни Ульяновка.</w:t>
      </w:r>
    </w:p>
    <w:p w:rsidR="00AD341A" w:rsidRPr="000D1758" w:rsidRDefault="00AD341A" w:rsidP="00BF51A9">
      <w:pPr>
        <w:spacing w:after="0" w:line="240" w:lineRule="auto"/>
        <w:ind w:firstLine="709"/>
        <w:jc w:val="both"/>
        <w:rPr>
          <w:rFonts w:ascii="Times New Roman" w:eastAsia="Times New Roman" w:hAnsi="Times New Roman" w:cs="Times New Roman"/>
          <w:color w:val="000000"/>
          <w:sz w:val="26"/>
          <w:szCs w:val="26"/>
          <w:lang w:eastAsia="ru-RU"/>
        </w:rPr>
      </w:pPr>
      <w:r w:rsidRPr="000D1758">
        <w:rPr>
          <w:rFonts w:ascii="Times New Roman" w:eastAsia="Times New Roman" w:hAnsi="Times New Roman" w:cs="Times New Roman"/>
          <w:color w:val="000000"/>
          <w:sz w:val="26"/>
          <w:szCs w:val="26"/>
          <w:lang w:eastAsia="ru-RU"/>
        </w:rPr>
        <w:t>По Куюргазинскому району дорога будет проходить западнее города Кумертау и Ермолаево и выйдет к населенному пункту Красный Маяк на дорогу «Уфа — Оренбург».</w:t>
      </w:r>
    </w:p>
    <w:p w:rsidR="00AD341A" w:rsidRPr="000D1758" w:rsidRDefault="00AD341A" w:rsidP="00BF51A9">
      <w:pPr>
        <w:spacing w:after="0" w:line="240" w:lineRule="auto"/>
        <w:ind w:firstLine="709"/>
        <w:jc w:val="both"/>
        <w:rPr>
          <w:rFonts w:ascii="Times New Roman" w:eastAsia="Times New Roman" w:hAnsi="Times New Roman" w:cs="Times New Roman"/>
          <w:color w:val="000000"/>
          <w:sz w:val="26"/>
          <w:szCs w:val="26"/>
          <w:lang w:eastAsia="ru-RU"/>
        </w:rPr>
      </w:pPr>
      <w:r w:rsidRPr="000D1758">
        <w:rPr>
          <w:rFonts w:ascii="Times New Roman" w:eastAsia="Times New Roman" w:hAnsi="Times New Roman" w:cs="Times New Roman"/>
          <w:color w:val="000000"/>
          <w:sz w:val="26"/>
          <w:szCs w:val="26"/>
          <w:lang w:eastAsia="ru-RU"/>
        </w:rPr>
        <w:t xml:space="preserve">При проектировании большое внимание уделяется вопросам экологии. Так, например, в Куюргазинском районе место прохождения трассы поменялось, чтобы сохранить участки цветения растений, занесенных в Красную книгу, — сообщает специалист. — Очевидно, что дорога не должна мешать развитию деревень. Пусть автотрасса будет чуть длиннее, но зато мы учтем все пожелания населения (благо территория позволяет). </w:t>
      </w:r>
    </w:p>
    <w:p w:rsidR="00AD341A" w:rsidRPr="000D1758" w:rsidRDefault="00AD341A" w:rsidP="00BF51A9">
      <w:pPr>
        <w:spacing w:after="0" w:line="240" w:lineRule="auto"/>
        <w:ind w:firstLine="709"/>
        <w:jc w:val="both"/>
        <w:rPr>
          <w:rFonts w:ascii="Times New Roman" w:eastAsia="Times New Roman" w:hAnsi="Times New Roman" w:cs="Times New Roman"/>
          <w:color w:val="000000"/>
          <w:sz w:val="26"/>
          <w:szCs w:val="26"/>
          <w:lang w:eastAsia="ru-RU"/>
        </w:rPr>
      </w:pPr>
      <w:r w:rsidRPr="000D1758">
        <w:rPr>
          <w:rFonts w:ascii="Times New Roman" w:eastAsia="Times New Roman" w:hAnsi="Times New Roman" w:cs="Times New Roman"/>
          <w:color w:val="000000"/>
          <w:sz w:val="26"/>
          <w:szCs w:val="26"/>
          <w:lang w:eastAsia="ru-RU"/>
        </w:rPr>
        <w:t>На трассе предполагается строительство шести развязок: Приютово — Белебей; Чишмы — Киргиз–Мияки; Стерлитамак — Стерлибашево; Мелеуз — Федоровка; в районе населенного пункта Тюканово Куюргазинского района; а также развязка Уфа — Оренбург возле населенного пункта Красный Маяк. Существующие автодороги будут пересекать автомобильную дорогу «Бавлы — Кумертау» через построенные путепроводы.</w:t>
      </w:r>
    </w:p>
    <w:p w:rsidR="00AD341A" w:rsidRPr="000D1758" w:rsidRDefault="00AD341A" w:rsidP="00BF51A9">
      <w:pPr>
        <w:spacing w:after="0" w:line="240" w:lineRule="auto"/>
        <w:ind w:firstLine="709"/>
        <w:jc w:val="both"/>
        <w:rPr>
          <w:rFonts w:ascii="Times New Roman" w:eastAsia="Times New Roman" w:hAnsi="Times New Roman" w:cs="Times New Roman"/>
          <w:color w:val="000000"/>
          <w:sz w:val="26"/>
          <w:szCs w:val="26"/>
          <w:lang w:eastAsia="ru-RU"/>
        </w:rPr>
      </w:pPr>
      <w:r w:rsidRPr="000D1758">
        <w:rPr>
          <w:rFonts w:ascii="Times New Roman" w:eastAsia="Times New Roman" w:hAnsi="Times New Roman" w:cs="Times New Roman"/>
          <w:color w:val="000000"/>
          <w:sz w:val="26"/>
          <w:szCs w:val="26"/>
          <w:lang w:eastAsia="ru-RU"/>
        </w:rPr>
        <w:t>В настоящее время готовится проектная документация, ведется выкуп и оформление земель, попадающих в полосу отвода.</w:t>
      </w:r>
    </w:p>
    <w:p w:rsidR="00AD341A" w:rsidRPr="000D1758" w:rsidRDefault="00AD341A" w:rsidP="00BF51A9">
      <w:pPr>
        <w:spacing w:after="0" w:line="240" w:lineRule="auto"/>
        <w:ind w:firstLine="709"/>
        <w:jc w:val="both"/>
        <w:rPr>
          <w:rFonts w:ascii="Times New Roman" w:eastAsia="Times New Roman" w:hAnsi="Times New Roman" w:cs="Times New Roman"/>
          <w:color w:val="000000"/>
          <w:sz w:val="26"/>
          <w:szCs w:val="26"/>
          <w:lang w:eastAsia="ru-RU"/>
        </w:rPr>
      </w:pPr>
      <w:r w:rsidRPr="000D1758">
        <w:rPr>
          <w:rFonts w:ascii="Times New Roman" w:eastAsia="Times New Roman" w:hAnsi="Times New Roman" w:cs="Times New Roman"/>
          <w:color w:val="000000"/>
          <w:sz w:val="26"/>
          <w:szCs w:val="26"/>
          <w:lang w:eastAsia="ru-RU"/>
        </w:rPr>
        <w:t xml:space="preserve">Как напоминают специалисты, новая автодорога станет одной из опорных в дорожной сети (наряду с автомобильными дорогами федерального значения М-5 «Урал» и «Уфа – Оренбург»). </w:t>
      </w:r>
      <w:r w:rsidR="000C7BE0" w:rsidRPr="000D1758">
        <w:rPr>
          <w:rFonts w:ascii="Times New Roman" w:eastAsia="Times New Roman" w:hAnsi="Times New Roman" w:cs="Times New Roman"/>
          <w:color w:val="000000"/>
          <w:sz w:val="26"/>
          <w:szCs w:val="26"/>
          <w:lang w:eastAsia="ru-RU"/>
        </w:rPr>
        <w:t>П</w:t>
      </w:r>
      <w:r w:rsidRPr="000D1758">
        <w:rPr>
          <w:rFonts w:ascii="Times New Roman" w:eastAsia="Times New Roman" w:hAnsi="Times New Roman" w:cs="Times New Roman"/>
          <w:color w:val="000000"/>
          <w:sz w:val="26"/>
          <w:szCs w:val="26"/>
          <w:lang w:eastAsia="ru-RU"/>
        </w:rPr>
        <w:t>оявление трассы «Бавлы-Кумертау» в юго-западной части республики повысит инвестиционную привлекательность территорий, находящихся в близлежащей зоне. И как следствие, приведет к улучшению состояния автомобильных дорог не только межмуниципального, но и местного значения. В Управлении дорожного хозяйства РБ считают, что ввод в эксплуатацию трассы «Бавлы — Кумертау» поможет развитию терминально-складского комплекса и отечественных транспортных компаний. Один из результатов — увеличение занятости населения и повышение его благосостояния.</w:t>
      </w:r>
    </w:p>
    <w:p w:rsidR="00D13C74" w:rsidRDefault="00D13C74" w:rsidP="00BF51A9">
      <w:pPr>
        <w:pStyle w:val="ConsPlusNormal"/>
        <w:widowControl/>
        <w:ind w:firstLine="708"/>
        <w:jc w:val="both"/>
        <w:rPr>
          <w:rFonts w:ascii="Times New Roman" w:hAnsi="Times New Roman" w:cs="Times New Roman"/>
          <w:sz w:val="26"/>
          <w:szCs w:val="26"/>
        </w:rPr>
      </w:pPr>
    </w:p>
    <w:p w:rsidR="0001450C" w:rsidRPr="00D13C74" w:rsidRDefault="0001450C" w:rsidP="00BF51A9">
      <w:pPr>
        <w:pStyle w:val="ConsPlusNormal"/>
        <w:widowControl/>
        <w:ind w:firstLine="708"/>
        <w:jc w:val="both"/>
        <w:rPr>
          <w:rFonts w:ascii="Times New Roman" w:hAnsi="Times New Roman" w:cs="Times New Roman"/>
          <w:sz w:val="26"/>
          <w:szCs w:val="26"/>
        </w:rPr>
      </w:pPr>
    </w:p>
    <w:p w:rsidR="00D13C74" w:rsidRPr="00D13C74" w:rsidRDefault="00D13C74" w:rsidP="00D13C74">
      <w:pPr>
        <w:pStyle w:val="ConsPlusNormal"/>
        <w:widowControl/>
        <w:ind w:firstLine="708"/>
        <w:jc w:val="both"/>
        <w:rPr>
          <w:rFonts w:ascii="Times New Roman" w:hAnsi="Times New Roman" w:cs="Times New Roman"/>
          <w:b/>
          <w:sz w:val="26"/>
          <w:szCs w:val="26"/>
        </w:rPr>
      </w:pPr>
      <w:r w:rsidRPr="00D13C74">
        <w:rPr>
          <w:rFonts w:ascii="Times New Roman" w:hAnsi="Times New Roman" w:cs="Times New Roman"/>
          <w:b/>
          <w:sz w:val="26"/>
          <w:szCs w:val="26"/>
        </w:rPr>
        <w:t>3.3. Прогноз развития транспортно инфраструктуры по видам транспорта.</w:t>
      </w:r>
    </w:p>
    <w:p w:rsidR="00D13C74" w:rsidRPr="00D13C74" w:rsidRDefault="00D13C74" w:rsidP="00D13C74">
      <w:pPr>
        <w:pStyle w:val="ConsPlusNormal"/>
        <w:widowControl/>
        <w:ind w:firstLine="708"/>
        <w:jc w:val="both"/>
        <w:rPr>
          <w:rFonts w:ascii="Times New Roman" w:hAnsi="Times New Roman" w:cs="Times New Roman"/>
          <w:sz w:val="26"/>
          <w:szCs w:val="26"/>
        </w:rPr>
      </w:pPr>
      <w:r w:rsidRPr="00D13C74">
        <w:rPr>
          <w:rFonts w:ascii="Times New Roman" w:hAnsi="Times New Roman" w:cs="Times New Roman"/>
          <w:sz w:val="26"/>
          <w:szCs w:val="26"/>
        </w:rPr>
        <w:t xml:space="preserve">В период реализации Программы транспортная инфраструктура по видам </w:t>
      </w:r>
      <w:r>
        <w:rPr>
          <w:rFonts w:ascii="Times New Roman" w:hAnsi="Times New Roman" w:cs="Times New Roman"/>
          <w:sz w:val="26"/>
          <w:szCs w:val="26"/>
        </w:rPr>
        <w:t>транспорта не несет</w:t>
      </w:r>
      <w:r w:rsidRPr="00D13C74">
        <w:rPr>
          <w:rFonts w:ascii="Times New Roman" w:hAnsi="Times New Roman" w:cs="Times New Roman"/>
          <w:sz w:val="26"/>
          <w:szCs w:val="26"/>
        </w:rPr>
        <w:t xml:space="preserve"> существенных изменений. Основным видом т</w:t>
      </w:r>
      <w:r w:rsidR="00671401">
        <w:rPr>
          <w:rFonts w:ascii="Times New Roman" w:hAnsi="Times New Roman" w:cs="Times New Roman"/>
          <w:sz w:val="26"/>
          <w:szCs w:val="26"/>
        </w:rPr>
        <w:t>ранспорта остается автомобильным</w:t>
      </w:r>
      <w:r w:rsidRPr="00D13C74">
        <w:rPr>
          <w:rFonts w:ascii="Times New Roman" w:hAnsi="Times New Roman" w:cs="Times New Roman"/>
          <w:sz w:val="26"/>
          <w:szCs w:val="26"/>
        </w:rPr>
        <w:t>. Транспортная связь с районным, областным и населенными пунктами будет осуществляться общественным транспортом (автобусное сообщение), внутри населенных пунктов личным транспортом и пешеходное сообщение. Для целей обслуживания действующих производственных предприятий сохраняется использование грузового транспорта.</w:t>
      </w:r>
    </w:p>
    <w:p w:rsidR="00D13C74" w:rsidRPr="00D13C74" w:rsidRDefault="00D13C74" w:rsidP="00D13C74">
      <w:pPr>
        <w:pStyle w:val="ConsPlusNormal"/>
        <w:widowControl/>
        <w:ind w:firstLine="708"/>
        <w:jc w:val="both"/>
        <w:rPr>
          <w:rFonts w:ascii="Times New Roman" w:hAnsi="Times New Roman" w:cs="Times New Roman"/>
          <w:sz w:val="26"/>
          <w:szCs w:val="26"/>
        </w:rPr>
      </w:pPr>
    </w:p>
    <w:p w:rsidR="00D13C74" w:rsidRPr="00D13C74" w:rsidRDefault="00D13C74" w:rsidP="00D13C74">
      <w:pPr>
        <w:pStyle w:val="ConsPlusNormal"/>
        <w:widowControl/>
        <w:ind w:firstLine="708"/>
        <w:jc w:val="both"/>
        <w:rPr>
          <w:rFonts w:ascii="Times New Roman" w:hAnsi="Times New Roman" w:cs="Times New Roman"/>
          <w:b/>
          <w:sz w:val="26"/>
          <w:szCs w:val="26"/>
        </w:rPr>
      </w:pPr>
      <w:r w:rsidRPr="00D13C74">
        <w:rPr>
          <w:rFonts w:ascii="Times New Roman" w:hAnsi="Times New Roman" w:cs="Times New Roman"/>
          <w:b/>
          <w:sz w:val="26"/>
          <w:szCs w:val="26"/>
        </w:rPr>
        <w:lastRenderedPageBreak/>
        <w:t>3.4. Прогноз развития дорожной сети поселения.</w:t>
      </w:r>
    </w:p>
    <w:p w:rsidR="00D13C74" w:rsidRDefault="00D13C74" w:rsidP="00D13C74">
      <w:pPr>
        <w:pStyle w:val="ConsPlusNormal"/>
        <w:widowControl/>
        <w:ind w:firstLine="708"/>
        <w:jc w:val="both"/>
        <w:rPr>
          <w:rFonts w:ascii="Times New Roman" w:hAnsi="Times New Roman" w:cs="Times New Roman"/>
          <w:sz w:val="26"/>
          <w:szCs w:val="26"/>
        </w:rPr>
      </w:pPr>
      <w:r w:rsidRPr="00D13C74">
        <w:rPr>
          <w:rFonts w:ascii="Times New Roman" w:hAnsi="Times New Roman" w:cs="Times New Roman"/>
          <w:sz w:val="26"/>
          <w:szCs w:val="26"/>
        </w:rPr>
        <w:t>Основными направлениями развития  дорожной сети поселения в период реализации Программы будет являться сохранение протяженности, соответствующим нормативным требованиям, автомобильных дорог общего пользования за счет ремонта и капитального ремонта автомобильных дорог, поддержание автомобильных дорог на уровне соответствующем категории дороги, путем нормативного содержания дорог, повышения качества и безопасности дорожной сети.</w:t>
      </w:r>
    </w:p>
    <w:p w:rsidR="00BA4DE7" w:rsidRPr="00BA4DE7" w:rsidRDefault="00BA4DE7" w:rsidP="003903B7">
      <w:pPr>
        <w:spacing w:after="0" w:line="240" w:lineRule="auto"/>
        <w:ind w:right="164" w:firstLine="400"/>
        <w:jc w:val="both"/>
        <w:rPr>
          <w:rFonts w:ascii="Times New Roman" w:eastAsia="Calibri" w:hAnsi="Times New Roman" w:cs="Times New Roman"/>
          <w:sz w:val="26"/>
          <w:szCs w:val="26"/>
        </w:rPr>
      </w:pPr>
      <w:r w:rsidRPr="00BA4DE7">
        <w:rPr>
          <w:rFonts w:ascii="Times New Roman" w:eastAsia="Calibri" w:hAnsi="Times New Roman" w:cs="Times New Roman"/>
          <w:sz w:val="26"/>
          <w:szCs w:val="26"/>
        </w:rPr>
        <w:t xml:space="preserve">На расчетный срок тип покрытия должен быт доведен до усовершенствованного. </w:t>
      </w:r>
    </w:p>
    <w:p w:rsidR="00BA4DE7" w:rsidRPr="00BA4DE7" w:rsidRDefault="00BA4DE7" w:rsidP="003903B7">
      <w:pPr>
        <w:spacing w:after="0" w:line="240" w:lineRule="auto"/>
        <w:ind w:right="164" w:firstLine="400"/>
        <w:jc w:val="both"/>
        <w:rPr>
          <w:rFonts w:ascii="Times New Roman" w:eastAsia="Calibri" w:hAnsi="Times New Roman" w:cs="Times New Roman"/>
          <w:sz w:val="26"/>
          <w:szCs w:val="26"/>
        </w:rPr>
      </w:pPr>
      <w:r w:rsidRPr="00BA4DE7">
        <w:rPr>
          <w:rFonts w:ascii="Times New Roman" w:eastAsia="Calibri" w:hAnsi="Times New Roman" w:cs="Times New Roman"/>
          <w:sz w:val="26"/>
          <w:szCs w:val="26"/>
        </w:rPr>
        <w:t xml:space="preserve">При строительстве и усовершенствовании дорог местного значения на территории сельского поселения проектом предложено: </w:t>
      </w:r>
    </w:p>
    <w:p w:rsidR="00BA4DE7" w:rsidRPr="00BA4DE7" w:rsidRDefault="00BA4DE7" w:rsidP="003903B7">
      <w:pPr>
        <w:spacing w:after="0" w:line="240" w:lineRule="auto"/>
        <w:ind w:right="164" w:firstLine="400"/>
        <w:jc w:val="both"/>
        <w:rPr>
          <w:rFonts w:ascii="Times New Roman" w:eastAsia="Calibri" w:hAnsi="Times New Roman" w:cs="Times New Roman"/>
          <w:sz w:val="26"/>
          <w:szCs w:val="26"/>
        </w:rPr>
      </w:pPr>
      <w:r w:rsidRPr="00BA4DE7">
        <w:rPr>
          <w:rFonts w:ascii="Times New Roman" w:eastAsia="Calibri" w:hAnsi="Times New Roman" w:cs="Times New Roman"/>
          <w:sz w:val="26"/>
          <w:szCs w:val="26"/>
        </w:rPr>
        <w:t xml:space="preserve">1) строительство нового участка дороги д. </w:t>
      </w:r>
      <w:r w:rsidR="002F0A29">
        <w:rPr>
          <w:rFonts w:ascii="Times New Roman" w:eastAsia="Calibri" w:hAnsi="Times New Roman" w:cs="Times New Roman"/>
          <w:sz w:val="26"/>
          <w:szCs w:val="26"/>
        </w:rPr>
        <w:t>Александровка – 0,5 км</w:t>
      </w:r>
      <w:r w:rsidR="00652517">
        <w:rPr>
          <w:rFonts w:ascii="Times New Roman" w:eastAsia="Calibri" w:hAnsi="Times New Roman" w:cs="Times New Roman"/>
          <w:sz w:val="26"/>
          <w:szCs w:val="26"/>
        </w:rPr>
        <w:t xml:space="preserve"> </w:t>
      </w:r>
      <w:r w:rsidRPr="00BA4DE7">
        <w:rPr>
          <w:rFonts w:ascii="Times New Roman" w:eastAsia="Calibri" w:hAnsi="Times New Roman" w:cs="Times New Roman"/>
          <w:sz w:val="26"/>
          <w:szCs w:val="26"/>
        </w:rPr>
        <w:t>;</w:t>
      </w:r>
    </w:p>
    <w:p w:rsidR="00BA4DE7" w:rsidRPr="002F0A29" w:rsidRDefault="00BA4DE7" w:rsidP="003903B7">
      <w:pPr>
        <w:numPr>
          <w:ilvl w:val="0"/>
          <w:numId w:val="38"/>
        </w:numPr>
        <w:spacing w:after="0" w:line="240" w:lineRule="auto"/>
        <w:ind w:left="0" w:right="164" w:firstLine="426"/>
        <w:jc w:val="both"/>
        <w:rPr>
          <w:rFonts w:ascii="Times New Roman" w:hAnsi="Times New Roman" w:cs="Times New Roman"/>
          <w:sz w:val="26"/>
          <w:szCs w:val="26"/>
        </w:rPr>
      </w:pPr>
      <w:r w:rsidRPr="00BA4DE7">
        <w:rPr>
          <w:rFonts w:ascii="Times New Roman" w:eastAsia="Calibri" w:hAnsi="Times New Roman" w:cs="Times New Roman"/>
          <w:sz w:val="26"/>
          <w:szCs w:val="26"/>
        </w:rPr>
        <w:t xml:space="preserve">усовершенствование автодорожного покрытия на участке автодороги с. </w:t>
      </w:r>
      <w:r w:rsidR="002F0A29">
        <w:rPr>
          <w:rFonts w:ascii="Times New Roman" w:eastAsia="Calibri" w:hAnsi="Times New Roman" w:cs="Times New Roman"/>
          <w:sz w:val="26"/>
          <w:szCs w:val="26"/>
        </w:rPr>
        <w:t>Николаевка протяженностью 497 м</w:t>
      </w:r>
      <w:r w:rsidRPr="00BA4DE7">
        <w:rPr>
          <w:rFonts w:ascii="Times New Roman" w:eastAsia="Calibri" w:hAnsi="Times New Roman" w:cs="Times New Roman"/>
          <w:sz w:val="26"/>
          <w:szCs w:val="26"/>
        </w:rPr>
        <w:t>;</w:t>
      </w:r>
    </w:p>
    <w:p w:rsidR="002F0A29" w:rsidRPr="002F0A29" w:rsidRDefault="002F0A29" w:rsidP="002F0A29">
      <w:pPr>
        <w:numPr>
          <w:ilvl w:val="0"/>
          <w:numId w:val="38"/>
        </w:numPr>
        <w:spacing w:after="0" w:line="240" w:lineRule="auto"/>
        <w:ind w:left="0" w:right="164" w:firstLine="426"/>
        <w:jc w:val="both"/>
        <w:rPr>
          <w:rFonts w:ascii="Times New Roman" w:hAnsi="Times New Roman" w:cs="Times New Roman"/>
          <w:sz w:val="26"/>
          <w:szCs w:val="26"/>
        </w:rPr>
      </w:pPr>
      <w:r w:rsidRPr="00BA4DE7">
        <w:rPr>
          <w:rFonts w:ascii="Times New Roman" w:eastAsia="Calibri" w:hAnsi="Times New Roman" w:cs="Times New Roman"/>
          <w:sz w:val="26"/>
          <w:szCs w:val="26"/>
        </w:rPr>
        <w:t xml:space="preserve">усовершенствование автодорожного покрытия на участке автодороги </w:t>
      </w:r>
      <w:r>
        <w:rPr>
          <w:rFonts w:ascii="Times New Roman" w:eastAsia="Calibri" w:hAnsi="Times New Roman" w:cs="Times New Roman"/>
          <w:sz w:val="26"/>
          <w:szCs w:val="26"/>
        </w:rPr>
        <w:t>д</w:t>
      </w:r>
      <w:r w:rsidRPr="00BA4DE7">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Преображеновка протяженностью 340 м</w:t>
      </w:r>
      <w:r w:rsidRPr="00BA4DE7">
        <w:rPr>
          <w:rFonts w:ascii="Times New Roman" w:eastAsia="Calibri" w:hAnsi="Times New Roman" w:cs="Times New Roman"/>
          <w:sz w:val="26"/>
          <w:szCs w:val="26"/>
        </w:rPr>
        <w:t>;</w:t>
      </w:r>
    </w:p>
    <w:p w:rsidR="003903B7" w:rsidRDefault="003903B7" w:rsidP="003903B7">
      <w:pPr>
        <w:numPr>
          <w:ilvl w:val="0"/>
          <w:numId w:val="38"/>
        </w:numPr>
        <w:spacing w:after="0" w:line="240" w:lineRule="auto"/>
        <w:ind w:left="0" w:right="164" w:firstLine="426"/>
        <w:jc w:val="both"/>
        <w:rPr>
          <w:rFonts w:ascii="Times New Roman" w:hAnsi="Times New Roman" w:cs="Times New Roman"/>
          <w:sz w:val="26"/>
          <w:szCs w:val="26"/>
        </w:rPr>
      </w:pPr>
      <w:r>
        <w:rPr>
          <w:rFonts w:ascii="Times New Roman" w:hAnsi="Times New Roman" w:cs="Times New Roman"/>
          <w:sz w:val="26"/>
          <w:szCs w:val="26"/>
        </w:rPr>
        <w:t>строительство автобусных остановок</w:t>
      </w:r>
      <w:r w:rsidR="000C582D">
        <w:rPr>
          <w:rFonts w:ascii="Times New Roman" w:hAnsi="Times New Roman" w:cs="Times New Roman"/>
          <w:sz w:val="26"/>
          <w:szCs w:val="26"/>
        </w:rPr>
        <w:t xml:space="preserve"> в количестве 4 ед</w:t>
      </w:r>
      <w:r>
        <w:rPr>
          <w:rFonts w:ascii="Times New Roman" w:hAnsi="Times New Roman" w:cs="Times New Roman"/>
          <w:sz w:val="26"/>
          <w:szCs w:val="26"/>
        </w:rPr>
        <w:t>.</w:t>
      </w:r>
    </w:p>
    <w:p w:rsidR="003903B7" w:rsidRDefault="003903B7" w:rsidP="003903B7">
      <w:pPr>
        <w:spacing w:after="0" w:line="240" w:lineRule="auto"/>
        <w:ind w:left="1060" w:right="164"/>
        <w:jc w:val="both"/>
        <w:rPr>
          <w:rFonts w:ascii="Times New Roman" w:hAnsi="Times New Roman" w:cs="Times New Roman"/>
          <w:sz w:val="26"/>
          <w:szCs w:val="26"/>
        </w:rPr>
      </w:pPr>
    </w:p>
    <w:p w:rsidR="00BA4DE7" w:rsidRDefault="003903B7" w:rsidP="00B208A8">
      <w:pPr>
        <w:spacing w:after="0" w:line="240" w:lineRule="auto"/>
        <w:ind w:right="164"/>
        <w:jc w:val="center"/>
        <w:rPr>
          <w:rFonts w:ascii="Times New Roman" w:hAnsi="Times New Roman" w:cs="Times New Roman"/>
          <w:sz w:val="26"/>
          <w:szCs w:val="26"/>
        </w:rPr>
      </w:pPr>
      <w:r w:rsidRPr="003903B7">
        <w:rPr>
          <w:rFonts w:ascii="Times New Roman" w:hAnsi="Times New Roman" w:cs="Times New Roman"/>
          <w:noProof/>
          <w:sz w:val="26"/>
          <w:szCs w:val="26"/>
          <w:lang w:eastAsia="ru-RU"/>
        </w:rPr>
        <w:drawing>
          <wp:inline distT="0" distB="0" distL="0" distR="0">
            <wp:extent cx="2881360" cy="2009553"/>
            <wp:effectExtent l="19050" t="0" r="0" b="0"/>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b="2463"/>
                    <a:stretch>
                      <a:fillRect/>
                    </a:stretch>
                  </pic:blipFill>
                  <pic:spPr bwMode="auto">
                    <a:xfrm>
                      <a:off x="0" y="0"/>
                      <a:ext cx="2881643" cy="2009750"/>
                    </a:xfrm>
                    <a:prstGeom prst="rect">
                      <a:avLst/>
                    </a:prstGeom>
                    <a:noFill/>
                    <a:ln w="9525">
                      <a:noFill/>
                      <a:miter lim="800000"/>
                      <a:headEnd/>
                      <a:tailEnd/>
                    </a:ln>
                  </pic:spPr>
                </pic:pic>
              </a:graphicData>
            </a:graphic>
          </wp:inline>
        </w:drawing>
      </w:r>
    </w:p>
    <w:p w:rsidR="003F4210" w:rsidRPr="003F4210" w:rsidRDefault="003F4210" w:rsidP="003F4210">
      <w:pPr>
        <w:ind w:right="-1" w:firstLine="403"/>
        <w:jc w:val="both"/>
        <w:rPr>
          <w:rFonts w:ascii="Times New Roman" w:eastAsia="Calibri" w:hAnsi="Times New Roman" w:cs="Times New Roman"/>
          <w:sz w:val="26"/>
          <w:szCs w:val="26"/>
        </w:rPr>
      </w:pPr>
      <w:r w:rsidRPr="003F4210">
        <w:rPr>
          <w:rFonts w:ascii="Times New Roman" w:eastAsia="Calibri" w:hAnsi="Times New Roman" w:cs="Times New Roman"/>
          <w:sz w:val="26"/>
          <w:szCs w:val="26"/>
        </w:rPr>
        <w:t>Все автобусные маршруты по своему функциональному назначению можно разделить на 3 категории:</w:t>
      </w:r>
    </w:p>
    <w:p w:rsidR="003F4210" w:rsidRPr="003F4210" w:rsidRDefault="003F4210" w:rsidP="003F4210">
      <w:pPr>
        <w:numPr>
          <w:ilvl w:val="0"/>
          <w:numId w:val="40"/>
        </w:numPr>
        <w:spacing w:before="120" w:after="0" w:line="240" w:lineRule="auto"/>
        <w:ind w:right="-1" w:firstLine="400"/>
        <w:jc w:val="both"/>
        <w:rPr>
          <w:rFonts w:ascii="Times New Roman" w:eastAsia="Calibri" w:hAnsi="Times New Roman" w:cs="Times New Roman"/>
          <w:sz w:val="26"/>
          <w:szCs w:val="26"/>
        </w:rPr>
      </w:pPr>
      <w:r w:rsidRPr="003F4210">
        <w:rPr>
          <w:rFonts w:ascii="Times New Roman" w:eastAsia="Calibri" w:hAnsi="Times New Roman" w:cs="Times New Roman"/>
          <w:sz w:val="26"/>
          <w:szCs w:val="26"/>
        </w:rPr>
        <w:t>внутрирайонные, обслуживающие население административного района;</w:t>
      </w:r>
    </w:p>
    <w:p w:rsidR="003F4210" w:rsidRPr="003F4210" w:rsidRDefault="003F4210" w:rsidP="003F4210">
      <w:pPr>
        <w:numPr>
          <w:ilvl w:val="0"/>
          <w:numId w:val="40"/>
        </w:numPr>
        <w:spacing w:after="0" w:line="240" w:lineRule="auto"/>
        <w:ind w:right="-1" w:firstLine="403"/>
        <w:jc w:val="both"/>
        <w:rPr>
          <w:rFonts w:ascii="Times New Roman" w:eastAsia="Calibri" w:hAnsi="Times New Roman" w:cs="Times New Roman"/>
          <w:sz w:val="26"/>
          <w:szCs w:val="26"/>
        </w:rPr>
      </w:pPr>
      <w:r w:rsidRPr="003F4210">
        <w:rPr>
          <w:rFonts w:ascii="Times New Roman" w:eastAsia="Calibri" w:hAnsi="Times New Roman" w:cs="Times New Roman"/>
          <w:sz w:val="26"/>
          <w:szCs w:val="26"/>
        </w:rPr>
        <w:t>межрайонные, обслуживающие транспортные связи между административными районами;</w:t>
      </w:r>
    </w:p>
    <w:p w:rsidR="003F4210" w:rsidRPr="003F4210" w:rsidRDefault="003F4210" w:rsidP="003F4210">
      <w:pPr>
        <w:numPr>
          <w:ilvl w:val="0"/>
          <w:numId w:val="40"/>
        </w:numPr>
        <w:spacing w:after="0" w:line="240" w:lineRule="auto"/>
        <w:ind w:right="-1" w:firstLine="403"/>
        <w:jc w:val="both"/>
        <w:rPr>
          <w:rFonts w:ascii="Times New Roman" w:eastAsia="Calibri" w:hAnsi="Times New Roman" w:cs="Times New Roman"/>
          <w:sz w:val="26"/>
          <w:szCs w:val="26"/>
        </w:rPr>
      </w:pPr>
      <w:r w:rsidRPr="003F4210">
        <w:rPr>
          <w:rFonts w:ascii="Times New Roman" w:eastAsia="Calibri" w:hAnsi="Times New Roman" w:cs="Times New Roman"/>
          <w:sz w:val="26"/>
          <w:szCs w:val="26"/>
        </w:rPr>
        <w:t>межобластные – перевозки, осуществляемые по территории двух или более областей или республик.</w:t>
      </w:r>
    </w:p>
    <w:p w:rsidR="003F4210" w:rsidRPr="003F4210" w:rsidRDefault="003F4210" w:rsidP="003F4210">
      <w:pPr>
        <w:spacing w:before="120"/>
        <w:ind w:right="-1" w:firstLine="400"/>
        <w:jc w:val="both"/>
        <w:rPr>
          <w:rFonts w:ascii="Times New Roman" w:eastAsia="Calibri" w:hAnsi="Times New Roman" w:cs="Times New Roman"/>
          <w:sz w:val="26"/>
          <w:szCs w:val="26"/>
        </w:rPr>
      </w:pPr>
      <w:r w:rsidRPr="003F4210">
        <w:rPr>
          <w:rFonts w:ascii="Times New Roman" w:eastAsia="Calibri" w:hAnsi="Times New Roman" w:cs="Times New Roman"/>
          <w:sz w:val="26"/>
          <w:szCs w:val="26"/>
        </w:rPr>
        <w:t>Предложенная проектом автодорожная сеть позволяет осуществлять транспортные связи всех категорий по соответствующим направлениям.</w:t>
      </w:r>
    </w:p>
    <w:p w:rsidR="003F4210" w:rsidRPr="003F4210" w:rsidRDefault="003F4210" w:rsidP="003F4210">
      <w:pPr>
        <w:spacing w:before="120"/>
        <w:ind w:right="-1" w:firstLine="400"/>
        <w:jc w:val="both"/>
        <w:rPr>
          <w:rFonts w:ascii="Times New Roman" w:eastAsia="Calibri" w:hAnsi="Times New Roman" w:cs="Times New Roman"/>
          <w:sz w:val="26"/>
          <w:szCs w:val="26"/>
        </w:rPr>
      </w:pPr>
      <w:r w:rsidRPr="003F4210">
        <w:rPr>
          <w:rFonts w:ascii="Times New Roman" w:eastAsia="Calibri" w:hAnsi="Times New Roman" w:cs="Times New Roman"/>
          <w:sz w:val="26"/>
          <w:szCs w:val="26"/>
        </w:rPr>
        <w:t>Внутрирайонные автобусные маршруты по дорогам межмуниципального значения обеспечивают транспортные связи центра административного района с его населенными пунктами. По автодорогам межрайонного значения проходят маршруты, связывающие центр района с центрами соседних районов. По республиканской трассе осуществляются междугородные, межреспубликанские связи.</w:t>
      </w:r>
    </w:p>
    <w:p w:rsidR="003F4210" w:rsidRPr="003F4210" w:rsidRDefault="003F4210" w:rsidP="003F4210">
      <w:pPr>
        <w:spacing w:before="120"/>
        <w:ind w:right="-1" w:firstLine="400"/>
        <w:jc w:val="both"/>
        <w:rPr>
          <w:rFonts w:ascii="Times New Roman" w:eastAsia="Calibri" w:hAnsi="Times New Roman" w:cs="Times New Roman"/>
          <w:sz w:val="26"/>
          <w:szCs w:val="26"/>
        </w:rPr>
      </w:pPr>
      <w:r w:rsidRPr="003F4210">
        <w:rPr>
          <w:rFonts w:ascii="Times New Roman" w:eastAsia="Calibri" w:hAnsi="Times New Roman" w:cs="Times New Roman"/>
          <w:sz w:val="26"/>
          <w:szCs w:val="26"/>
        </w:rPr>
        <w:lastRenderedPageBreak/>
        <w:t>Проектное предложение по развитию транспортной сети на территории района и прилегающих административных районов позволит увеличить количество автобусных маршрутов</w:t>
      </w:r>
      <w:r w:rsidR="000C582D">
        <w:rPr>
          <w:rFonts w:ascii="Times New Roman" w:eastAsia="Calibri" w:hAnsi="Times New Roman" w:cs="Times New Roman"/>
          <w:sz w:val="26"/>
          <w:szCs w:val="26"/>
        </w:rPr>
        <w:t>,</w:t>
      </w:r>
      <w:r w:rsidRPr="003F4210">
        <w:rPr>
          <w:rFonts w:ascii="Times New Roman" w:eastAsia="Calibri" w:hAnsi="Times New Roman" w:cs="Times New Roman"/>
          <w:sz w:val="26"/>
          <w:szCs w:val="26"/>
        </w:rPr>
        <w:t xml:space="preserve"> как между районными центрами, так и до населенных пунктов, обслуживающих объекты рекреационного назначения.</w:t>
      </w:r>
    </w:p>
    <w:p w:rsidR="003F4210" w:rsidRPr="003F4210" w:rsidRDefault="003F4210" w:rsidP="003F4210">
      <w:pPr>
        <w:ind w:right="-1" w:firstLine="403"/>
        <w:jc w:val="both"/>
        <w:rPr>
          <w:rFonts w:ascii="Times New Roman" w:eastAsia="Calibri" w:hAnsi="Times New Roman" w:cs="Times New Roman"/>
          <w:sz w:val="26"/>
          <w:szCs w:val="26"/>
        </w:rPr>
      </w:pPr>
      <w:r w:rsidRPr="003F4210">
        <w:rPr>
          <w:rFonts w:ascii="Times New Roman" w:eastAsia="Calibri" w:hAnsi="Times New Roman" w:cs="Times New Roman"/>
          <w:sz w:val="26"/>
          <w:szCs w:val="26"/>
        </w:rPr>
        <w:t>Должна быть сформирована система технического обслуживания и контроля автотранспортных средств, а также обустройство автомобильных дорог объектами дорожного сервиса.</w:t>
      </w:r>
    </w:p>
    <w:p w:rsidR="003F4210" w:rsidRDefault="003F4210" w:rsidP="003F4210">
      <w:pPr>
        <w:ind w:right="-1" w:firstLine="403"/>
        <w:jc w:val="both"/>
        <w:rPr>
          <w:rFonts w:ascii="Times New Roman" w:eastAsia="Calibri" w:hAnsi="Times New Roman" w:cs="Times New Roman"/>
          <w:sz w:val="26"/>
          <w:szCs w:val="26"/>
        </w:rPr>
      </w:pPr>
      <w:r w:rsidRPr="003F4210">
        <w:rPr>
          <w:rFonts w:ascii="Times New Roman" w:eastAsia="Calibri" w:hAnsi="Times New Roman" w:cs="Times New Roman"/>
          <w:sz w:val="26"/>
          <w:szCs w:val="26"/>
        </w:rPr>
        <w:t>Важным аспектом на территории района является маршрут «Школьный автобус». Он охватывает населенные пункты, где находятся только начальные школы и для учащихся средних и старших классов организовывает ежедневные поездки на учебу в средние общеобразовательные школы, расположенные в местных и районных центрах.</w:t>
      </w:r>
    </w:p>
    <w:p w:rsidR="00D13C74" w:rsidRPr="00D13C74" w:rsidRDefault="00D13C74" w:rsidP="00D13C74">
      <w:pPr>
        <w:pStyle w:val="ConsPlusNormal"/>
        <w:widowControl/>
        <w:ind w:firstLine="708"/>
        <w:jc w:val="both"/>
        <w:rPr>
          <w:rFonts w:ascii="Times New Roman" w:hAnsi="Times New Roman" w:cs="Times New Roman"/>
          <w:b/>
          <w:sz w:val="26"/>
          <w:szCs w:val="26"/>
        </w:rPr>
      </w:pPr>
      <w:r w:rsidRPr="00D13C74">
        <w:rPr>
          <w:rFonts w:ascii="Times New Roman" w:hAnsi="Times New Roman" w:cs="Times New Roman"/>
          <w:b/>
          <w:sz w:val="26"/>
          <w:szCs w:val="26"/>
        </w:rPr>
        <w:t>3.5. Прогноз уровня автомобилизации, параметров дорожного движения.</w:t>
      </w:r>
    </w:p>
    <w:p w:rsidR="000C582D" w:rsidRDefault="000C582D" w:rsidP="00D13C74">
      <w:pPr>
        <w:pStyle w:val="ConsPlusNormal"/>
        <w:widowControl/>
        <w:ind w:firstLine="420"/>
        <w:jc w:val="both"/>
        <w:rPr>
          <w:rFonts w:ascii="Times New Roman" w:hAnsi="Times New Roman" w:cs="Times New Roman"/>
          <w:sz w:val="26"/>
          <w:szCs w:val="26"/>
        </w:rPr>
      </w:pPr>
    </w:p>
    <w:p w:rsidR="00D13C74" w:rsidRDefault="00D13C74" w:rsidP="00D13C74">
      <w:pPr>
        <w:pStyle w:val="ConsPlusNormal"/>
        <w:widowControl/>
        <w:ind w:firstLine="420"/>
        <w:jc w:val="both"/>
        <w:rPr>
          <w:rFonts w:ascii="Times New Roman" w:hAnsi="Times New Roman" w:cs="Times New Roman"/>
          <w:sz w:val="26"/>
          <w:szCs w:val="26"/>
        </w:rPr>
      </w:pPr>
      <w:r w:rsidRPr="00D13C74">
        <w:rPr>
          <w:rFonts w:ascii="Times New Roman" w:hAnsi="Times New Roman" w:cs="Times New Roman"/>
          <w:sz w:val="26"/>
          <w:szCs w:val="26"/>
        </w:rPr>
        <w:t>При сохранившейся тенденции к увеличению уровня автомобилизации населения, с учетом прогнозируемого увеличения количества транспортных средств, без изменения пропускной способности дорог, предполагается повышение интенсивности движения по основным направлениям к объектам тяготения.</w:t>
      </w:r>
    </w:p>
    <w:p w:rsidR="0031221B" w:rsidRPr="00D13C74" w:rsidRDefault="0031221B" w:rsidP="00D13C74">
      <w:pPr>
        <w:pStyle w:val="ConsPlusNormal"/>
        <w:widowControl/>
        <w:ind w:firstLine="420"/>
        <w:jc w:val="both"/>
        <w:rPr>
          <w:rFonts w:ascii="Times New Roman" w:hAnsi="Times New Roman" w:cs="Times New Roman"/>
          <w:sz w:val="26"/>
          <w:szCs w:val="26"/>
        </w:rPr>
      </w:pPr>
    </w:p>
    <w:p w:rsidR="00D13C74" w:rsidRDefault="0031221B" w:rsidP="00FE7BA2">
      <w:pPr>
        <w:pStyle w:val="ConsPlusNormal"/>
        <w:widowControl/>
        <w:ind w:firstLine="0"/>
        <w:jc w:val="center"/>
        <w:rPr>
          <w:rFonts w:ascii="Times New Roman" w:hAnsi="Times New Roman" w:cs="Times New Roman"/>
          <w:i/>
          <w:sz w:val="26"/>
          <w:szCs w:val="26"/>
          <w:lang w:bidi="ru-RU"/>
        </w:rPr>
      </w:pPr>
      <w:r w:rsidRPr="00885C81">
        <w:rPr>
          <w:rFonts w:ascii="Times New Roman" w:hAnsi="Times New Roman" w:cs="Times New Roman"/>
          <w:sz w:val="26"/>
          <w:szCs w:val="26"/>
        </w:rPr>
        <w:t>Таблица</w:t>
      </w:r>
      <w:r w:rsidRPr="0031221B">
        <w:rPr>
          <w:rFonts w:ascii="Times New Roman" w:hAnsi="Times New Roman" w:cs="Times New Roman"/>
          <w:i/>
          <w:sz w:val="26"/>
          <w:szCs w:val="26"/>
          <w:lang w:bidi="ru-RU"/>
        </w:rPr>
        <w:t xml:space="preserve"> </w:t>
      </w:r>
      <w:r w:rsidR="00FE7BA2" w:rsidRPr="00FE7BA2">
        <w:rPr>
          <w:rFonts w:ascii="Times New Roman" w:hAnsi="Times New Roman" w:cs="Times New Roman"/>
          <w:sz w:val="26"/>
          <w:szCs w:val="26"/>
          <w:lang w:bidi="ru-RU"/>
        </w:rPr>
        <w:t>14</w:t>
      </w:r>
      <w:r w:rsidR="00FE7BA2">
        <w:rPr>
          <w:rFonts w:ascii="Times New Roman" w:hAnsi="Times New Roman" w:cs="Times New Roman"/>
          <w:i/>
          <w:sz w:val="26"/>
          <w:szCs w:val="26"/>
          <w:lang w:bidi="ru-RU"/>
        </w:rPr>
        <w:t xml:space="preserve">   </w:t>
      </w:r>
      <w:r>
        <w:rPr>
          <w:rFonts w:ascii="Times New Roman" w:hAnsi="Times New Roman" w:cs="Times New Roman"/>
          <w:i/>
          <w:sz w:val="26"/>
          <w:szCs w:val="26"/>
          <w:lang w:bidi="ru-RU"/>
        </w:rPr>
        <w:t xml:space="preserve">  </w:t>
      </w:r>
      <w:r w:rsidR="00D13C74" w:rsidRPr="0031221B">
        <w:rPr>
          <w:rFonts w:ascii="Times New Roman" w:hAnsi="Times New Roman" w:cs="Times New Roman"/>
          <w:i/>
          <w:sz w:val="26"/>
          <w:szCs w:val="26"/>
          <w:lang w:bidi="ru-RU"/>
        </w:rPr>
        <w:t xml:space="preserve">Прогноз изменения уровня автомобилизации и количества автомобилей у населения на территории </w:t>
      </w:r>
      <w:r w:rsidR="000A4003" w:rsidRPr="0031221B">
        <w:rPr>
          <w:rFonts w:ascii="Times New Roman" w:hAnsi="Times New Roman" w:cs="Times New Roman"/>
          <w:i/>
          <w:sz w:val="26"/>
          <w:szCs w:val="26"/>
          <w:lang w:bidi="ru-RU"/>
        </w:rPr>
        <w:t xml:space="preserve">СП </w:t>
      </w:r>
      <w:r w:rsidR="002D72D4">
        <w:rPr>
          <w:rFonts w:ascii="Times New Roman" w:hAnsi="Times New Roman" w:cs="Times New Roman"/>
          <w:i/>
          <w:sz w:val="26"/>
          <w:szCs w:val="26"/>
          <w:lang w:bidi="ru-RU"/>
        </w:rPr>
        <w:t>Николаевский</w:t>
      </w:r>
      <w:r w:rsidR="000A4003" w:rsidRPr="0031221B">
        <w:rPr>
          <w:rFonts w:ascii="Times New Roman" w:hAnsi="Times New Roman" w:cs="Times New Roman"/>
          <w:i/>
          <w:sz w:val="26"/>
          <w:szCs w:val="26"/>
          <w:lang w:bidi="ru-RU"/>
        </w:rPr>
        <w:t xml:space="preserve"> сельсовет.</w:t>
      </w:r>
    </w:p>
    <w:p w:rsidR="00072C7A" w:rsidRPr="0031221B" w:rsidRDefault="00072C7A" w:rsidP="0031221B">
      <w:pPr>
        <w:pStyle w:val="ConsPlusNormal"/>
        <w:widowControl/>
        <w:ind w:firstLine="0"/>
        <w:jc w:val="center"/>
        <w:rPr>
          <w:rFonts w:ascii="Times New Roman" w:hAnsi="Times New Roman" w:cs="Times New Roman"/>
          <w:i/>
          <w:sz w:val="26"/>
          <w:szCs w:val="26"/>
        </w:rPr>
      </w:pPr>
    </w:p>
    <w:tbl>
      <w:tblPr>
        <w:tblStyle w:val="-2"/>
        <w:tblW w:w="9305" w:type="dxa"/>
        <w:tblLook w:val="04A0"/>
      </w:tblPr>
      <w:tblGrid>
        <w:gridCol w:w="2943"/>
        <w:gridCol w:w="1340"/>
        <w:gridCol w:w="1360"/>
        <w:gridCol w:w="1439"/>
        <w:gridCol w:w="1160"/>
        <w:gridCol w:w="1063"/>
      </w:tblGrid>
      <w:tr w:rsidR="00072C7A" w:rsidRPr="00072C7A" w:rsidTr="00B208A8">
        <w:trPr>
          <w:cnfStyle w:val="100000000000"/>
          <w:trHeight w:val="510"/>
        </w:trPr>
        <w:tc>
          <w:tcPr>
            <w:cnfStyle w:val="001000000000"/>
            <w:tcW w:w="2943" w:type="dxa"/>
            <w:hideMark/>
          </w:tcPr>
          <w:p w:rsidR="00072C7A" w:rsidRPr="00072C7A" w:rsidRDefault="00072C7A" w:rsidP="00072C7A">
            <w:pPr>
              <w:jc w:val="center"/>
              <w:rPr>
                <w:rFonts w:ascii="Times New Roman" w:eastAsia="Times New Roman" w:hAnsi="Times New Roman" w:cs="Times New Roman"/>
                <w:color w:val="000000"/>
                <w:sz w:val="20"/>
                <w:szCs w:val="20"/>
                <w:lang w:eastAsia="ru-RU"/>
              </w:rPr>
            </w:pPr>
            <w:r w:rsidRPr="00072C7A">
              <w:rPr>
                <w:rFonts w:ascii="Times New Roman" w:eastAsia="Times New Roman" w:hAnsi="Times New Roman" w:cs="Times New Roman"/>
                <w:color w:val="000000"/>
                <w:sz w:val="20"/>
                <w:szCs w:val="20"/>
                <w:lang w:eastAsia="ru-RU"/>
              </w:rPr>
              <w:t>Показатели</w:t>
            </w:r>
          </w:p>
        </w:tc>
        <w:tc>
          <w:tcPr>
            <w:tcW w:w="1340" w:type="dxa"/>
            <w:hideMark/>
          </w:tcPr>
          <w:p w:rsidR="00072C7A" w:rsidRPr="00072C7A" w:rsidRDefault="00072C7A" w:rsidP="00072C7A">
            <w:pPr>
              <w:jc w:val="center"/>
              <w:cnfStyle w:val="100000000000"/>
              <w:rPr>
                <w:rFonts w:ascii="Times New Roman" w:eastAsia="Times New Roman" w:hAnsi="Times New Roman" w:cs="Times New Roman"/>
                <w:color w:val="000000"/>
                <w:sz w:val="20"/>
                <w:szCs w:val="20"/>
                <w:lang w:eastAsia="ru-RU"/>
              </w:rPr>
            </w:pPr>
            <w:r w:rsidRPr="00072C7A">
              <w:rPr>
                <w:rFonts w:ascii="Times New Roman" w:eastAsia="Times New Roman" w:hAnsi="Times New Roman" w:cs="Times New Roman"/>
                <w:color w:val="000000"/>
                <w:sz w:val="20"/>
                <w:szCs w:val="20"/>
                <w:lang w:eastAsia="ru-RU"/>
              </w:rPr>
              <w:t>2017 год (прогноз)</w:t>
            </w:r>
          </w:p>
        </w:tc>
        <w:tc>
          <w:tcPr>
            <w:tcW w:w="1360" w:type="dxa"/>
            <w:hideMark/>
          </w:tcPr>
          <w:p w:rsidR="00072C7A" w:rsidRPr="00072C7A" w:rsidRDefault="00072C7A" w:rsidP="00072C7A">
            <w:pPr>
              <w:jc w:val="center"/>
              <w:cnfStyle w:val="100000000000"/>
              <w:rPr>
                <w:rFonts w:ascii="Times New Roman" w:eastAsia="Times New Roman" w:hAnsi="Times New Roman" w:cs="Times New Roman"/>
                <w:color w:val="000000"/>
                <w:sz w:val="20"/>
                <w:szCs w:val="20"/>
                <w:lang w:eastAsia="ru-RU"/>
              </w:rPr>
            </w:pPr>
            <w:r w:rsidRPr="00072C7A">
              <w:rPr>
                <w:rFonts w:ascii="Times New Roman" w:eastAsia="Times New Roman" w:hAnsi="Times New Roman" w:cs="Times New Roman"/>
                <w:color w:val="000000"/>
                <w:sz w:val="20"/>
                <w:szCs w:val="20"/>
                <w:lang w:eastAsia="ru-RU"/>
              </w:rPr>
              <w:t>2018 год (прогноз)</w:t>
            </w:r>
          </w:p>
        </w:tc>
        <w:tc>
          <w:tcPr>
            <w:tcW w:w="1439" w:type="dxa"/>
            <w:hideMark/>
          </w:tcPr>
          <w:p w:rsidR="00072C7A" w:rsidRPr="00072C7A" w:rsidRDefault="00072C7A" w:rsidP="00072C7A">
            <w:pPr>
              <w:jc w:val="center"/>
              <w:cnfStyle w:val="100000000000"/>
              <w:rPr>
                <w:rFonts w:ascii="Times New Roman" w:eastAsia="Times New Roman" w:hAnsi="Times New Roman" w:cs="Times New Roman"/>
                <w:color w:val="000000"/>
                <w:sz w:val="20"/>
                <w:szCs w:val="20"/>
                <w:lang w:eastAsia="ru-RU"/>
              </w:rPr>
            </w:pPr>
            <w:r w:rsidRPr="00072C7A">
              <w:rPr>
                <w:rFonts w:ascii="Times New Roman" w:eastAsia="Times New Roman" w:hAnsi="Times New Roman" w:cs="Times New Roman"/>
                <w:color w:val="000000"/>
                <w:sz w:val="20"/>
                <w:szCs w:val="20"/>
                <w:lang w:eastAsia="ru-RU"/>
              </w:rPr>
              <w:t>2019 год (прогноз)</w:t>
            </w:r>
          </w:p>
        </w:tc>
        <w:tc>
          <w:tcPr>
            <w:tcW w:w="1160" w:type="dxa"/>
            <w:hideMark/>
          </w:tcPr>
          <w:p w:rsidR="00072C7A" w:rsidRPr="00072C7A" w:rsidRDefault="00072C7A" w:rsidP="00072C7A">
            <w:pPr>
              <w:jc w:val="center"/>
              <w:cnfStyle w:val="100000000000"/>
              <w:rPr>
                <w:rFonts w:ascii="Times New Roman" w:eastAsia="Times New Roman" w:hAnsi="Times New Roman" w:cs="Times New Roman"/>
                <w:color w:val="000000"/>
                <w:sz w:val="20"/>
                <w:szCs w:val="20"/>
                <w:lang w:eastAsia="ru-RU"/>
              </w:rPr>
            </w:pPr>
            <w:r w:rsidRPr="00072C7A">
              <w:rPr>
                <w:rFonts w:ascii="Times New Roman" w:eastAsia="Times New Roman" w:hAnsi="Times New Roman" w:cs="Times New Roman"/>
                <w:color w:val="000000"/>
                <w:sz w:val="20"/>
                <w:szCs w:val="20"/>
                <w:lang w:eastAsia="ru-RU"/>
              </w:rPr>
              <w:t>2020 год (прогноз)</w:t>
            </w:r>
          </w:p>
        </w:tc>
        <w:tc>
          <w:tcPr>
            <w:tcW w:w="1063" w:type="dxa"/>
            <w:hideMark/>
          </w:tcPr>
          <w:p w:rsidR="00072C7A" w:rsidRPr="00072C7A" w:rsidRDefault="00072C7A" w:rsidP="00072C7A">
            <w:pPr>
              <w:jc w:val="center"/>
              <w:cnfStyle w:val="100000000000"/>
              <w:rPr>
                <w:rFonts w:ascii="Times New Roman" w:eastAsia="Times New Roman" w:hAnsi="Times New Roman" w:cs="Times New Roman"/>
                <w:color w:val="000000"/>
                <w:sz w:val="20"/>
                <w:szCs w:val="20"/>
                <w:lang w:eastAsia="ru-RU"/>
              </w:rPr>
            </w:pPr>
            <w:r w:rsidRPr="00072C7A">
              <w:rPr>
                <w:rFonts w:ascii="Times New Roman" w:eastAsia="Times New Roman" w:hAnsi="Times New Roman" w:cs="Times New Roman"/>
                <w:color w:val="000000"/>
                <w:sz w:val="20"/>
                <w:szCs w:val="20"/>
                <w:lang w:eastAsia="ru-RU"/>
              </w:rPr>
              <w:t>2021 год (прогноз)</w:t>
            </w:r>
          </w:p>
        </w:tc>
      </w:tr>
      <w:tr w:rsidR="00B208A8" w:rsidRPr="00072C7A" w:rsidTr="00B208A8">
        <w:trPr>
          <w:cnfStyle w:val="000000100000"/>
          <w:trHeight w:val="510"/>
        </w:trPr>
        <w:tc>
          <w:tcPr>
            <w:cnfStyle w:val="001000000000"/>
            <w:tcW w:w="2943" w:type="dxa"/>
            <w:hideMark/>
          </w:tcPr>
          <w:p w:rsidR="00B208A8" w:rsidRPr="00072C7A" w:rsidRDefault="00B208A8" w:rsidP="00072C7A">
            <w:pPr>
              <w:rPr>
                <w:rFonts w:ascii="Times New Roman" w:eastAsia="Times New Roman" w:hAnsi="Times New Roman" w:cs="Times New Roman"/>
                <w:color w:val="000000"/>
                <w:sz w:val="20"/>
                <w:szCs w:val="20"/>
                <w:lang w:eastAsia="ru-RU"/>
              </w:rPr>
            </w:pPr>
            <w:r w:rsidRPr="00072C7A">
              <w:rPr>
                <w:rFonts w:ascii="Times New Roman" w:eastAsia="Times New Roman" w:hAnsi="Times New Roman" w:cs="Times New Roman"/>
                <w:color w:val="000000"/>
                <w:sz w:val="20"/>
                <w:szCs w:val="20"/>
                <w:lang w:eastAsia="ru-RU"/>
              </w:rPr>
              <w:t>Общая численность населения</w:t>
            </w:r>
          </w:p>
        </w:tc>
        <w:tc>
          <w:tcPr>
            <w:tcW w:w="1340" w:type="dxa"/>
            <w:vAlign w:val="bottom"/>
            <w:hideMark/>
          </w:tcPr>
          <w:p w:rsidR="00B208A8" w:rsidRPr="00B208A8" w:rsidRDefault="00B208A8">
            <w:pPr>
              <w:jc w:val="center"/>
              <w:cnfStyle w:val="000000100000"/>
              <w:rPr>
                <w:rFonts w:ascii="Times New Roman" w:hAnsi="Times New Roman" w:cs="Times New Roman"/>
                <w:sz w:val="24"/>
                <w:szCs w:val="24"/>
              </w:rPr>
            </w:pPr>
            <w:r w:rsidRPr="00B208A8">
              <w:rPr>
                <w:rFonts w:ascii="Times New Roman" w:hAnsi="Times New Roman" w:cs="Times New Roman"/>
                <w:sz w:val="24"/>
                <w:szCs w:val="24"/>
              </w:rPr>
              <w:t>1494</w:t>
            </w:r>
          </w:p>
        </w:tc>
        <w:tc>
          <w:tcPr>
            <w:tcW w:w="1360" w:type="dxa"/>
            <w:vAlign w:val="bottom"/>
            <w:hideMark/>
          </w:tcPr>
          <w:p w:rsidR="00B208A8" w:rsidRPr="00B208A8" w:rsidRDefault="00B208A8">
            <w:pPr>
              <w:jc w:val="center"/>
              <w:cnfStyle w:val="000000100000"/>
              <w:rPr>
                <w:rFonts w:ascii="Times New Roman" w:hAnsi="Times New Roman" w:cs="Times New Roman"/>
                <w:sz w:val="24"/>
                <w:szCs w:val="24"/>
              </w:rPr>
            </w:pPr>
            <w:r w:rsidRPr="00B208A8">
              <w:rPr>
                <w:rFonts w:ascii="Times New Roman" w:hAnsi="Times New Roman" w:cs="Times New Roman"/>
                <w:sz w:val="24"/>
                <w:szCs w:val="24"/>
              </w:rPr>
              <w:t>1550</w:t>
            </w:r>
          </w:p>
        </w:tc>
        <w:tc>
          <w:tcPr>
            <w:tcW w:w="1439" w:type="dxa"/>
            <w:vAlign w:val="bottom"/>
            <w:hideMark/>
          </w:tcPr>
          <w:p w:rsidR="00B208A8" w:rsidRPr="00B208A8" w:rsidRDefault="00B208A8">
            <w:pPr>
              <w:jc w:val="center"/>
              <w:cnfStyle w:val="000000100000"/>
              <w:rPr>
                <w:rFonts w:ascii="Times New Roman" w:hAnsi="Times New Roman" w:cs="Times New Roman"/>
                <w:sz w:val="24"/>
                <w:szCs w:val="24"/>
              </w:rPr>
            </w:pPr>
            <w:r w:rsidRPr="00B208A8">
              <w:rPr>
                <w:rFonts w:ascii="Times New Roman" w:hAnsi="Times New Roman" w:cs="Times New Roman"/>
                <w:sz w:val="24"/>
                <w:szCs w:val="24"/>
              </w:rPr>
              <w:t>1606</w:t>
            </w:r>
          </w:p>
        </w:tc>
        <w:tc>
          <w:tcPr>
            <w:tcW w:w="1160" w:type="dxa"/>
            <w:vAlign w:val="bottom"/>
            <w:hideMark/>
          </w:tcPr>
          <w:p w:rsidR="00B208A8" w:rsidRPr="00B208A8" w:rsidRDefault="00B208A8">
            <w:pPr>
              <w:jc w:val="center"/>
              <w:cnfStyle w:val="000000100000"/>
              <w:rPr>
                <w:rFonts w:ascii="Times New Roman" w:hAnsi="Times New Roman" w:cs="Times New Roman"/>
                <w:sz w:val="24"/>
                <w:szCs w:val="24"/>
              </w:rPr>
            </w:pPr>
            <w:r w:rsidRPr="00B208A8">
              <w:rPr>
                <w:rFonts w:ascii="Times New Roman" w:hAnsi="Times New Roman" w:cs="Times New Roman"/>
                <w:sz w:val="24"/>
                <w:szCs w:val="24"/>
              </w:rPr>
              <w:t>1661</w:t>
            </w:r>
          </w:p>
        </w:tc>
        <w:tc>
          <w:tcPr>
            <w:tcW w:w="1063" w:type="dxa"/>
            <w:vAlign w:val="bottom"/>
            <w:hideMark/>
          </w:tcPr>
          <w:p w:rsidR="00B208A8" w:rsidRPr="00B208A8" w:rsidRDefault="00B208A8">
            <w:pPr>
              <w:jc w:val="center"/>
              <w:cnfStyle w:val="000000100000"/>
              <w:rPr>
                <w:rFonts w:ascii="Times New Roman" w:hAnsi="Times New Roman" w:cs="Times New Roman"/>
                <w:sz w:val="24"/>
                <w:szCs w:val="24"/>
              </w:rPr>
            </w:pPr>
            <w:r w:rsidRPr="00B208A8">
              <w:rPr>
                <w:rFonts w:ascii="Times New Roman" w:hAnsi="Times New Roman" w:cs="Times New Roman"/>
                <w:sz w:val="24"/>
                <w:szCs w:val="24"/>
              </w:rPr>
              <w:t>1717</w:t>
            </w:r>
          </w:p>
        </w:tc>
      </w:tr>
      <w:tr w:rsidR="00B208A8" w:rsidRPr="00072C7A" w:rsidTr="00B208A8">
        <w:trPr>
          <w:cnfStyle w:val="000000010000"/>
          <w:trHeight w:val="510"/>
        </w:trPr>
        <w:tc>
          <w:tcPr>
            <w:cnfStyle w:val="001000000000"/>
            <w:tcW w:w="2943" w:type="dxa"/>
            <w:hideMark/>
          </w:tcPr>
          <w:p w:rsidR="00B208A8" w:rsidRPr="00072C7A" w:rsidRDefault="00B208A8" w:rsidP="00072C7A">
            <w:pPr>
              <w:rPr>
                <w:rFonts w:ascii="Times New Roman" w:eastAsia="Times New Roman" w:hAnsi="Times New Roman" w:cs="Times New Roman"/>
                <w:color w:val="000000"/>
                <w:sz w:val="20"/>
                <w:szCs w:val="20"/>
                <w:lang w:eastAsia="ru-RU"/>
              </w:rPr>
            </w:pPr>
            <w:r w:rsidRPr="00072C7A">
              <w:rPr>
                <w:rFonts w:ascii="Times New Roman" w:eastAsia="Times New Roman" w:hAnsi="Times New Roman" w:cs="Times New Roman"/>
                <w:color w:val="000000"/>
                <w:sz w:val="20"/>
                <w:szCs w:val="20"/>
                <w:lang w:eastAsia="ru-RU"/>
              </w:rPr>
              <w:t>Количество автомобилей у населения, ед.</w:t>
            </w:r>
          </w:p>
        </w:tc>
        <w:tc>
          <w:tcPr>
            <w:tcW w:w="1340" w:type="dxa"/>
            <w:vAlign w:val="bottom"/>
            <w:hideMark/>
          </w:tcPr>
          <w:p w:rsidR="00B208A8" w:rsidRPr="00B208A8" w:rsidRDefault="00B208A8">
            <w:pPr>
              <w:jc w:val="center"/>
              <w:cnfStyle w:val="000000010000"/>
              <w:rPr>
                <w:rFonts w:ascii="Times New Roman" w:hAnsi="Times New Roman" w:cs="Times New Roman"/>
                <w:sz w:val="24"/>
                <w:szCs w:val="24"/>
              </w:rPr>
            </w:pPr>
            <w:r w:rsidRPr="00B208A8">
              <w:rPr>
                <w:rFonts w:ascii="Times New Roman" w:hAnsi="Times New Roman" w:cs="Times New Roman"/>
                <w:sz w:val="24"/>
                <w:szCs w:val="24"/>
              </w:rPr>
              <w:t>155</w:t>
            </w:r>
          </w:p>
        </w:tc>
        <w:tc>
          <w:tcPr>
            <w:tcW w:w="1360" w:type="dxa"/>
            <w:vAlign w:val="bottom"/>
            <w:hideMark/>
          </w:tcPr>
          <w:p w:rsidR="00B208A8" w:rsidRPr="00B208A8" w:rsidRDefault="00B208A8">
            <w:pPr>
              <w:jc w:val="center"/>
              <w:cnfStyle w:val="000000010000"/>
              <w:rPr>
                <w:rFonts w:ascii="Times New Roman" w:hAnsi="Times New Roman" w:cs="Times New Roman"/>
                <w:sz w:val="24"/>
                <w:szCs w:val="24"/>
              </w:rPr>
            </w:pPr>
            <w:r w:rsidRPr="00B208A8">
              <w:rPr>
                <w:rFonts w:ascii="Times New Roman" w:hAnsi="Times New Roman" w:cs="Times New Roman"/>
                <w:sz w:val="24"/>
                <w:szCs w:val="24"/>
              </w:rPr>
              <w:t>170</w:t>
            </w:r>
          </w:p>
        </w:tc>
        <w:tc>
          <w:tcPr>
            <w:tcW w:w="1439" w:type="dxa"/>
            <w:vAlign w:val="bottom"/>
            <w:hideMark/>
          </w:tcPr>
          <w:p w:rsidR="00B208A8" w:rsidRPr="00B208A8" w:rsidRDefault="00B208A8">
            <w:pPr>
              <w:jc w:val="center"/>
              <w:cnfStyle w:val="000000010000"/>
              <w:rPr>
                <w:rFonts w:ascii="Times New Roman" w:hAnsi="Times New Roman" w:cs="Times New Roman"/>
                <w:sz w:val="24"/>
                <w:szCs w:val="24"/>
              </w:rPr>
            </w:pPr>
            <w:r w:rsidRPr="00B208A8">
              <w:rPr>
                <w:rFonts w:ascii="Times New Roman" w:hAnsi="Times New Roman" w:cs="Times New Roman"/>
                <w:sz w:val="24"/>
                <w:szCs w:val="24"/>
              </w:rPr>
              <w:t>180</w:t>
            </w:r>
          </w:p>
        </w:tc>
        <w:tc>
          <w:tcPr>
            <w:tcW w:w="1160" w:type="dxa"/>
            <w:vAlign w:val="bottom"/>
            <w:hideMark/>
          </w:tcPr>
          <w:p w:rsidR="00B208A8" w:rsidRPr="00B208A8" w:rsidRDefault="00B208A8">
            <w:pPr>
              <w:jc w:val="center"/>
              <w:cnfStyle w:val="000000010000"/>
              <w:rPr>
                <w:rFonts w:ascii="Times New Roman" w:hAnsi="Times New Roman" w:cs="Times New Roman"/>
                <w:sz w:val="24"/>
                <w:szCs w:val="24"/>
              </w:rPr>
            </w:pPr>
            <w:r w:rsidRPr="00B208A8">
              <w:rPr>
                <w:rFonts w:ascii="Times New Roman" w:hAnsi="Times New Roman" w:cs="Times New Roman"/>
                <w:sz w:val="24"/>
                <w:szCs w:val="24"/>
              </w:rPr>
              <w:t>191</w:t>
            </w:r>
          </w:p>
        </w:tc>
        <w:tc>
          <w:tcPr>
            <w:tcW w:w="1063" w:type="dxa"/>
            <w:vAlign w:val="bottom"/>
            <w:hideMark/>
          </w:tcPr>
          <w:p w:rsidR="00B208A8" w:rsidRPr="00B208A8" w:rsidRDefault="00B208A8">
            <w:pPr>
              <w:jc w:val="center"/>
              <w:cnfStyle w:val="000000010000"/>
              <w:rPr>
                <w:rFonts w:ascii="Times New Roman" w:hAnsi="Times New Roman" w:cs="Times New Roman"/>
                <w:sz w:val="24"/>
                <w:szCs w:val="24"/>
              </w:rPr>
            </w:pPr>
            <w:r w:rsidRPr="00B208A8">
              <w:rPr>
                <w:rFonts w:ascii="Times New Roman" w:hAnsi="Times New Roman" w:cs="Times New Roman"/>
                <w:sz w:val="24"/>
                <w:szCs w:val="24"/>
              </w:rPr>
              <w:t>258</w:t>
            </w:r>
          </w:p>
        </w:tc>
      </w:tr>
      <w:tr w:rsidR="00B208A8" w:rsidRPr="00072C7A" w:rsidTr="00B208A8">
        <w:trPr>
          <w:cnfStyle w:val="000000100000"/>
          <w:trHeight w:val="510"/>
        </w:trPr>
        <w:tc>
          <w:tcPr>
            <w:cnfStyle w:val="001000000000"/>
            <w:tcW w:w="2943" w:type="dxa"/>
            <w:hideMark/>
          </w:tcPr>
          <w:p w:rsidR="00B208A8" w:rsidRPr="00072C7A" w:rsidRDefault="00B208A8" w:rsidP="00072C7A">
            <w:pPr>
              <w:rPr>
                <w:rFonts w:ascii="Times New Roman" w:eastAsia="Times New Roman" w:hAnsi="Times New Roman" w:cs="Times New Roman"/>
                <w:color w:val="000000"/>
                <w:sz w:val="20"/>
                <w:szCs w:val="20"/>
                <w:lang w:eastAsia="ru-RU"/>
              </w:rPr>
            </w:pPr>
            <w:r w:rsidRPr="00072C7A">
              <w:rPr>
                <w:rFonts w:ascii="Times New Roman" w:eastAsia="Times New Roman" w:hAnsi="Times New Roman" w:cs="Times New Roman"/>
                <w:color w:val="000000"/>
                <w:sz w:val="20"/>
                <w:szCs w:val="20"/>
                <w:lang w:eastAsia="ru-RU"/>
              </w:rPr>
              <w:t>Уровень автомобилизации населения, ед./1000 чел.</w:t>
            </w:r>
          </w:p>
        </w:tc>
        <w:tc>
          <w:tcPr>
            <w:tcW w:w="1340" w:type="dxa"/>
            <w:vAlign w:val="bottom"/>
            <w:hideMark/>
          </w:tcPr>
          <w:p w:rsidR="00B208A8" w:rsidRPr="00B208A8" w:rsidRDefault="00B208A8">
            <w:pPr>
              <w:jc w:val="center"/>
              <w:cnfStyle w:val="000000100000"/>
              <w:rPr>
                <w:rFonts w:ascii="Times New Roman" w:hAnsi="Times New Roman" w:cs="Times New Roman"/>
                <w:sz w:val="24"/>
                <w:szCs w:val="24"/>
              </w:rPr>
            </w:pPr>
            <w:r w:rsidRPr="00B208A8">
              <w:rPr>
                <w:rFonts w:ascii="Times New Roman" w:hAnsi="Times New Roman" w:cs="Times New Roman"/>
                <w:sz w:val="24"/>
                <w:szCs w:val="24"/>
              </w:rPr>
              <w:t>104</w:t>
            </w:r>
          </w:p>
        </w:tc>
        <w:tc>
          <w:tcPr>
            <w:tcW w:w="1360" w:type="dxa"/>
            <w:vAlign w:val="bottom"/>
            <w:hideMark/>
          </w:tcPr>
          <w:p w:rsidR="00B208A8" w:rsidRPr="00B208A8" w:rsidRDefault="00B208A8">
            <w:pPr>
              <w:jc w:val="center"/>
              <w:cnfStyle w:val="000000100000"/>
              <w:rPr>
                <w:rFonts w:ascii="Times New Roman" w:hAnsi="Times New Roman" w:cs="Times New Roman"/>
                <w:sz w:val="24"/>
                <w:szCs w:val="24"/>
              </w:rPr>
            </w:pPr>
            <w:r w:rsidRPr="00B208A8">
              <w:rPr>
                <w:rFonts w:ascii="Times New Roman" w:hAnsi="Times New Roman" w:cs="Times New Roman"/>
                <w:sz w:val="24"/>
                <w:szCs w:val="24"/>
              </w:rPr>
              <w:t>110</w:t>
            </w:r>
          </w:p>
        </w:tc>
        <w:tc>
          <w:tcPr>
            <w:tcW w:w="1439" w:type="dxa"/>
            <w:vAlign w:val="bottom"/>
            <w:hideMark/>
          </w:tcPr>
          <w:p w:rsidR="00B208A8" w:rsidRPr="00B208A8" w:rsidRDefault="00B208A8">
            <w:pPr>
              <w:jc w:val="center"/>
              <w:cnfStyle w:val="000000100000"/>
              <w:rPr>
                <w:rFonts w:ascii="Times New Roman" w:hAnsi="Times New Roman" w:cs="Times New Roman"/>
                <w:sz w:val="24"/>
                <w:szCs w:val="24"/>
              </w:rPr>
            </w:pPr>
            <w:r w:rsidRPr="00B208A8">
              <w:rPr>
                <w:rFonts w:ascii="Times New Roman" w:hAnsi="Times New Roman" w:cs="Times New Roman"/>
                <w:sz w:val="24"/>
                <w:szCs w:val="24"/>
              </w:rPr>
              <w:t>112</w:t>
            </w:r>
          </w:p>
        </w:tc>
        <w:tc>
          <w:tcPr>
            <w:tcW w:w="1160" w:type="dxa"/>
            <w:vAlign w:val="bottom"/>
            <w:hideMark/>
          </w:tcPr>
          <w:p w:rsidR="00B208A8" w:rsidRPr="00B208A8" w:rsidRDefault="00B208A8">
            <w:pPr>
              <w:jc w:val="center"/>
              <w:cnfStyle w:val="000000100000"/>
              <w:rPr>
                <w:rFonts w:ascii="Times New Roman" w:hAnsi="Times New Roman" w:cs="Times New Roman"/>
                <w:sz w:val="24"/>
                <w:szCs w:val="24"/>
              </w:rPr>
            </w:pPr>
            <w:r w:rsidRPr="00B208A8">
              <w:rPr>
                <w:rFonts w:ascii="Times New Roman" w:hAnsi="Times New Roman" w:cs="Times New Roman"/>
                <w:sz w:val="24"/>
                <w:szCs w:val="24"/>
              </w:rPr>
              <w:t>115</w:t>
            </w:r>
          </w:p>
        </w:tc>
        <w:tc>
          <w:tcPr>
            <w:tcW w:w="1063" w:type="dxa"/>
            <w:vAlign w:val="bottom"/>
            <w:hideMark/>
          </w:tcPr>
          <w:p w:rsidR="00B208A8" w:rsidRPr="00B208A8" w:rsidRDefault="00B208A8">
            <w:pPr>
              <w:jc w:val="center"/>
              <w:cnfStyle w:val="000000100000"/>
              <w:rPr>
                <w:rFonts w:ascii="Times New Roman" w:hAnsi="Times New Roman" w:cs="Times New Roman"/>
                <w:sz w:val="24"/>
                <w:szCs w:val="24"/>
              </w:rPr>
            </w:pPr>
            <w:r w:rsidRPr="00B208A8">
              <w:rPr>
                <w:rFonts w:ascii="Times New Roman" w:hAnsi="Times New Roman" w:cs="Times New Roman"/>
                <w:sz w:val="24"/>
                <w:szCs w:val="24"/>
              </w:rPr>
              <w:t>150</w:t>
            </w:r>
          </w:p>
        </w:tc>
      </w:tr>
    </w:tbl>
    <w:p w:rsidR="00D13C74" w:rsidRPr="00D13C74" w:rsidRDefault="00D13C74" w:rsidP="00D13C74">
      <w:pPr>
        <w:pStyle w:val="ConsPlusNormal"/>
        <w:widowControl/>
        <w:ind w:firstLine="420"/>
        <w:jc w:val="both"/>
        <w:rPr>
          <w:rFonts w:ascii="Times New Roman" w:hAnsi="Times New Roman" w:cs="Times New Roman"/>
          <w:sz w:val="26"/>
          <w:szCs w:val="26"/>
        </w:rPr>
      </w:pPr>
    </w:p>
    <w:p w:rsidR="00EB7114" w:rsidRPr="00D1118F" w:rsidRDefault="00EB7114" w:rsidP="00EB7114">
      <w:pPr>
        <w:tabs>
          <w:tab w:val="left" w:pos="0"/>
          <w:tab w:val="left" w:pos="10206"/>
        </w:tabs>
        <w:ind w:right="-34" w:firstLine="360"/>
        <w:jc w:val="both"/>
        <w:rPr>
          <w:rFonts w:ascii="Times New Roman" w:hAnsi="Times New Roman" w:cs="Times New Roman"/>
          <w:sz w:val="26"/>
          <w:szCs w:val="26"/>
        </w:rPr>
      </w:pPr>
      <w:r w:rsidRPr="00D1118F">
        <w:rPr>
          <w:rFonts w:ascii="Times New Roman" w:hAnsi="Times New Roman" w:cs="Times New Roman"/>
          <w:sz w:val="26"/>
          <w:szCs w:val="26"/>
        </w:rPr>
        <w:t xml:space="preserve">Существующий уровень автомобилизации в сельском поселении </w:t>
      </w:r>
      <w:r w:rsidR="002D72D4">
        <w:rPr>
          <w:rFonts w:ascii="Times New Roman" w:hAnsi="Times New Roman" w:cs="Times New Roman"/>
          <w:sz w:val="26"/>
          <w:szCs w:val="26"/>
        </w:rPr>
        <w:t>Николаевский</w:t>
      </w:r>
      <w:r w:rsidRPr="00D1118F">
        <w:rPr>
          <w:rFonts w:ascii="Times New Roman" w:hAnsi="Times New Roman" w:cs="Times New Roman"/>
          <w:sz w:val="26"/>
          <w:szCs w:val="26"/>
        </w:rPr>
        <w:t xml:space="preserve"> сельсовет составляет 1</w:t>
      </w:r>
      <w:r>
        <w:rPr>
          <w:rFonts w:ascii="Times New Roman" w:hAnsi="Times New Roman" w:cs="Times New Roman"/>
          <w:sz w:val="26"/>
          <w:szCs w:val="26"/>
        </w:rPr>
        <w:t>04</w:t>
      </w:r>
      <w:r w:rsidRPr="00D1118F">
        <w:rPr>
          <w:rFonts w:ascii="Times New Roman" w:hAnsi="Times New Roman" w:cs="Times New Roman"/>
          <w:sz w:val="26"/>
          <w:szCs w:val="26"/>
        </w:rPr>
        <w:t xml:space="preserve"> маш / 1000 жит. Согласно ТСН РБ п. 3.5.7 принимаем на расчетный срок - 350 автомобилей на 1000 жителей.</w:t>
      </w:r>
    </w:p>
    <w:p w:rsidR="00EB7114" w:rsidRPr="00D1118F" w:rsidRDefault="00EB7114" w:rsidP="00EB7114">
      <w:pPr>
        <w:tabs>
          <w:tab w:val="left" w:pos="0"/>
          <w:tab w:val="left" w:pos="10348"/>
        </w:tabs>
        <w:ind w:right="-34" w:firstLine="360"/>
        <w:rPr>
          <w:rFonts w:ascii="Times New Roman" w:hAnsi="Times New Roman" w:cs="Times New Roman"/>
          <w:sz w:val="26"/>
          <w:szCs w:val="26"/>
        </w:rPr>
      </w:pPr>
      <w:r w:rsidRPr="00D1118F">
        <w:rPr>
          <w:rFonts w:ascii="Times New Roman" w:hAnsi="Times New Roman" w:cs="Times New Roman"/>
          <w:sz w:val="26"/>
          <w:szCs w:val="26"/>
        </w:rPr>
        <w:t>Суммарный уровень автомобилизации на расчетный срок составит:</w:t>
      </w:r>
    </w:p>
    <w:p w:rsidR="00EB7114" w:rsidRDefault="00B208A8" w:rsidP="00EB7114">
      <w:pPr>
        <w:spacing w:after="0" w:line="240" w:lineRule="auto"/>
        <w:ind w:left="300" w:right="166" w:firstLine="400"/>
        <w:jc w:val="both"/>
        <w:rPr>
          <w:rFonts w:ascii="Times New Roman" w:hAnsi="Times New Roman" w:cs="Times New Roman"/>
          <w:sz w:val="26"/>
          <w:szCs w:val="26"/>
        </w:rPr>
      </w:pPr>
      <w:r>
        <w:rPr>
          <w:rFonts w:ascii="Times New Roman" w:hAnsi="Times New Roman" w:cs="Times New Roman"/>
          <w:sz w:val="26"/>
          <w:szCs w:val="26"/>
        </w:rPr>
        <w:t>2276</w:t>
      </w:r>
      <w:r w:rsidR="00EB7114" w:rsidRPr="00D1118F">
        <w:rPr>
          <w:rFonts w:ascii="Times New Roman" w:hAnsi="Times New Roman" w:cs="Times New Roman"/>
          <w:sz w:val="26"/>
          <w:szCs w:val="26"/>
        </w:rPr>
        <w:t xml:space="preserve"> х 350 / 1000 = </w:t>
      </w:r>
      <w:r>
        <w:rPr>
          <w:rFonts w:ascii="Times New Roman" w:hAnsi="Times New Roman" w:cs="Times New Roman"/>
          <w:sz w:val="26"/>
          <w:szCs w:val="26"/>
        </w:rPr>
        <w:t>797</w:t>
      </w:r>
      <w:r w:rsidR="00EB7114" w:rsidRPr="00D1118F">
        <w:rPr>
          <w:rFonts w:ascii="Times New Roman" w:hAnsi="Times New Roman" w:cs="Times New Roman"/>
          <w:sz w:val="26"/>
          <w:szCs w:val="26"/>
        </w:rPr>
        <w:t xml:space="preserve"> автомобилей</w:t>
      </w:r>
    </w:p>
    <w:p w:rsidR="00EB7114" w:rsidRDefault="00EB7114" w:rsidP="00EB7114">
      <w:pPr>
        <w:spacing w:after="0" w:line="240" w:lineRule="auto"/>
        <w:ind w:left="300" w:right="166" w:firstLine="400"/>
        <w:jc w:val="both"/>
        <w:rPr>
          <w:rFonts w:ascii="Times New Roman" w:hAnsi="Times New Roman" w:cs="Times New Roman"/>
          <w:sz w:val="26"/>
          <w:szCs w:val="26"/>
        </w:rPr>
      </w:pPr>
    </w:p>
    <w:p w:rsidR="00BA4DE7" w:rsidRPr="00BA4DE7" w:rsidRDefault="00BA4DE7" w:rsidP="00EB7114">
      <w:pPr>
        <w:spacing w:after="0" w:line="240" w:lineRule="auto"/>
        <w:ind w:right="-1" w:firstLine="400"/>
        <w:jc w:val="both"/>
        <w:rPr>
          <w:rFonts w:ascii="Times New Roman" w:eastAsia="Calibri" w:hAnsi="Times New Roman" w:cs="Times New Roman"/>
          <w:sz w:val="26"/>
          <w:szCs w:val="26"/>
        </w:rPr>
      </w:pPr>
      <w:r w:rsidRPr="00BA4DE7">
        <w:rPr>
          <w:rFonts w:ascii="Times New Roman" w:eastAsia="Calibri" w:hAnsi="Times New Roman" w:cs="Times New Roman"/>
          <w:sz w:val="26"/>
          <w:szCs w:val="26"/>
        </w:rPr>
        <w:t xml:space="preserve">Техобслуживание этих автомобилей будет осуществляться на существующих и проектируемых станциях техобслуживания. Станции технического обслуживания запроектированы из расчета 1 пост на 200 легковых автомобилей. Потребность в обслуживании СТО составит </w:t>
      </w:r>
      <w:r w:rsidR="002F0A29">
        <w:rPr>
          <w:rFonts w:ascii="Times New Roman" w:eastAsia="Calibri" w:hAnsi="Times New Roman" w:cs="Times New Roman"/>
          <w:sz w:val="26"/>
          <w:szCs w:val="26"/>
        </w:rPr>
        <w:t>4</w:t>
      </w:r>
      <w:r w:rsidRPr="00BA4DE7">
        <w:rPr>
          <w:rFonts w:ascii="Times New Roman" w:eastAsia="Calibri" w:hAnsi="Times New Roman" w:cs="Times New Roman"/>
          <w:sz w:val="26"/>
          <w:szCs w:val="26"/>
        </w:rPr>
        <w:t xml:space="preserve"> постов (на расчетный срок). </w:t>
      </w:r>
    </w:p>
    <w:p w:rsidR="00BA4DE7" w:rsidRPr="00BA4DE7" w:rsidRDefault="00BA4DE7" w:rsidP="00EB7114">
      <w:pPr>
        <w:spacing w:after="0" w:line="240" w:lineRule="auto"/>
        <w:ind w:right="-1" w:firstLine="403"/>
        <w:jc w:val="both"/>
        <w:rPr>
          <w:rFonts w:ascii="Times New Roman" w:eastAsia="Calibri" w:hAnsi="Times New Roman" w:cs="Times New Roman"/>
          <w:sz w:val="26"/>
          <w:szCs w:val="26"/>
        </w:rPr>
      </w:pPr>
      <w:r w:rsidRPr="00BA4DE7">
        <w:rPr>
          <w:rFonts w:ascii="Times New Roman" w:eastAsia="Calibri" w:hAnsi="Times New Roman" w:cs="Times New Roman"/>
          <w:sz w:val="26"/>
          <w:szCs w:val="26"/>
        </w:rPr>
        <w:t xml:space="preserve">Учитывая существующее положение, в проекте предлагается разместить </w:t>
      </w:r>
      <w:r w:rsidR="000C582D">
        <w:rPr>
          <w:rFonts w:ascii="Times New Roman" w:eastAsia="Calibri" w:hAnsi="Times New Roman" w:cs="Times New Roman"/>
          <w:sz w:val="26"/>
          <w:szCs w:val="26"/>
        </w:rPr>
        <w:t xml:space="preserve"> 2 поста СТО.</w:t>
      </w:r>
    </w:p>
    <w:p w:rsidR="00CA648F" w:rsidRPr="00BA4DE7" w:rsidRDefault="00CA648F" w:rsidP="00B208A8">
      <w:pPr>
        <w:spacing w:after="0" w:line="240" w:lineRule="auto"/>
        <w:ind w:left="403" w:right="-1"/>
        <w:jc w:val="center"/>
        <w:rPr>
          <w:rFonts w:ascii="Times New Roman" w:eastAsia="Calibri" w:hAnsi="Times New Roman" w:cs="Times New Roman"/>
          <w:sz w:val="26"/>
          <w:szCs w:val="26"/>
        </w:rPr>
      </w:pPr>
      <w:r>
        <w:rPr>
          <w:rFonts w:ascii="Times New Roman" w:hAnsi="Times New Roman" w:cs="Times New Roman"/>
          <w:noProof/>
          <w:sz w:val="26"/>
          <w:szCs w:val="26"/>
          <w:lang w:eastAsia="ru-RU"/>
        </w:rPr>
        <w:lastRenderedPageBreak/>
        <w:drawing>
          <wp:inline distT="0" distB="0" distL="0" distR="0">
            <wp:extent cx="2888537" cy="2198669"/>
            <wp:effectExtent l="19050" t="0" r="7063"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t="6705" r="6836" b="35896"/>
                    <a:stretch>
                      <a:fillRect/>
                    </a:stretch>
                  </pic:blipFill>
                  <pic:spPr bwMode="auto">
                    <a:xfrm>
                      <a:off x="0" y="0"/>
                      <a:ext cx="2888537" cy="2198669"/>
                    </a:xfrm>
                    <a:prstGeom prst="rect">
                      <a:avLst/>
                    </a:prstGeom>
                    <a:noFill/>
                    <a:ln w="9525">
                      <a:noFill/>
                      <a:miter lim="800000"/>
                      <a:headEnd/>
                      <a:tailEnd/>
                    </a:ln>
                  </pic:spPr>
                </pic:pic>
              </a:graphicData>
            </a:graphic>
          </wp:inline>
        </w:drawing>
      </w:r>
    </w:p>
    <w:p w:rsidR="00BA4DE7" w:rsidRPr="006E2BFB" w:rsidRDefault="00BA4DE7" w:rsidP="00EB7114">
      <w:pPr>
        <w:spacing w:after="0" w:line="240" w:lineRule="auto"/>
        <w:ind w:right="-1" w:firstLine="403"/>
        <w:jc w:val="both"/>
        <w:rPr>
          <w:rFonts w:ascii="Times New Roman" w:eastAsia="Calibri" w:hAnsi="Times New Roman" w:cs="Times New Roman"/>
          <w:sz w:val="26"/>
          <w:szCs w:val="26"/>
        </w:rPr>
      </w:pPr>
      <w:r w:rsidRPr="006E2BFB">
        <w:rPr>
          <w:rFonts w:ascii="Times New Roman" w:eastAsia="Calibri" w:hAnsi="Times New Roman" w:cs="Times New Roman"/>
          <w:sz w:val="26"/>
          <w:szCs w:val="26"/>
        </w:rPr>
        <w:t>АЗС запроектированы из расчета 1 топливно-раздаточная колонка на 1200 автомобилей. Потребность в обслуживании составит 1 колонка на расчетный срок.</w:t>
      </w:r>
    </w:p>
    <w:p w:rsidR="006E2BFB" w:rsidRDefault="00BA4DE7" w:rsidP="00EB7114">
      <w:pPr>
        <w:spacing w:after="0" w:line="240" w:lineRule="auto"/>
        <w:ind w:right="-1" w:firstLine="403"/>
        <w:jc w:val="both"/>
        <w:rPr>
          <w:rFonts w:ascii="Times New Roman" w:eastAsia="Calibri" w:hAnsi="Times New Roman" w:cs="Times New Roman"/>
          <w:sz w:val="26"/>
          <w:szCs w:val="26"/>
        </w:rPr>
      </w:pPr>
      <w:r w:rsidRPr="006E2BFB">
        <w:rPr>
          <w:rFonts w:ascii="Times New Roman" w:eastAsia="Calibri" w:hAnsi="Times New Roman" w:cs="Times New Roman"/>
          <w:sz w:val="26"/>
          <w:szCs w:val="26"/>
        </w:rPr>
        <w:t xml:space="preserve">Существующая обеспеченность сельского поселения составляет АЗС на 1 колонку, размещение новых АЗС на территории сельского поселения предусматривается в с. </w:t>
      </w:r>
      <w:r w:rsidR="000C582D" w:rsidRPr="006E2BFB">
        <w:rPr>
          <w:rFonts w:ascii="Times New Roman" w:eastAsia="Calibri" w:hAnsi="Times New Roman" w:cs="Times New Roman"/>
          <w:sz w:val="26"/>
          <w:szCs w:val="26"/>
        </w:rPr>
        <w:t>Николаевка</w:t>
      </w:r>
      <w:r w:rsidRPr="006E2BFB">
        <w:rPr>
          <w:rFonts w:ascii="Times New Roman" w:eastAsia="Calibri" w:hAnsi="Times New Roman" w:cs="Times New Roman"/>
          <w:sz w:val="26"/>
          <w:szCs w:val="26"/>
        </w:rPr>
        <w:t xml:space="preserve"> вдоль межмуниципальной автодороги «Стерлитамак – </w:t>
      </w:r>
      <w:r w:rsidR="00652517" w:rsidRPr="006E2BFB">
        <w:rPr>
          <w:rFonts w:ascii="Times New Roman" w:eastAsia="Calibri" w:hAnsi="Times New Roman" w:cs="Times New Roman"/>
          <w:sz w:val="26"/>
          <w:szCs w:val="26"/>
        </w:rPr>
        <w:t>Стерлибашево</w:t>
      </w:r>
      <w:r w:rsidRPr="006E2BFB">
        <w:rPr>
          <w:rFonts w:ascii="Times New Roman" w:eastAsia="Calibri" w:hAnsi="Times New Roman" w:cs="Times New Roman"/>
          <w:sz w:val="26"/>
          <w:szCs w:val="26"/>
        </w:rPr>
        <w:t>».</w:t>
      </w:r>
    </w:p>
    <w:p w:rsidR="00BA4DE7" w:rsidRPr="00BA4DE7" w:rsidRDefault="00BA4DE7" w:rsidP="00EB7114">
      <w:pPr>
        <w:spacing w:after="0" w:line="240" w:lineRule="auto"/>
        <w:ind w:right="-1" w:firstLine="403"/>
        <w:jc w:val="both"/>
        <w:rPr>
          <w:rFonts w:ascii="Times New Roman" w:eastAsia="Calibri" w:hAnsi="Times New Roman" w:cs="Times New Roman"/>
          <w:sz w:val="26"/>
          <w:szCs w:val="26"/>
        </w:rPr>
      </w:pPr>
      <w:r w:rsidRPr="00BA4DE7">
        <w:rPr>
          <w:rFonts w:ascii="Times New Roman" w:eastAsia="Calibri" w:hAnsi="Times New Roman" w:cs="Times New Roman"/>
          <w:sz w:val="26"/>
          <w:szCs w:val="26"/>
        </w:rPr>
        <w:t xml:space="preserve"> </w:t>
      </w:r>
    </w:p>
    <w:p w:rsidR="00BA4DE7" w:rsidRPr="00BA4DE7" w:rsidRDefault="00BA4DE7" w:rsidP="00EB7114">
      <w:pPr>
        <w:spacing w:after="0" w:line="240" w:lineRule="auto"/>
        <w:ind w:right="-1" w:firstLine="400"/>
        <w:jc w:val="both"/>
        <w:rPr>
          <w:rFonts w:ascii="Times New Roman" w:eastAsia="Calibri" w:hAnsi="Times New Roman" w:cs="Times New Roman"/>
          <w:sz w:val="26"/>
          <w:szCs w:val="26"/>
        </w:rPr>
      </w:pPr>
      <w:r w:rsidRPr="00BA4DE7">
        <w:rPr>
          <w:rFonts w:ascii="Times New Roman" w:eastAsia="Calibri" w:hAnsi="Times New Roman" w:cs="Times New Roman"/>
          <w:sz w:val="26"/>
          <w:szCs w:val="26"/>
        </w:rPr>
        <w:t>АЗС и СТО рекомендуется размещать на въезде в населенные пункты с учетом требований санитарно-защитных разрывов до селитебной территории в соответствии с СанПиН 2.2.1/2.1.1.1200-03.</w:t>
      </w:r>
    </w:p>
    <w:p w:rsidR="00BA4DE7" w:rsidRPr="00BA4DE7" w:rsidRDefault="00BA4DE7" w:rsidP="00EB7114">
      <w:pPr>
        <w:spacing w:after="0" w:line="240" w:lineRule="auto"/>
        <w:ind w:right="-1" w:firstLine="400"/>
        <w:jc w:val="both"/>
        <w:rPr>
          <w:rFonts w:ascii="Times New Roman" w:eastAsia="Calibri" w:hAnsi="Times New Roman" w:cs="Times New Roman"/>
          <w:sz w:val="26"/>
          <w:szCs w:val="26"/>
        </w:rPr>
      </w:pPr>
      <w:r w:rsidRPr="00BA4DE7">
        <w:rPr>
          <w:rFonts w:ascii="Times New Roman" w:eastAsia="Calibri" w:hAnsi="Times New Roman" w:cs="Times New Roman"/>
          <w:sz w:val="26"/>
          <w:szCs w:val="26"/>
        </w:rPr>
        <w:t>По характеру производственной деятельности предприятия, эксплуатирующие грузовые автотранспортные средства, подразделяются на 3 группы:</w:t>
      </w:r>
    </w:p>
    <w:p w:rsidR="00BA4DE7" w:rsidRPr="00BA4DE7" w:rsidRDefault="00BA4DE7" w:rsidP="00EB7114">
      <w:pPr>
        <w:spacing w:after="0" w:line="240" w:lineRule="auto"/>
        <w:ind w:right="-1" w:firstLine="400"/>
        <w:jc w:val="both"/>
        <w:rPr>
          <w:rFonts w:ascii="Times New Roman" w:eastAsia="Calibri" w:hAnsi="Times New Roman" w:cs="Times New Roman"/>
          <w:sz w:val="26"/>
          <w:szCs w:val="26"/>
        </w:rPr>
      </w:pPr>
      <w:r w:rsidRPr="00BA4DE7">
        <w:rPr>
          <w:rFonts w:ascii="Times New Roman" w:eastAsia="Calibri" w:hAnsi="Times New Roman" w:cs="Times New Roman"/>
          <w:sz w:val="26"/>
          <w:szCs w:val="26"/>
        </w:rPr>
        <w:t>1.Автопредприятия подотрасли «Автомобильный транспорт» (специализированные), для которых перевозки грузов на коммерческой основе являются основным видом их деятельности;</w:t>
      </w:r>
    </w:p>
    <w:p w:rsidR="00BA4DE7" w:rsidRPr="00BA4DE7" w:rsidRDefault="00BA4DE7" w:rsidP="00EB7114">
      <w:pPr>
        <w:spacing w:after="0" w:line="240" w:lineRule="auto"/>
        <w:ind w:right="-1" w:firstLine="400"/>
        <w:jc w:val="both"/>
        <w:rPr>
          <w:rFonts w:ascii="Times New Roman" w:eastAsia="Calibri" w:hAnsi="Times New Roman" w:cs="Times New Roman"/>
          <w:sz w:val="26"/>
          <w:szCs w:val="26"/>
        </w:rPr>
      </w:pPr>
      <w:r w:rsidRPr="00BA4DE7">
        <w:rPr>
          <w:rFonts w:ascii="Times New Roman" w:eastAsia="Calibri" w:hAnsi="Times New Roman" w:cs="Times New Roman"/>
          <w:sz w:val="26"/>
          <w:szCs w:val="26"/>
        </w:rPr>
        <w:t>2.Предприятия других отраслей экономики (ведомственный транспорт), которые осуществляют перевозки грузов, связанных с технологическим процессом производства;</w:t>
      </w:r>
    </w:p>
    <w:p w:rsidR="00BA4DE7" w:rsidRDefault="00BA4DE7" w:rsidP="00EB7114">
      <w:pPr>
        <w:spacing w:after="0" w:line="240" w:lineRule="auto"/>
        <w:ind w:right="-1" w:firstLine="400"/>
        <w:jc w:val="both"/>
        <w:rPr>
          <w:rFonts w:ascii="Times New Roman" w:eastAsia="Calibri" w:hAnsi="Times New Roman" w:cs="Times New Roman"/>
          <w:sz w:val="26"/>
          <w:szCs w:val="26"/>
        </w:rPr>
      </w:pPr>
      <w:r w:rsidRPr="00BA4DE7">
        <w:rPr>
          <w:rFonts w:ascii="Times New Roman" w:eastAsia="Calibri" w:hAnsi="Times New Roman" w:cs="Times New Roman"/>
          <w:sz w:val="26"/>
          <w:szCs w:val="26"/>
        </w:rPr>
        <w:t>3.Предприятия индивидуальных предпринимателей, занимающиеся коммерческими перевозками грузов.</w:t>
      </w:r>
    </w:p>
    <w:p w:rsidR="006E2BFB" w:rsidRPr="00BA4DE7" w:rsidRDefault="006E2BFB" w:rsidP="00EB7114">
      <w:pPr>
        <w:spacing w:after="0" w:line="240" w:lineRule="auto"/>
        <w:ind w:right="-1" w:firstLine="400"/>
        <w:jc w:val="both"/>
        <w:rPr>
          <w:rFonts w:ascii="Times New Roman" w:eastAsia="Calibri" w:hAnsi="Times New Roman" w:cs="Times New Roman"/>
          <w:sz w:val="26"/>
          <w:szCs w:val="26"/>
        </w:rPr>
      </w:pPr>
    </w:p>
    <w:p w:rsidR="000D1758" w:rsidRPr="00BA4DE7" w:rsidRDefault="000D1758" w:rsidP="000D1758">
      <w:pPr>
        <w:spacing w:after="0" w:line="240" w:lineRule="auto"/>
        <w:ind w:right="-1" w:firstLine="400"/>
        <w:jc w:val="both"/>
        <w:rPr>
          <w:rFonts w:ascii="Times New Roman" w:eastAsia="Calibri" w:hAnsi="Times New Roman" w:cs="Times New Roman"/>
          <w:sz w:val="26"/>
          <w:szCs w:val="26"/>
        </w:rPr>
      </w:pPr>
      <w:r>
        <w:rPr>
          <w:rFonts w:ascii="Times New Roman" w:eastAsia="Calibri" w:hAnsi="Times New Roman" w:cs="Times New Roman"/>
          <w:sz w:val="26"/>
          <w:szCs w:val="26"/>
        </w:rPr>
        <w:t>Таблица 15</w:t>
      </w:r>
    </w:p>
    <w:p w:rsidR="000D1758" w:rsidRDefault="000D1758" w:rsidP="000D1758">
      <w:pPr>
        <w:pStyle w:val="ConsPlusNormal"/>
        <w:widowControl/>
        <w:ind w:firstLine="420"/>
        <w:jc w:val="center"/>
        <w:rPr>
          <w:rFonts w:ascii="Times New Roman" w:hAnsi="Times New Roman" w:cs="Times New Roman"/>
          <w:b/>
          <w:sz w:val="26"/>
          <w:szCs w:val="26"/>
        </w:rPr>
      </w:pPr>
      <w:r>
        <w:rPr>
          <w:rFonts w:ascii="Times New Roman" w:hAnsi="Times New Roman" w:cs="Times New Roman"/>
          <w:b/>
          <w:sz w:val="26"/>
          <w:szCs w:val="26"/>
        </w:rPr>
        <w:t>Основные показатели транспортной инфраструктуры</w:t>
      </w:r>
    </w:p>
    <w:p w:rsidR="000D1758" w:rsidRDefault="000D1758" w:rsidP="000D1758">
      <w:pPr>
        <w:pStyle w:val="ConsPlusNormal"/>
        <w:widowControl/>
        <w:ind w:firstLine="420"/>
        <w:jc w:val="center"/>
        <w:rPr>
          <w:rFonts w:ascii="Times New Roman" w:hAnsi="Times New Roman" w:cs="Times New Roman"/>
          <w:b/>
          <w:sz w:val="26"/>
          <w:szCs w:val="26"/>
        </w:rPr>
      </w:pPr>
    </w:p>
    <w:tbl>
      <w:tblPr>
        <w:tblStyle w:val="-31"/>
        <w:tblW w:w="8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A0"/>
      </w:tblPr>
      <w:tblGrid>
        <w:gridCol w:w="5040"/>
        <w:gridCol w:w="1040"/>
        <w:gridCol w:w="1360"/>
        <w:gridCol w:w="1180"/>
      </w:tblGrid>
      <w:tr w:rsidR="000D1758" w:rsidRPr="002F0A29" w:rsidTr="002F0A29">
        <w:trPr>
          <w:cnfStyle w:val="100000000000"/>
          <w:trHeight w:val="255"/>
          <w:jc w:val="center"/>
        </w:trPr>
        <w:tc>
          <w:tcPr>
            <w:cnfStyle w:val="001000000000"/>
            <w:tcW w:w="5040" w:type="dxa"/>
            <w:vMerge w:val="restart"/>
            <w:tcBorders>
              <w:top w:val="none" w:sz="0" w:space="0" w:color="auto"/>
              <w:left w:val="none" w:sz="0" w:space="0" w:color="auto"/>
              <w:bottom w:val="none" w:sz="0" w:space="0" w:color="auto"/>
              <w:right w:val="none" w:sz="0" w:space="0" w:color="auto"/>
            </w:tcBorders>
            <w:hideMark/>
          </w:tcPr>
          <w:p w:rsidR="000D1758" w:rsidRPr="002F0A29" w:rsidRDefault="000D1758" w:rsidP="00587014">
            <w:pPr>
              <w:spacing w:after="120"/>
              <w:jc w:val="center"/>
              <w:rPr>
                <w:rFonts w:ascii="Times New Roman" w:eastAsia="Times New Roman" w:hAnsi="Times New Roman" w:cs="Times New Roman"/>
                <w:color w:val="auto"/>
                <w:sz w:val="24"/>
                <w:szCs w:val="24"/>
                <w:lang w:eastAsia="ru-RU"/>
              </w:rPr>
            </w:pPr>
            <w:r w:rsidRPr="002F0A29">
              <w:rPr>
                <w:rFonts w:ascii="Times New Roman" w:eastAsia="Times New Roman" w:hAnsi="Times New Roman" w:cs="Times New Roman"/>
                <w:color w:val="auto"/>
                <w:sz w:val="24"/>
                <w:szCs w:val="24"/>
                <w:lang w:eastAsia="ru-RU"/>
              </w:rPr>
              <w:t>Наименование</w:t>
            </w:r>
          </w:p>
        </w:tc>
        <w:tc>
          <w:tcPr>
            <w:cnfStyle w:val="000010000000"/>
            <w:tcW w:w="1040" w:type="dxa"/>
            <w:vMerge w:val="restart"/>
            <w:tcBorders>
              <w:top w:val="none" w:sz="0" w:space="0" w:color="auto"/>
              <w:left w:val="none" w:sz="0" w:space="0" w:color="auto"/>
              <w:bottom w:val="none" w:sz="0" w:space="0" w:color="auto"/>
              <w:right w:val="none" w:sz="0" w:space="0" w:color="auto"/>
            </w:tcBorders>
            <w:vAlign w:val="center"/>
            <w:hideMark/>
          </w:tcPr>
          <w:p w:rsidR="000D1758" w:rsidRPr="002F0A29" w:rsidRDefault="000D1758" w:rsidP="00587014">
            <w:pPr>
              <w:spacing w:after="120"/>
              <w:jc w:val="center"/>
              <w:rPr>
                <w:rFonts w:ascii="Times New Roman" w:eastAsia="Times New Roman" w:hAnsi="Times New Roman" w:cs="Times New Roman"/>
                <w:color w:val="auto"/>
                <w:sz w:val="24"/>
                <w:szCs w:val="24"/>
                <w:lang w:eastAsia="ru-RU"/>
              </w:rPr>
            </w:pPr>
            <w:r w:rsidRPr="002F0A29">
              <w:rPr>
                <w:rFonts w:ascii="Times New Roman" w:eastAsia="Times New Roman" w:hAnsi="Times New Roman" w:cs="Times New Roman"/>
                <w:color w:val="auto"/>
                <w:sz w:val="24"/>
                <w:szCs w:val="24"/>
                <w:lang w:eastAsia="ru-RU"/>
              </w:rPr>
              <w:t>Сущ.</w:t>
            </w:r>
          </w:p>
        </w:tc>
        <w:tc>
          <w:tcPr>
            <w:tcW w:w="2540" w:type="dxa"/>
            <w:gridSpan w:val="2"/>
            <w:tcBorders>
              <w:top w:val="none" w:sz="0" w:space="0" w:color="auto"/>
              <w:left w:val="none" w:sz="0" w:space="0" w:color="auto"/>
              <w:bottom w:val="none" w:sz="0" w:space="0" w:color="auto"/>
              <w:right w:val="none" w:sz="0" w:space="0" w:color="auto"/>
            </w:tcBorders>
            <w:vAlign w:val="center"/>
            <w:hideMark/>
          </w:tcPr>
          <w:p w:rsidR="000D1758" w:rsidRPr="002F0A29" w:rsidRDefault="000D1758" w:rsidP="00587014">
            <w:pPr>
              <w:spacing w:after="120"/>
              <w:jc w:val="center"/>
              <w:cnfStyle w:val="100000000000"/>
              <w:rPr>
                <w:rFonts w:ascii="Times New Roman" w:eastAsia="Times New Roman" w:hAnsi="Times New Roman" w:cs="Times New Roman"/>
                <w:color w:val="auto"/>
                <w:sz w:val="24"/>
                <w:szCs w:val="24"/>
                <w:lang w:eastAsia="ru-RU"/>
              </w:rPr>
            </w:pPr>
            <w:r w:rsidRPr="002F0A29">
              <w:rPr>
                <w:rFonts w:ascii="Times New Roman" w:eastAsia="Times New Roman" w:hAnsi="Times New Roman" w:cs="Times New Roman"/>
                <w:color w:val="auto"/>
                <w:sz w:val="24"/>
                <w:szCs w:val="24"/>
                <w:lang w:eastAsia="ru-RU"/>
              </w:rPr>
              <w:t>По расчету</w:t>
            </w:r>
          </w:p>
        </w:tc>
      </w:tr>
      <w:tr w:rsidR="000D1758" w:rsidRPr="002F0A29" w:rsidTr="002F0A29">
        <w:trPr>
          <w:trHeight w:val="255"/>
          <w:jc w:val="center"/>
        </w:trPr>
        <w:tc>
          <w:tcPr>
            <w:cnfStyle w:val="001000000000"/>
            <w:tcW w:w="5040" w:type="dxa"/>
            <w:vMerge/>
            <w:hideMark/>
          </w:tcPr>
          <w:p w:rsidR="000D1758" w:rsidRPr="002F0A29" w:rsidRDefault="000D1758" w:rsidP="00587014">
            <w:pPr>
              <w:spacing w:after="120"/>
              <w:jc w:val="center"/>
              <w:rPr>
                <w:rFonts w:ascii="Times New Roman" w:eastAsia="Times New Roman" w:hAnsi="Times New Roman" w:cs="Times New Roman"/>
                <w:color w:val="auto"/>
                <w:sz w:val="24"/>
                <w:szCs w:val="24"/>
                <w:lang w:eastAsia="ru-RU"/>
              </w:rPr>
            </w:pPr>
          </w:p>
        </w:tc>
        <w:tc>
          <w:tcPr>
            <w:cnfStyle w:val="000010000000"/>
            <w:tcW w:w="1040" w:type="dxa"/>
            <w:vMerge/>
            <w:tcBorders>
              <w:left w:val="none" w:sz="0" w:space="0" w:color="auto"/>
              <w:bottom w:val="none" w:sz="0" w:space="0" w:color="auto"/>
              <w:right w:val="none" w:sz="0" w:space="0" w:color="auto"/>
            </w:tcBorders>
            <w:vAlign w:val="center"/>
            <w:hideMark/>
          </w:tcPr>
          <w:p w:rsidR="000D1758" w:rsidRPr="002F0A29" w:rsidRDefault="000D1758" w:rsidP="00587014">
            <w:pPr>
              <w:spacing w:after="120"/>
              <w:jc w:val="center"/>
              <w:rPr>
                <w:rFonts w:ascii="Times New Roman" w:eastAsia="Times New Roman" w:hAnsi="Times New Roman" w:cs="Times New Roman"/>
                <w:color w:val="auto"/>
                <w:sz w:val="24"/>
                <w:szCs w:val="24"/>
                <w:lang w:eastAsia="ru-RU"/>
              </w:rPr>
            </w:pPr>
          </w:p>
        </w:tc>
        <w:tc>
          <w:tcPr>
            <w:tcW w:w="1360" w:type="dxa"/>
            <w:vAlign w:val="center"/>
            <w:hideMark/>
          </w:tcPr>
          <w:p w:rsidR="000D1758" w:rsidRPr="002F0A29" w:rsidRDefault="000D1758" w:rsidP="00587014">
            <w:pPr>
              <w:spacing w:after="120"/>
              <w:jc w:val="center"/>
              <w:cnfStyle w:val="000000000000"/>
              <w:rPr>
                <w:rFonts w:ascii="Times New Roman" w:eastAsia="Times New Roman" w:hAnsi="Times New Roman" w:cs="Times New Roman"/>
                <w:color w:val="auto"/>
                <w:sz w:val="24"/>
                <w:szCs w:val="24"/>
                <w:lang w:eastAsia="ru-RU"/>
              </w:rPr>
            </w:pPr>
            <w:r w:rsidRPr="002F0A29">
              <w:rPr>
                <w:rFonts w:ascii="Times New Roman" w:eastAsia="Times New Roman" w:hAnsi="Times New Roman" w:cs="Times New Roman"/>
                <w:color w:val="auto"/>
                <w:sz w:val="24"/>
                <w:szCs w:val="24"/>
                <w:lang w:eastAsia="ru-RU"/>
              </w:rPr>
              <w:t>1 оч.</w:t>
            </w:r>
          </w:p>
        </w:tc>
        <w:tc>
          <w:tcPr>
            <w:cnfStyle w:val="000010000000"/>
            <w:tcW w:w="1180" w:type="dxa"/>
            <w:tcBorders>
              <w:left w:val="none" w:sz="0" w:space="0" w:color="auto"/>
              <w:bottom w:val="none" w:sz="0" w:space="0" w:color="auto"/>
              <w:right w:val="none" w:sz="0" w:space="0" w:color="auto"/>
            </w:tcBorders>
            <w:vAlign w:val="center"/>
            <w:hideMark/>
          </w:tcPr>
          <w:p w:rsidR="000D1758" w:rsidRPr="002F0A29" w:rsidRDefault="000D1758" w:rsidP="00587014">
            <w:pPr>
              <w:spacing w:after="120"/>
              <w:jc w:val="center"/>
              <w:rPr>
                <w:rFonts w:ascii="Times New Roman" w:eastAsia="Times New Roman" w:hAnsi="Times New Roman" w:cs="Times New Roman"/>
                <w:color w:val="auto"/>
                <w:sz w:val="24"/>
                <w:szCs w:val="24"/>
                <w:lang w:eastAsia="ru-RU"/>
              </w:rPr>
            </w:pPr>
            <w:r w:rsidRPr="002F0A29">
              <w:rPr>
                <w:rFonts w:ascii="Times New Roman" w:eastAsia="Times New Roman" w:hAnsi="Times New Roman" w:cs="Times New Roman"/>
                <w:color w:val="auto"/>
                <w:sz w:val="24"/>
                <w:szCs w:val="24"/>
                <w:lang w:eastAsia="ru-RU"/>
              </w:rPr>
              <w:t>РС</w:t>
            </w:r>
          </w:p>
        </w:tc>
      </w:tr>
      <w:tr w:rsidR="000D1758" w:rsidRPr="002F0A29" w:rsidTr="002F0A29">
        <w:trPr>
          <w:trHeight w:val="255"/>
          <w:jc w:val="center"/>
        </w:trPr>
        <w:tc>
          <w:tcPr>
            <w:cnfStyle w:val="001000000000"/>
            <w:tcW w:w="5040" w:type="dxa"/>
            <w:hideMark/>
          </w:tcPr>
          <w:p w:rsidR="000D1758" w:rsidRPr="002F0A29" w:rsidRDefault="000D1758" w:rsidP="00587014">
            <w:pPr>
              <w:spacing w:after="120"/>
              <w:rPr>
                <w:rFonts w:ascii="Times New Roman" w:eastAsia="Times New Roman" w:hAnsi="Times New Roman" w:cs="Times New Roman"/>
                <w:color w:val="auto"/>
                <w:sz w:val="24"/>
                <w:szCs w:val="24"/>
                <w:lang w:eastAsia="ru-RU"/>
              </w:rPr>
            </w:pPr>
            <w:r w:rsidRPr="002F0A29">
              <w:rPr>
                <w:rFonts w:ascii="Times New Roman" w:eastAsia="Times New Roman" w:hAnsi="Times New Roman" w:cs="Times New Roman"/>
                <w:color w:val="auto"/>
                <w:sz w:val="24"/>
                <w:szCs w:val="24"/>
                <w:lang w:eastAsia="ru-RU"/>
              </w:rPr>
              <w:t>Население</w:t>
            </w:r>
          </w:p>
        </w:tc>
        <w:tc>
          <w:tcPr>
            <w:cnfStyle w:val="000010000000"/>
            <w:tcW w:w="1040" w:type="dxa"/>
            <w:tcBorders>
              <w:left w:val="none" w:sz="0" w:space="0" w:color="auto"/>
              <w:bottom w:val="none" w:sz="0" w:space="0" w:color="auto"/>
              <w:right w:val="none" w:sz="0" w:space="0" w:color="auto"/>
            </w:tcBorders>
            <w:hideMark/>
          </w:tcPr>
          <w:p w:rsidR="000D1758" w:rsidRPr="002F0A29" w:rsidRDefault="000D1758">
            <w:pPr>
              <w:jc w:val="center"/>
              <w:rPr>
                <w:rFonts w:ascii="Times New Roman" w:hAnsi="Times New Roman" w:cs="Times New Roman"/>
                <w:color w:val="auto"/>
                <w:sz w:val="24"/>
                <w:szCs w:val="24"/>
              </w:rPr>
            </w:pPr>
            <w:r w:rsidRPr="002F0A29">
              <w:rPr>
                <w:rFonts w:ascii="Times New Roman" w:hAnsi="Times New Roman" w:cs="Times New Roman"/>
                <w:color w:val="auto"/>
                <w:sz w:val="24"/>
                <w:szCs w:val="24"/>
              </w:rPr>
              <w:t>1438</w:t>
            </w:r>
          </w:p>
        </w:tc>
        <w:tc>
          <w:tcPr>
            <w:tcW w:w="1360" w:type="dxa"/>
            <w:hideMark/>
          </w:tcPr>
          <w:p w:rsidR="000D1758" w:rsidRPr="002F0A29" w:rsidRDefault="000D1758">
            <w:pPr>
              <w:jc w:val="center"/>
              <w:cnfStyle w:val="000000000000"/>
              <w:rPr>
                <w:rFonts w:ascii="Times New Roman" w:hAnsi="Times New Roman" w:cs="Times New Roman"/>
                <w:color w:val="auto"/>
                <w:sz w:val="24"/>
                <w:szCs w:val="24"/>
              </w:rPr>
            </w:pPr>
            <w:r w:rsidRPr="002F0A29">
              <w:rPr>
                <w:rFonts w:ascii="Times New Roman" w:hAnsi="Times New Roman" w:cs="Times New Roman"/>
                <w:color w:val="auto"/>
                <w:sz w:val="24"/>
                <w:szCs w:val="24"/>
              </w:rPr>
              <w:t>1387</w:t>
            </w:r>
          </w:p>
        </w:tc>
        <w:tc>
          <w:tcPr>
            <w:cnfStyle w:val="000010000000"/>
            <w:tcW w:w="1180" w:type="dxa"/>
            <w:tcBorders>
              <w:left w:val="none" w:sz="0" w:space="0" w:color="auto"/>
              <w:bottom w:val="none" w:sz="0" w:space="0" w:color="auto"/>
              <w:right w:val="none" w:sz="0" w:space="0" w:color="auto"/>
            </w:tcBorders>
            <w:hideMark/>
          </w:tcPr>
          <w:p w:rsidR="000D1758" w:rsidRPr="002F0A29" w:rsidRDefault="000D1758">
            <w:pPr>
              <w:jc w:val="center"/>
              <w:rPr>
                <w:rFonts w:ascii="Times New Roman" w:hAnsi="Times New Roman" w:cs="Times New Roman"/>
                <w:color w:val="auto"/>
                <w:sz w:val="24"/>
                <w:szCs w:val="24"/>
              </w:rPr>
            </w:pPr>
            <w:r w:rsidRPr="002F0A29">
              <w:rPr>
                <w:rFonts w:ascii="Times New Roman" w:hAnsi="Times New Roman" w:cs="Times New Roman"/>
                <w:color w:val="auto"/>
                <w:sz w:val="24"/>
                <w:szCs w:val="24"/>
              </w:rPr>
              <w:t>2276</w:t>
            </w:r>
          </w:p>
        </w:tc>
      </w:tr>
      <w:tr w:rsidR="000D1758" w:rsidRPr="002F0A29" w:rsidTr="002F0A29">
        <w:trPr>
          <w:trHeight w:val="255"/>
          <w:jc w:val="center"/>
        </w:trPr>
        <w:tc>
          <w:tcPr>
            <w:cnfStyle w:val="001000000000"/>
            <w:tcW w:w="5040" w:type="dxa"/>
            <w:hideMark/>
          </w:tcPr>
          <w:p w:rsidR="000D1758" w:rsidRPr="002F0A29" w:rsidRDefault="000D1758" w:rsidP="00587014">
            <w:pPr>
              <w:spacing w:after="120"/>
              <w:rPr>
                <w:rFonts w:ascii="Times New Roman" w:eastAsia="Times New Roman" w:hAnsi="Times New Roman" w:cs="Times New Roman"/>
                <w:color w:val="auto"/>
                <w:sz w:val="24"/>
                <w:szCs w:val="24"/>
                <w:lang w:eastAsia="ru-RU"/>
              </w:rPr>
            </w:pPr>
            <w:r w:rsidRPr="002F0A29">
              <w:rPr>
                <w:rFonts w:ascii="Times New Roman" w:eastAsia="Times New Roman" w:hAnsi="Times New Roman" w:cs="Times New Roman"/>
                <w:color w:val="auto"/>
                <w:sz w:val="24"/>
                <w:szCs w:val="24"/>
                <w:lang w:eastAsia="ru-RU"/>
              </w:rPr>
              <w:t>Уровень автомобилизации</w:t>
            </w:r>
          </w:p>
        </w:tc>
        <w:tc>
          <w:tcPr>
            <w:cnfStyle w:val="000010000000"/>
            <w:tcW w:w="1040" w:type="dxa"/>
            <w:tcBorders>
              <w:left w:val="none" w:sz="0" w:space="0" w:color="auto"/>
              <w:bottom w:val="none" w:sz="0" w:space="0" w:color="auto"/>
              <w:right w:val="none" w:sz="0" w:space="0" w:color="auto"/>
            </w:tcBorders>
            <w:hideMark/>
          </w:tcPr>
          <w:p w:rsidR="000D1758" w:rsidRPr="002F0A29" w:rsidRDefault="000D1758">
            <w:pPr>
              <w:jc w:val="center"/>
              <w:rPr>
                <w:rFonts w:ascii="Times New Roman" w:hAnsi="Times New Roman" w:cs="Times New Roman"/>
                <w:color w:val="auto"/>
                <w:sz w:val="24"/>
                <w:szCs w:val="24"/>
              </w:rPr>
            </w:pPr>
            <w:r w:rsidRPr="002F0A29">
              <w:rPr>
                <w:rFonts w:ascii="Times New Roman" w:hAnsi="Times New Roman" w:cs="Times New Roman"/>
                <w:color w:val="auto"/>
                <w:sz w:val="24"/>
                <w:szCs w:val="24"/>
              </w:rPr>
              <w:t>104</w:t>
            </w:r>
          </w:p>
        </w:tc>
        <w:tc>
          <w:tcPr>
            <w:tcW w:w="1360" w:type="dxa"/>
            <w:hideMark/>
          </w:tcPr>
          <w:p w:rsidR="000D1758" w:rsidRPr="002F0A29" w:rsidRDefault="000D1758">
            <w:pPr>
              <w:jc w:val="center"/>
              <w:cnfStyle w:val="000000000000"/>
              <w:rPr>
                <w:rFonts w:ascii="Times New Roman" w:hAnsi="Times New Roman" w:cs="Times New Roman"/>
                <w:color w:val="auto"/>
                <w:sz w:val="24"/>
                <w:szCs w:val="24"/>
              </w:rPr>
            </w:pPr>
            <w:r w:rsidRPr="002F0A29">
              <w:rPr>
                <w:rFonts w:ascii="Times New Roman" w:hAnsi="Times New Roman" w:cs="Times New Roman"/>
                <w:color w:val="auto"/>
                <w:sz w:val="24"/>
                <w:szCs w:val="24"/>
              </w:rPr>
              <w:t>300</w:t>
            </w:r>
          </w:p>
        </w:tc>
        <w:tc>
          <w:tcPr>
            <w:cnfStyle w:val="000010000000"/>
            <w:tcW w:w="1180" w:type="dxa"/>
            <w:tcBorders>
              <w:left w:val="none" w:sz="0" w:space="0" w:color="auto"/>
              <w:bottom w:val="none" w:sz="0" w:space="0" w:color="auto"/>
              <w:right w:val="none" w:sz="0" w:space="0" w:color="auto"/>
            </w:tcBorders>
            <w:hideMark/>
          </w:tcPr>
          <w:p w:rsidR="000D1758" w:rsidRPr="002F0A29" w:rsidRDefault="000D1758">
            <w:pPr>
              <w:jc w:val="center"/>
              <w:rPr>
                <w:rFonts w:ascii="Times New Roman" w:hAnsi="Times New Roman" w:cs="Times New Roman"/>
                <w:color w:val="auto"/>
                <w:sz w:val="24"/>
                <w:szCs w:val="24"/>
              </w:rPr>
            </w:pPr>
            <w:r w:rsidRPr="002F0A29">
              <w:rPr>
                <w:rFonts w:ascii="Times New Roman" w:hAnsi="Times New Roman" w:cs="Times New Roman"/>
                <w:color w:val="auto"/>
                <w:sz w:val="24"/>
                <w:szCs w:val="24"/>
              </w:rPr>
              <w:t>350</w:t>
            </w:r>
          </w:p>
        </w:tc>
      </w:tr>
      <w:tr w:rsidR="000D1758" w:rsidRPr="002F0A29" w:rsidTr="002F0A29">
        <w:trPr>
          <w:trHeight w:val="510"/>
          <w:jc w:val="center"/>
        </w:trPr>
        <w:tc>
          <w:tcPr>
            <w:cnfStyle w:val="001000000000"/>
            <w:tcW w:w="5040" w:type="dxa"/>
            <w:hideMark/>
          </w:tcPr>
          <w:p w:rsidR="000D1758" w:rsidRPr="002F0A29" w:rsidRDefault="000D1758" w:rsidP="00587014">
            <w:pPr>
              <w:spacing w:after="120"/>
              <w:rPr>
                <w:rFonts w:ascii="Times New Roman" w:eastAsia="Times New Roman" w:hAnsi="Times New Roman" w:cs="Times New Roman"/>
                <w:color w:val="auto"/>
                <w:sz w:val="24"/>
                <w:szCs w:val="24"/>
                <w:lang w:eastAsia="ru-RU"/>
              </w:rPr>
            </w:pPr>
            <w:r w:rsidRPr="002F0A29">
              <w:rPr>
                <w:rFonts w:ascii="Times New Roman" w:eastAsia="Times New Roman" w:hAnsi="Times New Roman" w:cs="Times New Roman"/>
                <w:color w:val="auto"/>
                <w:sz w:val="24"/>
                <w:szCs w:val="24"/>
                <w:lang w:eastAsia="ru-RU"/>
              </w:rPr>
              <w:t>Общее количество приведенных автомобилей</w:t>
            </w:r>
          </w:p>
        </w:tc>
        <w:tc>
          <w:tcPr>
            <w:cnfStyle w:val="000010000000"/>
            <w:tcW w:w="1040" w:type="dxa"/>
            <w:tcBorders>
              <w:left w:val="none" w:sz="0" w:space="0" w:color="auto"/>
              <w:bottom w:val="none" w:sz="0" w:space="0" w:color="auto"/>
              <w:right w:val="none" w:sz="0" w:space="0" w:color="auto"/>
            </w:tcBorders>
            <w:hideMark/>
          </w:tcPr>
          <w:p w:rsidR="000D1758" w:rsidRPr="002F0A29" w:rsidRDefault="000D1758">
            <w:pPr>
              <w:jc w:val="center"/>
              <w:rPr>
                <w:rFonts w:ascii="Times New Roman" w:hAnsi="Times New Roman" w:cs="Times New Roman"/>
                <w:b/>
                <w:bCs/>
                <w:color w:val="auto"/>
                <w:sz w:val="24"/>
                <w:szCs w:val="24"/>
              </w:rPr>
            </w:pPr>
            <w:r w:rsidRPr="002F0A29">
              <w:rPr>
                <w:rFonts w:ascii="Times New Roman" w:hAnsi="Times New Roman" w:cs="Times New Roman"/>
                <w:b/>
                <w:bCs/>
                <w:color w:val="auto"/>
                <w:sz w:val="24"/>
                <w:szCs w:val="24"/>
              </w:rPr>
              <w:t>150</w:t>
            </w:r>
          </w:p>
        </w:tc>
        <w:tc>
          <w:tcPr>
            <w:tcW w:w="1360" w:type="dxa"/>
            <w:hideMark/>
          </w:tcPr>
          <w:p w:rsidR="000D1758" w:rsidRPr="002F0A29" w:rsidRDefault="000D1758">
            <w:pPr>
              <w:jc w:val="center"/>
              <w:cnfStyle w:val="000000000000"/>
              <w:rPr>
                <w:rFonts w:ascii="Times New Roman" w:hAnsi="Times New Roman" w:cs="Times New Roman"/>
                <w:b/>
                <w:bCs/>
                <w:color w:val="auto"/>
                <w:sz w:val="24"/>
                <w:szCs w:val="24"/>
              </w:rPr>
            </w:pPr>
            <w:r w:rsidRPr="002F0A29">
              <w:rPr>
                <w:rFonts w:ascii="Times New Roman" w:hAnsi="Times New Roman" w:cs="Times New Roman"/>
                <w:b/>
                <w:bCs/>
                <w:color w:val="auto"/>
                <w:sz w:val="24"/>
                <w:szCs w:val="24"/>
              </w:rPr>
              <w:t>416</w:t>
            </w:r>
          </w:p>
        </w:tc>
        <w:tc>
          <w:tcPr>
            <w:cnfStyle w:val="000010000000"/>
            <w:tcW w:w="1180" w:type="dxa"/>
            <w:tcBorders>
              <w:left w:val="none" w:sz="0" w:space="0" w:color="auto"/>
              <w:bottom w:val="none" w:sz="0" w:space="0" w:color="auto"/>
              <w:right w:val="none" w:sz="0" w:space="0" w:color="auto"/>
            </w:tcBorders>
            <w:hideMark/>
          </w:tcPr>
          <w:p w:rsidR="000D1758" w:rsidRPr="002F0A29" w:rsidRDefault="000D1758">
            <w:pPr>
              <w:jc w:val="center"/>
              <w:rPr>
                <w:rFonts w:ascii="Times New Roman" w:hAnsi="Times New Roman" w:cs="Times New Roman"/>
                <w:b/>
                <w:bCs/>
                <w:color w:val="auto"/>
                <w:sz w:val="24"/>
                <w:szCs w:val="24"/>
              </w:rPr>
            </w:pPr>
            <w:r w:rsidRPr="002F0A29">
              <w:rPr>
                <w:rFonts w:ascii="Times New Roman" w:hAnsi="Times New Roman" w:cs="Times New Roman"/>
                <w:b/>
                <w:bCs/>
                <w:color w:val="auto"/>
                <w:sz w:val="24"/>
                <w:szCs w:val="24"/>
              </w:rPr>
              <w:t>797</w:t>
            </w:r>
          </w:p>
        </w:tc>
      </w:tr>
      <w:tr w:rsidR="000D1758" w:rsidRPr="002F0A29" w:rsidTr="002F0A29">
        <w:trPr>
          <w:trHeight w:val="510"/>
          <w:jc w:val="center"/>
        </w:trPr>
        <w:tc>
          <w:tcPr>
            <w:cnfStyle w:val="001000000000"/>
            <w:tcW w:w="5040" w:type="dxa"/>
            <w:hideMark/>
          </w:tcPr>
          <w:p w:rsidR="000D1758" w:rsidRPr="002F0A29" w:rsidRDefault="000D1758" w:rsidP="00587014">
            <w:pPr>
              <w:spacing w:after="120"/>
              <w:rPr>
                <w:rFonts w:ascii="Times New Roman" w:eastAsia="Times New Roman" w:hAnsi="Times New Roman" w:cs="Times New Roman"/>
                <w:color w:val="auto"/>
                <w:sz w:val="24"/>
                <w:szCs w:val="24"/>
                <w:lang w:eastAsia="ru-RU"/>
              </w:rPr>
            </w:pPr>
            <w:r w:rsidRPr="002F0A29">
              <w:rPr>
                <w:rFonts w:ascii="Times New Roman" w:eastAsia="Times New Roman" w:hAnsi="Times New Roman" w:cs="Times New Roman"/>
                <w:color w:val="auto"/>
                <w:sz w:val="24"/>
                <w:szCs w:val="24"/>
                <w:lang w:eastAsia="ru-RU"/>
              </w:rPr>
              <w:t>Количество топливно-раздаточных  колонок (1 на 1200 ед)</w:t>
            </w:r>
          </w:p>
        </w:tc>
        <w:tc>
          <w:tcPr>
            <w:cnfStyle w:val="000010000000"/>
            <w:tcW w:w="1040" w:type="dxa"/>
            <w:tcBorders>
              <w:left w:val="none" w:sz="0" w:space="0" w:color="auto"/>
              <w:bottom w:val="none" w:sz="0" w:space="0" w:color="auto"/>
              <w:right w:val="none" w:sz="0" w:space="0" w:color="auto"/>
            </w:tcBorders>
            <w:hideMark/>
          </w:tcPr>
          <w:p w:rsidR="000D1758" w:rsidRPr="002F0A29" w:rsidRDefault="000D1758">
            <w:pPr>
              <w:jc w:val="center"/>
              <w:rPr>
                <w:rFonts w:ascii="Times New Roman" w:hAnsi="Times New Roman" w:cs="Times New Roman"/>
                <w:color w:val="auto"/>
                <w:sz w:val="24"/>
                <w:szCs w:val="24"/>
              </w:rPr>
            </w:pPr>
            <w:r w:rsidRPr="002F0A29">
              <w:rPr>
                <w:rFonts w:ascii="Times New Roman" w:hAnsi="Times New Roman" w:cs="Times New Roman"/>
                <w:color w:val="auto"/>
                <w:sz w:val="24"/>
                <w:szCs w:val="24"/>
              </w:rPr>
              <w:t>0</w:t>
            </w:r>
          </w:p>
        </w:tc>
        <w:tc>
          <w:tcPr>
            <w:tcW w:w="1360" w:type="dxa"/>
            <w:hideMark/>
          </w:tcPr>
          <w:p w:rsidR="000D1758" w:rsidRPr="002F0A29" w:rsidRDefault="000D1758">
            <w:pPr>
              <w:jc w:val="center"/>
              <w:cnfStyle w:val="000000000000"/>
              <w:rPr>
                <w:rFonts w:ascii="Times New Roman" w:hAnsi="Times New Roman" w:cs="Times New Roman"/>
                <w:color w:val="auto"/>
                <w:sz w:val="24"/>
                <w:szCs w:val="24"/>
              </w:rPr>
            </w:pPr>
            <w:r w:rsidRPr="002F0A29">
              <w:rPr>
                <w:rFonts w:ascii="Times New Roman" w:hAnsi="Times New Roman" w:cs="Times New Roman"/>
                <w:color w:val="auto"/>
                <w:sz w:val="24"/>
                <w:szCs w:val="24"/>
              </w:rPr>
              <w:t>0</w:t>
            </w:r>
          </w:p>
        </w:tc>
        <w:tc>
          <w:tcPr>
            <w:cnfStyle w:val="000010000000"/>
            <w:tcW w:w="1180" w:type="dxa"/>
            <w:tcBorders>
              <w:left w:val="none" w:sz="0" w:space="0" w:color="auto"/>
              <w:bottom w:val="none" w:sz="0" w:space="0" w:color="auto"/>
              <w:right w:val="none" w:sz="0" w:space="0" w:color="auto"/>
            </w:tcBorders>
            <w:hideMark/>
          </w:tcPr>
          <w:p w:rsidR="000D1758" w:rsidRPr="002F0A29" w:rsidRDefault="000D1758">
            <w:pPr>
              <w:jc w:val="center"/>
              <w:rPr>
                <w:rFonts w:ascii="Times New Roman" w:hAnsi="Times New Roman" w:cs="Times New Roman"/>
                <w:color w:val="auto"/>
                <w:sz w:val="24"/>
                <w:szCs w:val="24"/>
              </w:rPr>
            </w:pPr>
            <w:r w:rsidRPr="002F0A29">
              <w:rPr>
                <w:rFonts w:ascii="Times New Roman" w:hAnsi="Times New Roman" w:cs="Times New Roman"/>
                <w:color w:val="auto"/>
                <w:sz w:val="24"/>
                <w:szCs w:val="24"/>
              </w:rPr>
              <w:t>1</w:t>
            </w:r>
          </w:p>
        </w:tc>
      </w:tr>
      <w:tr w:rsidR="000D1758" w:rsidRPr="002F0A29" w:rsidTr="002F0A29">
        <w:trPr>
          <w:trHeight w:val="765"/>
          <w:jc w:val="center"/>
        </w:trPr>
        <w:tc>
          <w:tcPr>
            <w:cnfStyle w:val="001000000000"/>
            <w:tcW w:w="5040" w:type="dxa"/>
            <w:hideMark/>
          </w:tcPr>
          <w:p w:rsidR="000D1758" w:rsidRPr="002F0A29" w:rsidRDefault="000D1758" w:rsidP="00587014">
            <w:pPr>
              <w:spacing w:after="120"/>
              <w:rPr>
                <w:rFonts w:ascii="Times New Roman" w:eastAsia="Times New Roman" w:hAnsi="Times New Roman" w:cs="Times New Roman"/>
                <w:color w:val="auto"/>
                <w:sz w:val="24"/>
                <w:szCs w:val="24"/>
                <w:lang w:eastAsia="ru-RU"/>
              </w:rPr>
            </w:pPr>
            <w:r w:rsidRPr="002F0A29">
              <w:rPr>
                <w:rFonts w:ascii="Times New Roman" w:eastAsia="Times New Roman" w:hAnsi="Times New Roman" w:cs="Times New Roman"/>
                <w:color w:val="auto"/>
                <w:sz w:val="24"/>
                <w:szCs w:val="24"/>
                <w:lang w:eastAsia="ru-RU"/>
              </w:rPr>
              <w:t>Количество постов на станции технического обслуживания (1 на 200ед.)</w:t>
            </w:r>
          </w:p>
        </w:tc>
        <w:tc>
          <w:tcPr>
            <w:cnfStyle w:val="000010000000"/>
            <w:tcW w:w="1040" w:type="dxa"/>
            <w:tcBorders>
              <w:left w:val="none" w:sz="0" w:space="0" w:color="auto"/>
              <w:bottom w:val="none" w:sz="0" w:space="0" w:color="auto"/>
              <w:right w:val="none" w:sz="0" w:space="0" w:color="auto"/>
            </w:tcBorders>
            <w:hideMark/>
          </w:tcPr>
          <w:p w:rsidR="000D1758" w:rsidRPr="002F0A29" w:rsidRDefault="000D1758">
            <w:pPr>
              <w:jc w:val="center"/>
              <w:rPr>
                <w:rFonts w:ascii="Times New Roman" w:hAnsi="Times New Roman" w:cs="Times New Roman"/>
                <w:color w:val="auto"/>
                <w:sz w:val="24"/>
                <w:szCs w:val="24"/>
              </w:rPr>
            </w:pPr>
            <w:r w:rsidRPr="002F0A29">
              <w:rPr>
                <w:rFonts w:ascii="Times New Roman" w:hAnsi="Times New Roman" w:cs="Times New Roman"/>
                <w:color w:val="auto"/>
                <w:sz w:val="24"/>
                <w:szCs w:val="24"/>
              </w:rPr>
              <w:t>1</w:t>
            </w:r>
          </w:p>
        </w:tc>
        <w:tc>
          <w:tcPr>
            <w:tcW w:w="1360" w:type="dxa"/>
            <w:hideMark/>
          </w:tcPr>
          <w:p w:rsidR="000D1758" w:rsidRPr="002F0A29" w:rsidRDefault="000D1758">
            <w:pPr>
              <w:jc w:val="center"/>
              <w:cnfStyle w:val="000000000000"/>
              <w:rPr>
                <w:rFonts w:ascii="Times New Roman" w:hAnsi="Times New Roman" w:cs="Times New Roman"/>
                <w:color w:val="auto"/>
                <w:sz w:val="24"/>
                <w:szCs w:val="24"/>
              </w:rPr>
            </w:pPr>
            <w:r w:rsidRPr="002F0A29">
              <w:rPr>
                <w:rFonts w:ascii="Times New Roman" w:hAnsi="Times New Roman" w:cs="Times New Roman"/>
                <w:color w:val="auto"/>
                <w:sz w:val="24"/>
                <w:szCs w:val="24"/>
              </w:rPr>
              <w:t>2</w:t>
            </w:r>
          </w:p>
        </w:tc>
        <w:tc>
          <w:tcPr>
            <w:cnfStyle w:val="000010000000"/>
            <w:tcW w:w="1180" w:type="dxa"/>
            <w:tcBorders>
              <w:left w:val="none" w:sz="0" w:space="0" w:color="auto"/>
              <w:bottom w:val="none" w:sz="0" w:space="0" w:color="auto"/>
              <w:right w:val="none" w:sz="0" w:space="0" w:color="auto"/>
            </w:tcBorders>
            <w:hideMark/>
          </w:tcPr>
          <w:p w:rsidR="000D1758" w:rsidRPr="002F0A29" w:rsidRDefault="000D1758">
            <w:pPr>
              <w:jc w:val="center"/>
              <w:rPr>
                <w:rFonts w:ascii="Times New Roman" w:hAnsi="Times New Roman" w:cs="Times New Roman"/>
                <w:color w:val="auto"/>
                <w:sz w:val="24"/>
                <w:szCs w:val="24"/>
              </w:rPr>
            </w:pPr>
            <w:r w:rsidRPr="002F0A29">
              <w:rPr>
                <w:rFonts w:ascii="Times New Roman" w:hAnsi="Times New Roman" w:cs="Times New Roman"/>
                <w:color w:val="auto"/>
                <w:sz w:val="24"/>
                <w:szCs w:val="24"/>
              </w:rPr>
              <w:t>4</w:t>
            </w:r>
          </w:p>
        </w:tc>
      </w:tr>
      <w:tr w:rsidR="000D1758" w:rsidRPr="002F0A29" w:rsidTr="002F0A29">
        <w:trPr>
          <w:trHeight w:val="525"/>
          <w:jc w:val="center"/>
        </w:trPr>
        <w:tc>
          <w:tcPr>
            <w:cnfStyle w:val="001000000000"/>
            <w:tcW w:w="5040" w:type="dxa"/>
            <w:hideMark/>
          </w:tcPr>
          <w:p w:rsidR="000D1758" w:rsidRPr="002F0A29" w:rsidRDefault="000D1758" w:rsidP="00587014">
            <w:pPr>
              <w:spacing w:after="120"/>
              <w:rPr>
                <w:rFonts w:ascii="Times New Roman" w:eastAsia="Times New Roman" w:hAnsi="Times New Roman" w:cs="Times New Roman"/>
                <w:color w:val="auto"/>
                <w:sz w:val="24"/>
                <w:szCs w:val="24"/>
                <w:lang w:eastAsia="ru-RU"/>
              </w:rPr>
            </w:pPr>
            <w:r w:rsidRPr="002F0A29">
              <w:rPr>
                <w:rFonts w:ascii="Times New Roman" w:eastAsia="Times New Roman" w:hAnsi="Times New Roman" w:cs="Times New Roman"/>
                <w:color w:val="auto"/>
                <w:sz w:val="24"/>
                <w:szCs w:val="24"/>
                <w:lang w:eastAsia="ru-RU"/>
              </w:rPr>
              <w:lastRenderedPageBreak/>
              <w:t>Кратковременные стоянки (70% парка индивидуальных автомобилей)</w:t>
            </w:r>
          </w:p>
        </w:tc>
        <w:tc>
          <w:tcPr>
            <w:cnfStyle w:val="000010000000"/>
            <w:tcW w:w="1040" w:type="dxa"/>
            <w:tcBorders>
              <w:left w:val="none" w:sz="0" w:space="0" w:color="auto"/>
              <w:bottom w:val="none" w:sz="0" w:space="0" w:color="auto"/>
              <w:right w:val="none" w:sz="0" w:space="0" w:color="auto"/>
            </w:tcBorders>
            <w:hideMark/>
          </w:tcPr>
          <w:p w:rsidR="000D1758" w:rsidRPr="002F0A29" w:rsidRDefault="000D1758">
            <w:pPr>
              <w:jc w:val="center"/>
              <w:rPr>
                <w:rFonts w:ascii="Times New Roman" w:hAnsi="Times New Roman" w:cs="Times New Roman"/>
                <w:color w:val="auto"/>
                <w:sz w:val="24"/>
                <w:szCs w:val="24"/>
              </w:rPr>
            </w:pPr>
            <w:r w:rsidRPr="002F0A29">
              <w:rPr>
                <w:rFonts w:ascii="Times New Roman" w:hAnsi="Times New Roman" w:cs="Times New Roman"/>
                <w:color w:val="auto"/>
                <w:sz w:val="24"/>
                <w:szCs w:val="24"/>
              </w:rPr>
              <w:t>105</w:t>
            </w:r>
          </w:p>
        </w:tc>
        <w:tc>
          <w:tcPr>
            <w:tcW w:w="1360" w:type="dxa"/>
            <w:hideMark/>
          </w:tcPr>
          <w:p w:rsidR="000D1758" w:rsidRPr="002F0A29" w:rsidRDefault="000D1758">
            <w:pPr>
              <w:jc w:val="center"/>
              <w:cnfStyle w:val="000000000000"/>
              <w:rPr>
                <w:rFonts w:ascii="Times New Roman" w:hAnsi="Times New Roman" w:cs="Times New Roman"/>
                <w:color w:val="auto"/>
                <w:sz w:val="24"/>
                <w:szCs w:val="24"/>
              </w:rPr>
            </w:pPr>
            <w:r w:rsidRPr="002F0A29">
              <w:rPr>
                <w:rFonts w:ascii="Times New Roman" w:hAnsi="Times New Roman" w:cs="Times New Roman"/>
                <w:color w:val="auto"/>
                <w:sz w:val="24"/>
                <w:szCs w:val="24"/>
              </w:rPr>
              <w:t>291</w:t>
            </w:r>
          </w:p>
        </w:tc>
        <w:tc>
          <w:tcPr>
            <w:cnfStyle w:val="000010000000"/>
            <w:tcW w:w="1180" w:type="dxa"/>
            <w:tcBorders>
              <w:left w:val="none" w:sz="0" w:space="0" w:color="auto"/>
              <w:bottom w:val="none" w:sz="0" w:space="0" w:color="auto"/>
              <w:right w:val="none" w:sz="0" w:space="0" w:color="auto"/>
            </w:tcBorders>
            <w:hideMark/>
          </w:tcPr>
          <w:p w:rsidR="000D1758" w:rsidRPr="002F0A29" w:rsidRDefault="000D1758">
            <w:pPr>
              <w:jc w:val="center"/>
              <w:rPr>
                <w:rFonts w:ascii="Times New Roman" w:hAnsi="Times New Roman" w:cs="Times New Roman"/>
                <w:color w:val="auto"/>
                <w:sz w:val="24"/>
                <w:szCs w:val="24"/>
              </w:rPr>
            </w:pPr>
            <w:r w:rsidRPr="002F0A29">
              <w:rPr>
                <w:rFonts w:ascii="Times New Roman" w:hAnsi="Times New Roman" w:cs="Times New Roman"/>
                <w:color w:val="auto"/>
                <w:sz w:val="24"/>
                <w:szCs w:val="24"/>
              </w:rPr>
              <w:t>558</w:t>
            </w:r>
          </w:p>
        </w:tc>
      </w:tr>
      <w:tr w:rsidR="000D1758" w:rsidRPr="002F0A29" w:rsidTr="002F0A29">
        <w:trPr>
          <w:trHeight w:val="255"/>
          <w:jc w:val="center"/>
        </w:trPr>
        <w:tc>
          <w:tcPr>
            <w:cnfStyle w:val="001000000000"/>
            <w:tcW w:w="5040" w:type="dxa"/>
            <w:hideMark/>
          </w:tcPr>
          <w:p w:rsidR="000D1758" w:rsidRPr="002F0A29" w:rsidRDefault="000D1758" w:rsidP="00587014">
            <w:pPr>
              <w:spacing w:after="120"/>
              <w:rPr>
                <w:rFonts w:ascii="Times New Roman" w:eastAsia="Times New Roman" w:hAnsi="Times New Roman" w:cs="Times New Roman"/>
                <w:color w:val="auto"/>
                <w:sz w:val="24"/>
                <w:szCs w:val="24"/>
                <w:lang w:eastAsia="ru-RU"/>
              </w:rPr>
            </w:pPr>
            <w:r w:rsidRPr="002F0A29">
              <w:rPr>
                <w:rFonts w:ascii="Times New Roman" w:eastAsia="Times New Roman" w:hAnsi="Times New Roman" w:cs="Times New Roman"/>
                <w:color w:val="auto"/>
                <w:sz w:val="24"/>
                <w:szCs w:val="24"/>
                <w:lang w:eastAsia="ru-RU"/>
              </w:rPr>
              <w:t>Из них в жилых районах (25%)</w:t>
            </w:r>
          </w:p>
        </w:tc>
        <w:tc>
          <w:tcPr>
            <w:cnfStyle w:val="000010000000"/>
            <w:tcW w:w="1040" w:type="dxa"/>
            <w:tcBorders>
              <w:left w:val="none" w:sz="0" w:space="0" w:color="auto"/>
              <w:bottom w:val="none" w:sz="0" w:space="0" w:color="auto"/>
              <w:right w:val="none" w:sz="0" w:space="0" w:color="auto"/>
            </w:tcBorders>
            <w:hideMark/>
          </w:tcPr>
          <w:p w:rsidR="000D1758" w:rsidRPr="002F0A29" w:rsidRDefault="000D1758">
            <w:pPr>
              <w:jc w:val="center"/>
              <w:rPr>
                <w:rFonts w:ascii="Times New Roman" w:hAnsi="Times New Roman" w:cs="Times New Roman"/>
                <w:color w:val="auto"/>
                <w:sz w:val="24"/>
                <w:szCs w:val="24"/>
              </w:rPr>
            </w:pPr>
            <w:r w:rsidRPr="002F0A29">
              <w:rPr>
                <w:rFonts w:ascii="Times New Roman" w:hAnsi="Times New Roman" w:cs="Times New Roman"/>
                <w:color w:val="auto"/>
                <w:sz w:val="24"/>
                <w:szCs w:val="24"/>
              </w:rPr>
              <w:t>37</w:t>
            </w:r>
          </w:p>
        </w:tc>
        <w:tc>
          <w:tcPr>
            <w:tcW w:w="1360" w:type="dxa"/>
            <w:hideMark/>
          </w:tcPr>
          <w:p w:rsidR="000D1758" w:rsidRPr="002F0A29" w:rsidRDefault="000D1758">
            <w:pPr>
              <w:jc w:val="center"/>
              <w:cnfStyle w:val="000000000000"/>
              <w:rPr>
                <w:rFonts w:ascii="Times New Roman" w:hAnsi="Times New Roman" w:cs="Times New Roman"/>
                <w:color w:val="auto"/>
                <w:sz w:val="24"/>
                <w:szCs w:val="24"/>
              </w:rPr>
            </w:pPr>
            <w:r w:rsidRPr="002F0A29">
              <w:rPr>
                <w:rFonts w:ascii="Times New Roman" w:hAnsi="Times New Roman" w:cs="Times New Roman"/>
                <w:color w:val="auto"/>
                <w:sz w:val="24"/>
                <w:szCs w:val="24"/>
              </w:rPr>
              <w:t>104</w:t>
            </w:r>
          </w:p>
        </w:tc>
        <w:tc>
          <w:tcPr>
            <w:cnfStyle w:val="000010000000"/>
            <w:tcW w:w="1180" w:type="dxa"/>
            <w:tcBorders>
              <w:left w:val="none" w:sz="0" w:space="0" w:color="auto"/>
              <w:bottom w:val="none" w:sz="0" w:space="0" w:color="auto"/>
              <w:right w:val="none" w:sz="0" w:space="0" w:color="auto"/>
            </w:tcBorders>
            <w:hideMark/>
          </w:tcPr>
          <w:p w:rsidR="000D1758" w:rsidRPr="002F0A29" w:rsidRDefault="000D1758">
            <w:pPr>
              <w:jc w:val="center"/>
              <w:rPr>
                <w:rFonts w:ascii="Times New Roman" w:hAnsi="Times New Roman" w:cs="Times New Roman"/>
                <w:color w:val="auto"/>
                <w:sz w:val="24"/>
                <w:szCs w:val="24"/>
              </w:rPr>
            </w:pPr>
            <w:r w:rsidRPr="002F0A29">
              <w:rPr>
                <w:rFonts w:ascii="Times New Roman" w:hAnsi="Times New Roman" w:cs="Times New Roman"/>
                <w:color w:val="auto"/>
                <w:sz w:val="24"/>
                <w:szCs w:val="24"/>
              </w:rPr>
              <w:t>199</w:t>
            </w:r>
          </w:p>
        </w:tc>
      </w:tr>
      <w:tr w:rsidR="000D1758" w:rsidRPr="002F0A29" w:rsidTr="002F0A29">
        <w:trPr>
          <w:trHeight w:val="255"/>
          <w:jc w:val="center"/>
        </w:trPr>
        <w:tc>
          <w:tcPr>
            <w:cnfStyle w:val="001000000000"/>
            <w:tcW w:w="5040" w:type="dxa"/>
            <w:hideMark/>
          </w:tcPr>
          <w:p w:rsidR="000D1758" w:rsidRPr="002F0A29" w:rsidRDefault="000D1758" w:rsidP="00587014">
            <w:pPr>
              <w:spacing w:after="120"/>
              <w:rPr>
                <w:rFonts w:ascii="Times New Roman" w:eastAsia="Times New Roman" w:hAnsi="Times New Roman" w:cs="Times New Roman"/>
                <w:color w:val="auto"/>
                <w:sz w:val="24"/>
                <w:szCs w:val="24"/>
                <w:lang w:eastAsia="ru-RU"/>
              </w:rPr>
            </w:pPr>
            <w:r w:rsidRPr="002F0A29">
              <w:rPr>
                <w:rFonts w:ascii="Times New Roman" w:eastAsia="Times New Roman" w:hAnsi="Times New Roman" w:cs="Times New Roman"/>
                <w:color w:val="auto"/>
                <w:sz w:val="24"/>
                <w:szCs w:val="24"/>
                <w:lang w:eastAsia="ru-RU"/>
              </w:rPr>
              <w:t>В общественном центре (5%)</w:t>
            </w:r>
          </w:p>
        </w:tc>
        <w:tc>
          <w:tcPr>
            <w:cnfStyle w:val="000010000000"/>
            <w:tcW w:w="1040" w:type="dxa"/>
            <w:tcBorders>
              <w:left w:val="none" w:sz="0" w:space="0" w:color="auto"/>
              <w:bottom w:val="none" w:sz="0" w:space="0" w:color="auto"/>
              <w:right w:val="none" w:sz="0" w:space="0" w:color="auto"/>
            </w:tcBorders>
            <w:hideMark/>
          </w:tcPr>
          <w:p w:rsidR="000D1758" w:rsidRPr="002F0A29" w:rsidRDefault="000D1758">
            <w:pPr>
              <w:jc w:val="center"/>
              <w:rPr>
                <w:rFonts w:ascii="Times New Roman" w:hAnsi="Times New Roman" w:cs="Times New Roman"/>
                <w:color w:val="auto"/>
                <w:sz w:val="24"/>
                <w:szCs w:val="24"/>
              </w:rPr>
            </w:pPr>
            <w:r w:rsidRPr="002F0A29">
              <w:rPr>
                <w:rFonts w:ascii="Times New Roman" w:hAnsi="Times New Roman" w:cs="Times New Roman"/>
                <w:color w:val="auto"/>
                <w:sz w:val="24"/>
                <w:szCs w:val="24"/>
              </w:rPr>
              <w:t>7</w:t>
            </w:r>
          </w:p>
        </w:tc>
        <w:tc>
          <w:tcPr>
            <w:tcW w:w="1360" w:type="dxa"/>
            <w:hideMark/>
          </w:tcPr>
          <w:p w:rsidR="000D1758" w:rsidRPr="002F0A29" w:rsidRDefault="000D1758">
            <w:pPr>
              <w:jc w:val="center"/>
              <w:cnfStyle w:val="000000000000"/>
              <w:rPr>
                <w:rFonts w:ascii="Times New Roman" w:hAnsi="Times New Roman" w:cs="Times New Roman"/>
                <w:color w:val="auto"/>
                <w:sz w:val="24"/>
                <w:szCs w:val="24"/>
              </w:rPr>
            </w:pPr>
            <w:r w:rsidRPr="002F0A29">
              <w:rPr>
                <w:rFonts w:ascii="Times New Roman" w:hAnsi="Times New Roman" w:cs="Times New Roman"/>
                <w:color w:val="auto"/>
                <w:sz w:val="24"/>
                <w:szCs w:val="24"/>
              </w:rPr>
              <w:t>21</w:t>
            </w:r>
          </w:p>
        </w:tc>
        <w:tc>
          <w:tcPr>
            <w:cnfStyle w:val="000010000000"/>
            <w:tcW w:w="1180" w:type="dxa"/>
            <w:tcBorders>
              <w:left w:val="none" w:sz="0" w:space="0" w:color="auto"/>
              <w:bottom w:val="none" w:sz="0" w:space="0" w:color="auto"/>
              <w:right w:val="none" w:sz="0" w:space="0" w:color="auto"/>
            </w:tcBorders>
            <w:hideMark/>
          </w:tcPr>
          <w:p w:rsidR="000D1758" w:rsidRPr="002F0A29" w:rsidRDefault="000D1758">
            <w:pPr>
              <w:jc w:val="center"/>
              <w:rPr>
                <w:rFonts w:ascii="Times New Roman" w:hAnsi="Times New Roman" w:cs="Times New Roman"/>
                <w:color w:val="auto"/>
                <w:sz w:val="24"/>
                <w:szCs w:val="24"/>
              </w:rPr>
            </w:pPr>
            <w:r w:rsidRPr="002F0A29">
              <w:rPr>
                <w:rFonts w:ascii="Times New Roman" w:hAnsi="Times New Roman" w:cs="Times New Roman"/>
                <w:color w:val="auto"/>
                <w:sz w:val="24"/>
                <w:szCs w:val="24"/>
              </w:rPr>
              <w:t>40</w:t>
            </w:r>
          </w:p>
        </w:tc>
      </w:tr>
      <w:tr w:rsidR="000D1758" w:rsidRPr="002F0A29" w:rsidTr="002F0A29">
        <w:trPr>
          <w:trHeight w:val="510"/>
          <w:jc w:val="center"/>
        </w:trPr>
        <w:tc>
          <w:tcPr>
            <w:cnfStyle w:val="001000000000"/>
            <w:tcW w:w="5040" w:type="dxa"/>
            <w:hideMark/>
          </w:tcPr>
          <w:p w:rsidR="000D1758" w:rsidRPr="002F0A29" w:rsidRDefault="000D1758" w:rsidP="00587014">
            <w:pPr>
              <w:spacing w:after="120"/>
              <w:rPr>
                <w:rFonts w:ascii="Times New Roman" w:eastAsia="Times New Roman" w:hAnsi="Times New Roman" w:cs="Times New Roman"/>
                <w:color w:val="auto"/>
                <w:sz w:val="24"/>
                <w:szCs w:val="24"/>
                <w:lang w:eastAsia="ru-RU"/>
              </w:rPr>
            </w:pPr>
            <w:r w:rsidRPr="002F0A29">
              <w:rPr>
                <w:rFonts w:ascii="Times New Roman" w:eastAsia="Times New Roman" w:hAnsi="Times New Roman" w:cs="Times New Roman"/>
                <w:color w:val="auto"/>
                <w:sz w:val="24"/>
                <w:szCs w:val="24"/>
                <w:lang w:eastAsia="ru-RU"/>
              </w:rPr>
              <w:t>В зоне массового кратковременного отдыха (15%)</w:t>
            </w:r>
          </w:p>
        </w:tc>
        <w:tc>
          <w:tcPr>
            <w:cnfStyle w:val="000010000000"/>
            <w:tcW w:w="1040" w:type="dxa"/>
            <w:tcBorders>
              <w:left w:val="none" w:sz="0" w:space="0" w:color="auto"/>
              <w:bottom w:val="none" w:sz="0" w:space="0" w:color="auto"/>
              <w:right w:val="none" w:sz="0" w:space="0" w:color="auto"/>
            </w:tcBorders>
            <w:hideMark/>
          </w:tcPr>
          <w:p w:rsidR="000D1758" w:rsidRPr="002F0A29" w:rsidRDefault="000D1758">
            <w:pPr>
              <w:jc w:val="center"/>
              <w:rPr>
                <w:rFonts w:ascii="Times New Roman" w:hAnsi="Times New Roman" w:cs="Times New Roman"/>
                <w:color w:val="auto"/>
                <w:sz w:val="24"/>
                <w:szCs w:val="24"/>
              </w:rPr>
            </w:pPr>
            <w:r w:rsidRPr="002F0A29">
              <w:rPr>
                <w:rFonts w:ascii="Times New Roman" w:hAnsi="Times New Roman" w:cs="Times New Roman"/>
                <w:color w:val="auto"/>
                <w:sz w:val="24"/>
                <w:szCs w:val="24"/>
              </w:rPr>
              <w:t>22</w:t>
            </w:r>
          </w:p>
        </w:tc>
        <w:tc>
          <w:tcPr>
            <w:tcW w:w="1360" w:type="dxa"/>
            <w:hideMark/>
          </w:tcPr>
          <w:p w:rsidR="000D1758" w:rsidRPr="002F0A29" w:rsidRDefault="000D1758">
            <w:pPr>
              <w:jc w:val="center"/>
              <w:cnfStyle w:val="000000000000"/>
              <w:rPr>
                <w:rFonts w:ascii="Times New Roman" w:hAnsi="Times New Roman" w:cs="Times New Roman"/>
                <w:color w:val="auto"/>
                <w:sz w:val="24"/>
                <w:szCs w:val="24"/>
              </w:rPr>
            </w:pPr>
            <w:r w:rsidRPr="002F0A29">
              <w:rPr>
                <w:rFonts w:ascii="Times New Roman" w:hAnsi="Times New Roman" w:cs="Times New Roman"/>
                <w:color w:val="auto"/>
                <w:sz w:val="24"/>
                <w:szCs w:val="24"/>
              </w:rPr>
              <w:t>62</w:t>
            </w:r>
          </w:p>
        </w:tc>
        <w:tc>
          <w:tcPr>
            <w:cnfStyle w:val="000010000000"/>
            <w:tcW w:w="1180" w:type="dxa"/>
            <w:tcBorders>
              <w:left w:val="none" w:sz="0" w:space="0" w:color="auto"/>
              <w:bottom w:val="none" w:sz="0" w:space="0" w:color="auto"/>
              <w:right w:val="none" w:sz="0" w:space="0" w:color="auto"/>
            </w:tcBorders>
            <w:hideMark/>
          </w:tcPr>
          <w:p w:rsidR="000D1758" w:rsidRPr="002F0A29" w:rsidRDefault="000D1758">
            <w:pPr>
              <w:jc w:val="center"/>
              <w:rPr>
                <w:rFonts w:ascii="Times New Roman" w:hAnsi="Times New Roman" w:cs="Times New Roman"/>
                <w:color w:val="auto"/>
                <w:sz w:val="24"/>
                <w:szCs w:val="24"/>
              </w:rPr>
            </w:pPr>
            <w:r w:rsidRPr="002F0A29">
              <w:rPr>
                <w:rFonts w:ascii="Times New Roman" w:hAnsi="Times New Roman" w:cs="Times New Roman"/>
                <w:color w:val="auto"/>
                <w:sz w:val="24"/>
                <w:szCs w:val="24"/>
              </w:rPr>
              <w:t>119</w:t>
            </w:r>
          </w:p>
        </w:tc>
      </w:tr>
      <w:tr w:rsidR="000D1758" w:rsidRPr="002F0A29" w:rsidTr="002F0A29">
        <w:trPr>
          <w:trHeight w:val="510"/>
          <w:jc w:val="center"/>
        </w:trPr>
        <w:tc>
          <w:tcPr>
            <w:cnfStyle w:val="001000000000"/>
            <w:tcW w:w="5040" w:type="dxa"/>
            <w:hideMark/>
          </w:tcPr>
          <w:p w:rsidR="000D1758" w:rsidRPr="002F0A29" w:rsidRDefault="000D1758" w:rsidP="00587014">
            <w:pPr>
              <w:spacing w:after="120"/>
              <w:rPr>
                <w:rFonts w:ascii="Times New Roman" w:eastAsia="Times New Roman" w:hAnsi="Times New Roman" w:cs="Times New Roman"/>
                <w:color w:val="auto"/>
                <w:sz w:val="24"/>
                <w:szCs w:val="24"/>
                <w:lang w:eastAsia="ru-RU"/>
              </w:rPr>
            </w:pPr>
            <w:r w:rsidRPr="002F0A29">
              <w:rPr>
                <w:rFonts w:ascii="Times New Roman" w:eastAsia="Times New Roman" w:hAnsi="Times New Roman" w:cs="Times New Roman"/>
                <w:color w:val="auto"/>
                <w:sz w:val="24"/>
                <w:szCs w:val="24"/>
                <w:lang w:eastAsia="ru-RU"/>
              </w:rPr>
              <w:t>В промышленно-коммунальной зоне (25%)</w:t>
            </w:r>
          </w:p>
        </w:tc>
        <w:tc>
          <w:tcPr>
            <w:cnfStyle w:val="000010000000"/>
            <w:tcW w:w="1040" w:type="dxa"/>
            <w:tcBorders>
              <w:left w:val="none" w:sz="0" w:space="0" w:color="auto"/>
              <w:bottom w:val="none" w:sz="0" w:space="0" w:color="auto"/>
              <w:right w:val="none" w:sz="0" w:space="0" w:color="auto"/>
            </w:tcBorders>
            <w:hideMark/>
          </w:tcPr>
          <w:p w:rsidR="000D1758" w:rsidRPr="002F0A29" w:rsidRDefault="000D1758">
            <w:pPr>
              <w:jc w:val="center"/>
              <w:rPr>
                <w:rFonts w:ascii="Times New Roman" w:hAnsi="Times New Roman" w:cs="Times New Roman"/>
                <w:color w:val="auto"/>
                <w:sz w:val="24"/>
                <w:szCs w:val="24"/>
              </w:rPr>
            </w:pPr>
            <w:r w:rsidRPr="002F0A29">
              <w:rPr>
                <w:rFonts w:ascii="Times New Roman" w:hAnsi="Times New Roman" w:cs="Times New Roman"/>
                <w:color w:val="auto"/>
                <w:sz w:val="24"/>
                <w:szCs w:val="24"/>
              </w:rPr>
              <w:t>37</w:t>
            </w:r>
          </w:p>
        </w:tc>
        <w:tc>
          <w:tcPr>
            <w:tcW w:w="1360" w:type="dxa"/>
            <w:hideMark/>
          </w:tcPr>
          <w:p w:rsidR="000D1758" w:rsidRPr="002F0A29" w:rsidRDefault="000D1758">
            <w:pPr>
              <w:jc w:val="center"/>
              <w:cnfStyle w:val="000000000000"/>
              <w:rPr>
                <w:rFonts w:ascii="Times New Roman" w:hAnsi="Times New Roman" w:cs="Times New Roman"/>
                <w:color w:val="auto"/>
                <w:sz w:val="24"/>
                <w:szCs w:val="24"/>
              </w:rPr>
            </w:pPr>
            <w:r w:rsidRPr="002F0A29">
              <w:rPr>
                <w:rFonts w:ascii="Times New Roman" w:hAnsi="Times New Roman" w:cs="Times New Roman"/>
                <w:color w:val="auto"/>
                <w:sz w:val="24"/>
                <w:szCs w:val="24"/>
              </w:rPr>
              <w:t>104</w:t>
            </w:r>
          </w:p>
        </w:tc>
        <w:tc>
          <w:tcPr>
            <w:cnfStyle w:val="000010000000"/>
            <w:tcW w:w="1180" w:type="dxa"/>
            <w:tcBorders>
              <w:left w:val="none" w:sz="0" w:space="0" w:color="auto"/>
              <w:bottom w:val="none" w:sz="0" w:space="0" w:color="auto"/>
              <w:right w:val="none" w:sz="0" w:space="0" w:color="auto"/>
            </w:tcBorders>
            <w:hideMark/>
          </w:tcPr>
          <w:p w:rsidR="000D1758" w:rsidRPr="002F0A29" w:rsidRDefault="000D1758">
            <w:pPr>
              <w:jc w:val="center"/>
              <w:rPr>
                <w:rFonts w:ascii="Times New Roman" w:hAnsi="Times New Roman" w:cs="Times New Roman"/>
                <w:color w:val="auto"/>
                <w:sz w:val="24"/>
                <w:szCs w:val="24"/>
              </w:rPr>
            </w:pPr>
            <w:r w:rsidRPr="002F0A29">
              <w:rPr>
                <w:rFonts w:ascii="Times New Roman" w:hAnsi="Times New Roman" w:cs="Times New Roman"/>
                <w:color w:val="auto"/>
                <w:sz w:val="24"/>
                <w:szCs w:val="24"/>
              </w:rPr>
              <w:t>199</w:t>
            </w:r>
          </w:p>
        </w:tc>
      </w:tr>
      <w:tr w:rsidR="000D1758" w:rsidRPr="002F0A29" w:rsidTr="002F0A29">
        <w:trPr>
          <w:trHeight w:val="255"/>
          <w:jc w:val="center"/>
        </w:trPr>
        <w:tc>
          <w:tcPr>
            <w:cnfStyle w:val="001000000000"/>
            <w:tcW w:w="5040" w:type="dxa"/>
            <w:hideMark/>
          </w:tcPr>
          <w:p w:rsidR="000D1758" w:rsidRPr="002F0A29" w:rsidRDefault="000D1758" w:rsidP="00587014">
            <w:pPr>
              <w:spacing w:after="120"/>
              <w:rPr>
                <w:rFonts w:ascii="Times New Roman" w:eastAsia="Times New Roman" w:hAnsi="Times New Roman" w:cs="Times New Roman"/>
                <w:color w:val="auto"/>
                <w:sz w:val="24"/>
                <w:szCs w:val="24"/>
                <w:lang w:eastAsia="ru-RU"/>
              </w:rPr>
            </w:pPr>
            <w:r w:rsidRPr="002F0A29">
              <w:rPr>
                <w:rFonts w:ascii="Times New Roman" w:eastAsia="Times New Roman" w:hAnsi="Times New Roman" w:cs="Times New Roman"/>
                <w:color w:val="auto"/>
                <w:sz w:val="24"/>
                <w:szCs w:val="24"/>
                <w:lang w:eastAsia="ru-RU"/>
              </w:rPr>
              <w:t>Мосты</w:t>
            </w:r>
          </w:p>
        </w:tc>
        <w:tc>
          <w:tcPr>
            <w:cnfStyle w:val="000010000000"/>
            <w:tcW w:w="1040" w:type="dxa"/>
            <w:tcBorders>
              <w:left w:val="none" w:sz="0" w:space="0" w:color="auto"/>
              <w:right w:val="none" w:sz="0" w:space="0" w:color="auto"/>
            </w:tcBorders>
            <w:hideMark/>
          </w:tcPr>
          <w:p w:rsidR="000D1758" w:rsidRPr="002F0A29" w:rsidRDefault="006E2BFB" w:rsidP="00587014">
            <w:pPr>
              <w:spacing w:after="120"/>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w:t>
            </w:r>
          </w:p>
        </w:tc>
        <w:tc>
          <w:tcPr>
            <w:tcW w:w="1360" w:type="dxa"/>
            <w:hideMark/>
          </w:tcPr>
          <w:p w:rsidR="000D1758" w:rsidRPr="002F0A29" w:rsidRDefault="006E2BFB" w:rsidP="00587014">
            <w:pPr>
              <w:spacing w:after="120"/>
              <w:jc w:val="center"/>
              <w:cnfStyle w:val="000000000000"/>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w:t>
            </w:r>
          </w:p>
        </w:tc>
        <w:tc>
          <w:tcPr>
            <w:cnfStyle w:val="000010000000"/>
            <w:tcW w:w="1180" w:type="dxa"/>
            <w:tcBorders>
              <w:left w:val="none" w:sz="0" w:space="0" w:color="auto"/>
              <w:right w:val="none" w:sz="0" w:space="0" w:color="auto"/>
            </w:tcBorders>
            <w:hideMark/>
          </w:tcPr>
          <w:p w:rsidR="000D1758" w:rsidRPr="002F0A29" w:rsidRDefault="006E2BFB" w:rsidP="00587014">
            <w:pPr>
              <w:spacing w:after="120"/>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w:t>
            </w:r>
          </w:p>
        </w:tc>
      </w:tr>
    </w:tbl>
    <w:p w:rsidR="0031221B" w:rsidRDefault="0031221B" w:rsidP="00D13C74">
      <w:pPr>
        <w:pStyle w:val="ConsPlusNormal"/>
        <w:widowControl/>
        <w:ind w:firstLine="420"/>
        <w:jc w:val="both"/>
        <w:rPr>
          <w:rFonts w:ascii="Times New Roman" w:hAnsi="Times New Roman" w:cs="Times New Roman"/>
          <w:b/>
          <w:sz w:val="26"/>
          <w:szCs w:val="26"/>
        </w:rPr>
      </w:pPr>
    </w:p>
    <w:p w:rsidR="006E2BFB" w:rsidRDefault="006E2BFB" w:rsidP="00D13C74">
      <w:pPr>
        <w:pStyle w:val="ConsPlusNormal"/>
        <w:widowControl/>
        <w:ind w:firstLine="420"/>
        <w:jc w:val="both"/>
        <w:rPr>
          <w:rFonts w:ascii="Times New Roman" w:hAnsi="Times New Roman" w:cs="Times New Roman"/>
          <w:sz w:val="26"/>
          <w:szCs w:val="26"/>
        </w:rPr>
      </w:pPr>
      <w:r w:rsidRPr="006E2BFB">
        <w:rPr>
          <w:rFonts w:ascii="Times New Roman" w:hAnsi="Times New Roman" w:cs="Times New Roman"/>
          <w:sz w:val="26"/>
          <w:szCs w:val="26"/>
        </w:rPr>
        <w:t xml:space="preserve">В территории сельского поселения Николаевский сельсовет </w:t>
      </w:r>
      <w:r>
        <w:rPr>
          <w:rFonts w:ascii="Times New Roman" w:hAnsi="Times New Roman" w:cs="Times New Roman"/>
          <w:sz w:val="26"/>
          <w:szCs w:val="26"/>
        </w:rPr>
        <w:t xml:space="preserve">расположены два моста. Один мост находиться на дороге местного значения, в удовлетворительном состоянии, необходимо провести </w:t>
      </w:r>
      <w:r w:rsidR="007A636B">
        <w:rPr>
          <w:rFonts w:ascii="Times New Roman" w:hAnsi="Times New Roman" w:cs="Times New Roman"/>
          <w:sz w:val="26"/>
          <w:szCs w:val="26"/>
        </w:rPr>
        <w:t xml:space="preserve">инвентаризацию с оценкой технического состояния. Второй мост расположен на межмуниципальной дороге, который не оборудован пешеходным переходом, данным переходом ежедневно пользуются школьники. Необходимо </w:t>
      </w:r>
      <w:r w:rsidR="00226020">
        <w:rPr>
          <w:rFonts w:ascii="Times New Roman" w:hAnsi="Times New Roman" w:cs="Times New Roman"/>
          <w:sz w:val="26"/>
          <w:szCs w:val="26"/>
        </w:rPr>
        <w:t xml:space="preserve">рассмотреть </w:t>
      </w:r>
      <w:r w:rsidR="007A636B">
        <w:rPr>
          <w:rFonts w:ascii="Times New Roman" w:hAnsi="Times New Roman" w:cs="Times New Roman"/>
          <w:sz w:val="26"/>
          <w:szCs w:val="26"/>
        </w:rPr>
        <w:t xml:space="preserve"> изменени</w:t>
      </w:r>
      <w:r w:rsidR="00226020">
        <w:rPr>
          <w:rFonts w:ascii="Times New Roman" w:hAnsi="Times New Roman" w:cs="Times New Roman"/>
          <w:sz w:val="26"/>
          <w:szCs w:val="26"/>
        </w:rPr>
        <w:t>е</w:t>
      </w:r>
      <w:r w:rsidR="007A636B">
        <w:rPr>
          <w:rFonts w:ascii="Times New Roman" w:hAnsi="Times New Roman" w:cs="Times New Roman"/>
          <w:sz w:val="26"/>
          <w:szCs w:val="26"/>
        </w:rPr>
        <w:t xml:space="preserve"> в состав</w:t>
      </w:r>
      <w:r w:rsidR="00226020">
        <w:rPr>
          <w:rFonts w:ascii="Times New Roman" w:hAnsi="Times New Roman" w:cs="Times New Roman"/>
          <w:sz w:val="26"/>
          <w:szCs w:val="26"/>
        </w:rPr>
        <w:t>е</w:t>
      </w:r>
      <w:r w:rsidR="007A636B">
        <w:rPr>
          <w:rFonts w:ascii="Times New Roman" w:hAnsi="Times New Roman" w:cs="Times New Roman"/>
          <w:sz w:val="26"/>
          <w:szCs w:val="26"/>
        </w:rPr>
        <w:t xml:space="preserve"> </w:t>
      </w:r>
      <w:r w:rsidR="00226020">
        <w:rPr>
          <w:rFonts w:ascii="Times New Roman" w:hAnsi="Times New Roman" w:cs="Times New Roman"/>
          <w:sz w:val="26"/>
          <w:szCs w:val="26"/>
        </w:rPr>
        <w:t xml:space="preserve">автодорожного </w:t>
      </w:r>
      <w:r w:rsidR="007A636B">
        <w:rPr>
          <w:rFonts w:ascii="Times New Roman" w:hAnsi="Times New Roman" w:cs="Times New Roman"/>
          <w:sz w:val="26"/>
          <w:szCs w:val="26"/>
        </w:rPr>
        <w:t>моста</w:t>
      </w:r>
      <w:r w:rsidR="00226020">
        <w:rPr>
          <w:rFonts w:ascii="Times New Roman" w:hAnsi="Times New Roman" w:cs="Times New Roman"/>
          <w:sz w:val="26"/>
          <w:szCs w:val="26"/>
        </w:rPr>
        <w:t xml:space="preserve"> или строительство пешеходного моста отдельно.</w:t>
      </w:r>
    </w:p>
    <w:p w:rsidR="00226020" w:rsidRDefault="00226020" w:rsidP="00D13C74">
      <w:pPr>
        <w:pStyle w:val="ConsPlusNormal"/>
        <w:widowControl/>
        <w:ind w:firstLine="420"/>
        <w:jc w:val="both"/>
        <w:rPr>
          <w:rFonts w:ascii="Times New Roman" w:hAnsi="Times New Roman" w:cs="Times New Roman"/>
          <w:sz w:val="26"/>
          <w:szCs w:val="26"/>
        </w:rPr>
      </w:pPr>
    </w:p>
    <w:p w:rsidR="00226020" w:rsidRDefault="00226020" w:rsidP="00D13C74">
      <w:pPr>
        <w:pStyle w:val="ConsPlusNormal"/>
        <w:widowControl/>
        <w:ind w:firstLine="420"/>
        <w:jc w:val="both"/>
        <w:rPr>
          <w:rFonts w:ascii="Times New Roman" w:hAnsi="Times New Roman" w:cs="Times New Roman"/>
          <w:sz w:val="26"/>
          <w:szCs w:val="26"/>
        </w:rPr>
      </w:pPr>
    </w:p>
    <w:p w:rsidR="00226020" w:rsidRDefault="00226020" w:rsidP="00D13C74">
      <w:pPr>
        <w:pStyle w:val="ConsPlusNormal"/>
        <w:widowControl/>
        <w:ind w:firstLine="420"/>
        <w:jc w:val="both"/>
        <w:rPr>
          <w:rFonts w:ascii="Times New Roman" w:hAnsi="Times New Roman" w:cs="Times New Roman"/>
          <w:sz w:val="26"/>
          <w:szCs w:val="26"/>
        </w:rPr>
      </w:pPr>
    </w:p>
    <w:p w:rsidR="00226020" w:rsidRDefault="00226020" w:rsidP="00D13C74">
      <w:pPr>
        <w:pStyle w:val="ConsPlusNormal"/>
        <w:widowControl/>
        <w:ind w:firstLine="420"/>
        <w:jc w:val="both"/>
        <w:rPr>
          <w:rFonts w:ascii="Times New Roman" w:hAnsi="Times New Roman" w:cs="Times New Roman"/>
          <w:sz w:val="26"/>
          <w:szCs w:val="26"/>
        </w:rPr>
      </w:pPr>
    </w:p>
    <w:p w:rsidR="00226020" w:rsidRDefault="00226020" w:rsidP="00D13C74">
      <w:pPr>
        <w:pStyle w:val="ConsPlusNormal"/>
        <w:widowControl/>
        <w:ind w:firstLine="420"/>
        <w:jc w:val="both"/>
        <w:rPr>
          <w:rFonts w:ascii="Times New Roman" w:hAnsi="Times New Roman" w:cs="Times New Roman"/>
          <w:sz w:val="26"/>
          <w:szCs w:val="26"/>
        </w:rPr>
      </w:pPr>
    </w:p>
    <w:p w:rsidR="00226020" w:rsidRDefault="00226020" w:rsidP="00D13C74">
      <w:pPr>
        <w:pStyle w:val="ConsPlusNormal"/>
        <w:widowControl/>
        <w:ind w:firstLine="420"/>
        <w:jc w:val="both"/>
        <w:rPr>
          <w:rFonts w:ascii="Times New Roman" w:hAnsi="Times New Roman" w:cs="Times New Roman"/>
          <w:sz w:val="26"/>
          <w:szCs w:val="26"/>
        </w:rPr>
      </w:pPr>
    </w:p>
    <w:p w:rsidR="00226020" w:rsidRDefault="00226020" w:rsidP="00D13C74">
      <w:pPr>
        <w:pStyle w:val="ConsPlusNormal"/>
        <w:widowControl/>
        <w:ind w:firstLine="420"/>
        <w:jc w:val="both"/>
        <w:rPr>
          <w:rFonts w:ascii="Times New Roman" w:hAnsi="Times New Roman" w:cs="Times New Roman"/>
          <w:sz w:val="26"/>
          <w:szCs w:val="26"/>
        </w:rPr>
      </w:pPr>
    </w:p>
    <w:p w:rsidR="00226020" w:rsidRDefault="00226020" w:rsidP="00D13C74">
      <w:pPr>
        <w:pStyle w:val="ConsPlusNormal"/>
        <w:widowControl/>
        <w:ind w:firstLine="420"/>
        <w:jc w:val="both"/>
        <w:rPr>
          <w:rFonts w:ascii="Times New Roman" w:hAnsi="Times New Roman" w:cs="Times New Roman"/>
          <w:sz w:val="26"/>
          <w:szCs w:val="26"/>
        </w:rPr>
      </w:pPr>
    </w:p>
    <w:p w:rsidR="00226020" w:rsidRDefault="00226020" w:rsidP="00D13C74">
      <w:pPr>
        <w:pStyle w:val="ConsPlusNormal"/>
        <w:widowControl/>
        <w:ind w:firstLine="420"/>
        <w:jc w:val="both"/>
        <w:rPr>
          <w:rFonts w:ascii="Times New Roman" w:hAnsi="Times New Roman" w:cs="Times New Roman"/>
          <w:sz w:val="26"/>
          <w:szCs w:val="26"/>
        </w:rPr>
      </w:pPr>
    </w:p>
    <w:p w:rsidR="00226020" w:rsidRDefault="00226020" w:rsidP="00D13C74">
      <w:pPr>
        <w:pStyle w:val="ConsPlusNormal"/>
        <w:widowControl/>
        <w:ind w:firstLine="420"/>
        <w:jc w:val="both"/>
        <w:rPr>
          <w:rFonts w:ascii="Times New Roman" w:hAnsi="Times New Roman" w:cs="Times New Roman"/>
          <w:sz w:val="26"/>
          <w:szCs w:val="26"/>
        </w:rPr>
      </w:pPr>
    </w:p>
    <w:p w:rsidR="00226020" w:rsidRDefault="00226020" w:rsidP="00D13C74">
      <w:pPr>
        <w:pStyle w:val="ConsPlusNormal"/>
        <w:widowControl/>
        <w:ind w:firstLine="420"/>
        <w:jc w:val="both"/>
        <w:rPr>
          <w:rFonts w:ascii="Times New Roman" w:hAnsi="Times New Roman" w:cs="Times New Roman"/>
          <w:sz w:val="26"/>
          <w:szCs w:val="26"/>
        </w:rPr>
      </w:pPr>
    </w:p>
    <w:p w:rsidR="00226020" w:rsidRDefault="00226020" w:rsidP="00D13C74">
      <w:pPr>
        <w:pStyle w:val="ConsPlusNormal"/>
        <w:widowControl/>
        <w:ind w:firstLine="420"/>
        <w:jc w:val="both"/>
        <w:rPr>
          <w:rFonts w:ascii="Times New Roman" w:hAnsi="Times New Roman" w:cs="Times New Roman"/>
          <w:sz w:val="26"/>
          <w:szCs w:val="26"/>
        </w:rPr>
      </w:pPr>
    </w:p>
    <w:p w:rsidR="00226020" w:rsidRDefault="00226020" w:rsidP="00D13C74">
      <w:pPr>
        <w:pStyle w:val="ConsPlusNormal"/>
        <w:widowControl/>
        <w:ind w:firstLine="420"/>
        <w:jc w:val="both"/>
        <w:rPr>
          <w:rFonts w:ascii="Times New Roman" w:hAnsi="Times New Roman" w:cs="Times New Roman"/>
          <w:sz w:val="26"/>
          <w:szCs w:val="26"/>
        </w:rPr>
      </w:pPr>
    </w:p>
    <w:p w:rsidR="00226020" w:rsidRDefault="00226020" w:rsidP="00D13C74">
      <w:pPr>
        <w:pStyle w:val="ConsPlusNormal"/>
        <w:widowControl/>
        <w:ind w:firstLine="420"/>
        <w:jc w:val="both"/>
        <w:rPr>
          <w:rFonts w:ascii="Times New Roman" w:hAnsi="Times New Roman" w:cs="Times New Roman"/>
          <w:sz w:val="26"/>
          <w:szCs w:val="26"/>
        </w:rPr>
      </w:pPr>
    </w:p>
    <w:p w:rsidR="00226020" w:rsidRDefault="00226020" w:rsidP="00D13C74">
      <w:pPr>
        <w:pStyle w:val="ConsPlusNormal"/>
        <w:widowControl/>
        <w:ind w:firstLine="420"/>
        <w:jc w:val="both"/>
        <w:rPr>
          <w:rFonts w:ascii="Times New Roman" w:hAnsi="Times New Roman" w:cs="Times New Roman"/>
          <w:sz w:val="26"/>
          <w:szCs w:val="26"/>
        </w:rPr>
      </w:pPr>
    </w:p>
    <w:p w:rsidR="00226020" w:rsidRDefault="00226020" w:rsidP="00D13C74">
      <w:pPr>
        <w:pStyle w:val="ConsPlusNormal"/>
        <w:widowControl/>
        <w:ind w:firstLine="420"/>
        <w:jc w:val="both"/>
        <w:rPr>
          <w:rFonts w:ascii="Times New Roman" w:hAnsi="Times New Roman" w:cs="Times New Roman"/>
          <w:sz w:val="26"/>
          <w:szCs w:val="26"/>
        </w:rPr>
      </w:pPr>
    </w:p>
    <w:p w:rsidR="00226020" w:rsidRDefault="00226020" w:rsidP="00D13C74">
      <w:pPr>
        <w:pStyle w:val="ConsPlusNormal"/>
        <w:widowControl/>
        <w:ind w:firstLine="420"/>
        <w:jc w:val="both"/>
        <w:rPr>
          <w:rFonts w:ascii="Times New Roman" w:hAnsi="Times New Roman" w:cs="Times New Roman"/>
          <w:sz w:val="26"/>
          <w:szCs w:val="26"/>
        </w:rPr>
      </w:pPr>
    </w:p>
    <w:p w:rsidR="00226020" w:rsidRDefault="00226020" w:rsidP="00D13C74">
      <w:pPr>
        <w:pStyle w:val="ConsPlusNormal"/>
        <w:widowControl/>
        <w:ind w:firstLine="420"/>
        <w:jc w:val="both"/>
        <w:rPr>
          <w:rFonts w:ascii="Times New Roman" w:hAnsi="Times New Roman" w:cs="Times New Roman"/>
          <w:sz w:val="26"/>
          <w:szCs w:val="26"/>
        </w:rPr>
      </w:pPr>
    </w:p>
    <w:p w:rsidR="00226020" w:rsidRDefault="00226020" w:rsidP="00D13C74">
      <w:pPr>
        <w:pStyle w:val="ConsPlusNormal"/>
        <w:widowControl/>
        <w:ind w:firstLine="420"/>
        <w:jc w:val="both"/>
        <w:rPr>
          <w:rFonts w:ascii="Times New Roman" w:hAnsi="Times New Roman" w:cs="Times New Roman"/>
          <w:sz w:val="26"/>
          <w:szCs w:val="26"/>
        </w:rPr>
      </w:pPr>
    </w:p>
    <w:p w:rsidR="00226020" w:rsidRDefault="00226020" w:rsidP="00D13C74">
      <w:pPr>
        <w:pStyle w:val="ConsPlusNormal"/>
        <w:widowControl/>
        <w:ind w:firstLine="420"/>
        <w:jc w:val="both"/>
        <w:rPr>
          <w:rFonts w:ascii="Times New Roman" w:hAnsi="Times New Roman" w:cs="Times New Roman"/>
          <w:sz w:val="26"/>
          <w:szCs w:val="26"/>
        </w:rPr>
      </w:pPr>
    </w:p>
    <w:p w:rsidR="00226020" w:rsidRDefault="00226020" w:rsidP="00D13C74">
      <w:pPr>
        <w:pStyle w:val="ConsPlusNormal"/>
        <w:widowControl/>
        <w:ind w:firstLine="420"/>
        <w:jc w:val="both"/>
        <w:rPr>
          <w:rFonts w:ascii="Times New Roman" w:hAnsi="Times New Roman" w:cs="Times New Roman"/>
          <w:sz w:val="26"/>
          <w:szCs w:val="26"/>
        </w:rPr>
      </w:pPr>
    </w:p>
    <w:p w:rsidR="00226020" w:rsidRDefault="00226020" w:rsidP="00D13C74">
      <w:pPr>
        <w:pStyle w:val="ConsPlusNormal"/>
        <w:widowControl/>
        <w:ind w:firstLine="420"/>
        <w:jc w:val="both"/>
        <w:rPr>
          <w:rFonts w:ascii="Times New Roman" w:hAnsi="Times New Roman" w:cs="Times New Roman"/>
          <w:sz w:val="26"/>
          <w:szCs w:val="26"/>
        </w:rPr>
      </w:pPr>
    </w:p>
    <w:p w:rsidR="00226020" w:rsidRDefault="00226020" w:rsidP="00D13C74">
      <w:pPr>
        <w:pStyle w:val="ConsPlusNormal"/>
        <w:widowControl/>
        <w:ind w:firstLine="420"/>
        <w:jc w:val="both"/>
        <w:rPr>
          <w:rFonts w:ascii="Times New Roman" w:hAnsi="Times New Roman" w:cs="Times New Roman"/>
          <w:sz w:val="26"/>
          <w:szCs w:val="26"/>
        </w:rPr>
      </w:pPr>
    </w:p>
    <w:p w:rsidR="00226020" w:rsidRDefault="00226020" w:rsidP="00D13C74">
      <w:pPr>
        <w:pStyle w:val="ConsPlusNormal"/>
        <w:widowControl/>
        <w:ind w:firstLine="420"/>
        <w:jc w:val="both"/>
        <w:rPr>
          <w:rFonts w:ascii="Times New Roman" w:hAnsi="Times New Roman" w:cs="Times New Roman"/>
          <w:sz w:val="26"/>
          <w:szCs w:val="26"/>
        </w:rPr>
      </w:pPr>
    </w:p>
    <w:p w:rsidR="00226020" w:rsidRDefault="00226020" w:rsidP="00D13C74">
      <w:pPr>
        <w:pStyle w:val="ConsPlusNormal"/>
        <w:widowControl/>
        <w:ind w:firstLine="420"/>
        <w:jc w:val="both"/>
        <w:rPr>
          <w:rFonts w:ascii="Times New Roman" w:hAnsi="Times New Roman" w:cs="Times New Roman"/>
          <w:sz w:val="26"/>
          <w:szCs w:val="26"/>
        </w:rPr>
      </w:pPr>
    </w:p>
    <w:p w:rsidR="00226020" w:rsidRDefault="00226020" w:rsidP="00D13C74">
      <w:pPr>
        <w:pStyle w:val="ConsPlusNormal"/>
        <w:widowControl/>
        <w:ind w:firstLine="420"/>
        <w:jc w:val="both"/>
        <w:rPr>
          <w:rFonts w:ascii="Times New Roman" w:hAnsi="Times New Roman" w:cs="Times New Roman"/>
          <w:sz w:val="26"/>
          <w:szCs w:val="26"/>
        </w:rPr>
      </w:pPr>
    </w:p>
    <w:p w:rsidR="00226020" w:rsidRDefault="00226020" w:rsidP="00D13C74">
      <w:pPr>
        <w:pStyle w:val="ConsPlusNormal"/>
        <w:widowControl/>
        <w:ind w:firstLine="420"/>
        <w:jc w:val="both"/>
        <w:rPr>
          <w:rFonts w:ascii="Times New Roman" w:hAnsi="Times New Roman" w:cs="Times New Roman"/>
          <w:sz w:val="26"/>
          <w:szCs w:val="26"/>
        </w:rPr>
      </w:pPr>
    </w:p>
    <w:p w:rsidR="00226020" w:rsidRDefault="00226020" w:rsidP="00D13C74">
      <w:pPr>
        <w:pStyle w:val="ConsPlusNormal"/>
        <w:widowControl/>
        <w:ind w:firstLine="420"/>
        <w:jc w:val="both"/>
        <w:rPr>
          <w:rFonts w:ascii="Times New Roman" w:hAnsi="Times New Roman" w:cs="Times New Roman"/>
          <w:sz w:val="26"/>
          <w:szCs w:val="26"/>
        </w:rPr>
      </w:pPr>
    </w:p>
    <w:p w:rsidR="00226020" w:rsidRDefault="00226020" w:rsidP="00D13C74">
      <w:pPr>
        <w:pStyle w:val="ConsPlusNormal"/>
        <w:widowControl/>
        <w:ind w:firstLine="420"/>
        <w:jc w:val="both"/>
        <w:rPr>
          <w:rFonts w:ascii="Times New Roman" w:hAnsi="Times New Roman" w:cs="Times New Roman"/>
          <w:sz w:val="26"/>
          <w:szCs w:val="26"/>
        </w:rPr>
      </w:pPr>
    </w:p>
    <w:p w:rsidR="00226020" w:rsidRPr="006E2BFB" w:rsidRDefault="00226020" w:rsidP="00D13C74">
      <w:pPr>
        <w:pStyle w:val="ConsPlusNormal"/>
        <w:widowControl/>
        <w:ind w:firstLine="420"/>
        <w:jc w:val="both"/>
        <w:rPr>
          <w:rFonts w:ascii="Times New Roman" w:hAnsi="Times New Roman" w:cs="Times New Roman"/>
          <w:sz w:val="26"/>
          <w:szCs w:val="26"/>
        </w:rPr>
      </w:pPr>
    </w:p>
    <w:p w:rsidR="00226020" w:rsidRDefault="00226020" w:rsidP="00D13C74">
      <w:pPr>
        <w:pStyle w:val="ConsPlusNormal"/>
        <w:widowControl/>
        <w:ind w:firstLine="420"/>
        <w:jc w:val="both"/>
        <w:rPr>
          <w:rFonts w:ascii="Times New Roman" w:hAnsi="Times New Roman" w:cs="Times New Roman"/>
          <w:b/>
          <w:sz w:val="26"/>
          <w:szCs w:val="26"/>
        </w:rPr>
        <w:sectPr w:rsidR="00226020" w:rsidSect="00370FA4">
          <w:pgSz w:w="11906" w:h="16838"/>
          <w:pgMar w:top="993" w:right="850" w:bottom="993" w:left="1701" w:header="708" w:footer="708" w:gutter="0"/>
          <w:cols w:space="708"/>
          <w:titlePg/>
          <w:docGrid w:linePitch="360"/>
        </w:sectPr>
      </w:pPr>
    </w:p>
    <w:p w:rsidR="00226020" w:rsidRDefault="00BE47ED" w:rsidP="00D13C74">
      <w:pPr>
        <w:pStyle w:val="ConsPlusNormal"/>
        <w:widowControl/>
        <w:ind w:firstLine="420"/>
        <w:jc w:val="both"/>
        <w:rPr>
          <w:rFonts w:ascii="Times New Roman" w:hAnsi="Times New Roman" w:cs="Times New Roman"/>
          <w:b/>
          <w:sz w:val="26"/>
          <w:szCs w:val="26"/>
        </w:rPr>
      </w:pPr>
      <w:r>
        <w:rPr>
          <w:rFonts w:ascii="Times New Roman" w:hAnsi="Times New Roman" w:cs="Times New Roman"/>
          <w:b/>
          <w:noProof/>
          <w:sz w:val="26"/>
          <w:szCs w:val="26"/>
          <w:lang w:eastAsia="ru-RU"/>
        </w:rPr>
        <w:lastRenderedPageBreak/>
        <w:pict>
          <v:oval id="_x0000_s1141" style="position:absolute;left:0;text-align:left;margin-left:86pt;margin-top:385.65pt;width:13.35pt;height:13.4pt;z-index:251710464" fillcolor="#0070c0"/>
        </w:pict>
      </w:r>
      <w:r>
        <w:rPr>
          <w:rFonts w:ascii="Times New Roman" w:hAnsi="Times New Roman" w:cs="Times New Roman"/>
          <w:b/>
          <w:noProof/>
          <w:sz w:val="26"/>
          <w:szCs w:val="26"/>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40" type="#_x0000_t5" style="position:absolute;left:0;text-align:left;margin-left:86pt;margin-top:363.9pt;width:13.35pt;height:13.4pt;z-index:251709440" fillcolor="red"/>
        </w:pict>
      </w:r>
      <w:r>
        <w:rPr>
          <w:rFonts w:ascii="Times New Roman" w:hAnsi="Times New Roman" w:cs="Times New Roman"/>
          <w:b/>
          <w:noProof/>
          <w:sz w:val="26"/>
          <w:szCs w:val="26"/>
          <w:lang w:eastAsia="ru-RU"/>
        </w:rPr>
        <w:pict>
          <v:shape id="_x0000_s1139" type="#_x0000_t202" style="position:absolute;left:0;text-align:left;margin-left:105.25pt;margin-top:363.9pt;width:128.1pt;height:35.15pt;z-index:251708416" strokecolor="white [3212]">
            <v:textbox>
              <w:txbxContent>
                <w:p w:rsidR="00AB0207" w:rsidRPr="00226020" w:rsidRDefault="00AB0207" w:rsidP="00226020">
                  <w:pPr>
                    <w:spacing w:after="0" w:line="240" w:lineRule="auto"/>
                    <w:rPr>
                      <w:rFonts w:ascii="Times New Roman" w:hAnsi="Times New Roman" w:cs="Times New Roman"/>
                      <w:sz w:val="24"/>
                      <w:szCs w:val="24"/>
                    </w:rPr>
                  </w:pPr>
                  <w:r>
                    <w:t xml:space="preserve">- </w:t>
                  </w:r>
                  <w:r w:rsidRPr="00226020">
                    <w:rPr>
                      <w:rFonts w:ascii="Times New Roman" w:hAnsi="Times New Roman" w:cs="Times New Roman"/>
                      <w:sz w:val="24"/>
                      <w:szCs w:val="24"/>
                    </w:rPr>
                    <w:t>проектируемая АЗС</w:t>
                  </w:r>
                </w:p>
                <w:p w:rsidR="00AB0207" w:rsidRPr="00226020" w:rsidRDefault="00AB0207" w:rsidP="00226020">
                  <w:pPr>
                    <w:spacing w:after="0" w:line="240" w:lineRule="auto"/>
                    <w:rPr>
                      <w:rFonts w:ascii="Times New Roman" w:hAnsi="Times New Roman" w:cs="Times New Roman"/>
                      <w:sz w:val="24"/>
                      <w:szCs w:val="24"/>
                    </w:rPr>
                  </w:pPr>
                  <w:r w:rsidRPr="00226020">
                    <w:rPr>
                      <w:rFonts w:ascii="Times New Roman" w:hAnsi="Times New Roman" w:cs="Times New Roman"/>
                      <w:sz w:val="24"/>
                      <w:szCs w:val="24"/>
                    </w:rPr>
                    <w:t>-существующая АЗС</w:t>
                  </w:r>
                </w:p>
              </w:txbxContent>
            </v:textbox>
          </v:shape>
        </w:pict>
      </w:r>
      <w:r>
        <w:rPr>
          <w:rFonts w:ascii="Times New Roman" w:hAnsi="Times New Roman" w:cs="Times New Roman"/>
          <w:b/>
          <w:noProof/>
          <w:sz w:val="26"/>
          <w:szCs w:val="26"/>
          <w:lang w:eastAsia="ru-RU"/>
        </w:rPr>
        <w:pict>
          <v:shape id="_x0000_s1138" type="#_x0000_t202" style="position:absolute;left:0;text-align:left;margin-left:306.15pt;margin-top:23.15pt;width:167.45pt;height:20.95pt;z-index:251707392" strokecolor="white [3212]">
            <v:textbox>
              <w:txbxContent>
                <w:p w:rsidR="00AB0207" w:rsidRPr="00226020" w:rsidRDefault="00AB0207">
                  <w:pPr>
                    <w:rPr>
                      <w:rFonts w:ascii="Times New Roman" w:hAnsi="Times New Roman" w:cs="Times New Roman"/>
                      <w:b/>
                      <w:sz w:val="24"/>
                      <w:szCs w:val="24"/>
                    </w:rPr>
                  </w:pPr>
                  <w:r w:rsidRPr="00226020">
                    <w:rPr>
                      <w:rFonts w:ascii="Times New Roman" w:hAnsi="Times New Roman" w:cs="Times New Roman"/>
                      <w:b/>
                      <w:sz w:val="24"/>
                      <w:szCs w:val="24"/>
                    </w:rPr>
                    <w:t>Схема размещения АЗС</w:t>
                  </w:r>
                </w:p>
              </w:txbxContent>
            </v:textbox>
          </v:shape>
        </w:pict>
      </w:r>
      <w:r w:rsidR="00226020" w:rsidRPr="00226020">
        <w:rPr>
          <w:rFonts w:ascii="Times New Roman" w:hAnsi="Times New Roman" w:cs="Times New Roman"/>
          <w:b/>
          <w:noProof/>
          <w:sz w:val="26"/>
          <w:szCs w:val="26"/>
          <w:lang w:eastAsia="ru-RU"/>
        </w:rPr>
        <w:drawing>
          <wp:inline distT="0" distB="0" distL="0" distR="0">
            <wp:extent cx="8313331" cy="5430026"/>
            <wp:effectExtent l="171450" t="133350" r="354419" b="304024"/>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8321414" cy="5435305"/>
                    </a:xfrm>
                    <a:prstGeom prst="rect">
                      <a:avLst/>
                    </a:prstGeom>
                    <a:ln>
                      <a:noFill/>
                    </a:ln>
                    <a:effectLst>
                      <a:outerShdw blurRad="292100" dist="139700" dir="2700000" algn="tl" rotWithShape="0">
                        <a:srgbClr val="333333">
                          <a:alpha val="65000"/>
                        </a:srgbClr>
                      </a:outerShdw>
                    </a:effectLst>
                  </pic:spPr>
                </pic:pic>
              </a:graphicData>
            </a:graphic>
          </wp:inline>
        </w:drawing>
      </w:r>
    </w:p>
    <w:p w:rsidR="00226020" w:rsidRDefault="00226020" w:rsidP="00D13C74">
      <w:pPr>
        <w:pStyle w:val="ConsPlusNormal"/>
        <w:widowControl/>
        <w:ind w:firstLine="420"/>
        <w:jc w:val="both"/>
        <w:rPr>
          <w:rFonts w:ascii="Times New Roman" w:hAnsi="Times New Roman" w:cs="Times New Roman"/>
          <w:b/>
          <w:sz w:val="26"/>
          <w:szCs w:val="26"/>
        </w:rPr>
        <w:sectPr w:rsidR="00226020" w:rsidSect="00226020">
          <w:pgSz w:w="16838" w:h="11906" w:orient="landscape"/>
          <w:pgMar w:top="850" w:right="993" w:bottom="1701" w:left="993" w:header="708" w:footer="708" w:gutter="0"/>
          <w:cols w:space="708"/>
          <w:titlePg/>
          <w:docGrid w:linePitch="360"/>
        </w:sectPr>
      </w:pPr>
    </w:p>
    <w:p w:rsidR="00D13C74" w:rsidRPr="00D13C74" w:rsidRDefault="00D13C74" w:rsidP="00D13C74">
      <w:pPr>
        <w:pStyle w:val="ConsPlusNormal"/>
        <w:widowControl/>
        <w:ind w:firstLine="420"/>
        <w:jc w:val="both"/>
        <w:rPr>
          <w:rFonts w:ascii="Times New Roman" w:hAnsi="Times New Roman" w:cs="Times New Roman"/>
          <w:b/>
          <w:sz w:val="26"/>
          <w:szCs w:val="26"/>
        </w:rPr>
      </w:pPr>
      <w:r w:rsidRPr="00D13C74">
        <w:rPr>
          <w:rFonts w:ascii="Times New Roman" w:hAnsi="Times New Roman" w:cs="Times New Roman"/>
          <w:b/>
          <w:sz w:val="26"/>
          <w:szCs w:val="26"/>
        </w:rPr>
        <w:lastRenderedPageBreak/>
        <w:t xml:space="preserve">3.6. Прогноз показателей безопасности дорожного движения. </w:t>
      </w:r>
    </w:p>
    <w:p w:rsidR="00226020" w:rsidRDefault="00226020" w:rsidP="00D13C74">
      <w:pPr>
        <w:pStyle w:val="ConsPlusNormal"/>
        <w:widowControl/>
        <w:ind w:firstLine="420"/>
        <w:jc w:val="both"/>
        <w:rPr>
          <w:rFonts w:ascii="Times New Roman" w:hAnsi="Times New Roman" w:cs="Times New Roman"/>
          <w:sz w:val="26"/>
          <w:szCs w:val="26"/>
        </w:rPr>
      </w:pPr>
    </w:p>
    <w:p w:rsidR="00D13C74" w:rsidRPr="00D13C74" w:rsidRDefault="00D13C74" w:rsidP="00D13C74">
      <w:pPr>
        <w:pStyle w:val="ConsPlusNormal"/>
        <w:widowControl/>
        <w:ind w:firstLine="420"/>
        <w:jc w:val="both"/>
        <w:rPr>
          <w:rFonts w:ascii="Times New Roman" w:hAnsi="Times New Roman" w:cs="Times New Roman"/>
          <w:sz w:val="26"/>
          <w:szCs w:val="26"/>
        </w:rPr>
      </w:pPr>
      <w:r w:rsidRPr="00D13C74">
        <w:rPr>
          <w:rFonts w:ascii="Times New Roman" w:hAnsi="Times New Roman" w:cs="Times New Roman"/>
          <w:sz w:val="26"/>
          <w:szCs w:val="26"/>
        </w:rPr>
        <w:t>Предполагается незначительный рост аварийности. Это связано с увеличением парка автотранспортных средств и неисполнением участниками дорожного движения правил дорожного движения.</w:t>
      </w:r>
    </w:p>
    <w:p w:rsidR="00D13C74" w:rsidRPr="00D13C74" w:rsidRDefault="00D13C74" w:rsidP="00D13C74">
      <w:pPr>
        <w:pStyle w:val="ConsPlusNormal"/>
        <w:widowControl/>
        <w:ind w:firstLine="420"/>
        <w:jc w:val="both"/>
        <w:rPr>
          <w:rFonts w:ascii="Times New Roman" w:hAnsi="Times New Roman" w:cs="Times New Roman"/>
          <w:sz w:val="26"/>
          <w:szCs w:val="26"/>
        </w:rPr>
      </w:pPr>
      <w:r w:rsidRPr="00D13C74">
        <w:rPr>
          <w:rFonts w:ascii="Times New Roman" w:hAnsi="Times New Roman" w:cs="Times New Roman"/>
          <w:sz w:val="26"/>
          <w:szCs w:val="26"/>
        </w:rPr>
        <w:t>Факторами, влияющими на снижение аварийности станут обеспечение контроля за выполнением мероприятий по обеспечению безопасности дорожного движения, развитие систем видео</w:t>
      </w:r>
      <w:r w:rsidR="00226020">
        <w:rPr>
          <w:rFonts w:ascii="Times New Roman" w:hAnsi="Times New Roman" w:cs="Times New Roman"/>
          <w:sz w:val="26"/>
          <w:szCs w:val="26"/>
        </w:rPr>
        <w:t xml:space="preserve"> </w:t>
      </w:r>
      <w:r w:rsidRPr="00D13C74">
        <w:rPr>
          <w:rFonts w:ascii="Times New Roman" w:hAnsi="Times New Roman" w:cs="Times New Roman"/>
          <w:sz w:val="26"/>
          <w:szCs w:val="26"/>
        </w:rPr>
        <w:t>фиксации наруше</w:t>
      </w:r>
      <w:r w:rsidR="00226020">
        <w:rPr>
          <w:rFonts w:ascii="Times New Roman" w:hAnsi="Times New Roman" w:cs="Times New Roman"/>
          <w:sz w:val="26"/>
          <w:szCs w:val="26"/>
        </w:rPr>
        <w:t>ний правил дорожного движения. Р</w:t>
      </w:r>
      <w:r w:rsidRPr="00D13C74">
        <w:rPr>
          <w:rFonts w:ascii="Times New Roman" w:hAnsi="Times New Roman" w:cs="Times New Roman"/>
          <w:sz w:val="26"/>
          <w:szCs w:val="26"/>
        </w:rPr>
        <w:t>азвитие целевой системы воспитания и обучения детей безопасному поведению 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D13C74" w:rsidRPr="00D13C74" w:rsidRDefault="00D13C74" w:rsidP="00D13C74">
      <w:pPr>
        <w:pStyle w:val="ConsPlusNormal"/>
        <w:widowControl/>
        <w:jc w:val="both"/>
        <w:rPr>
          <w:rFonts w:ascii="Times New Roman" w:hAnsi="Times New Roman" w:cs="Times New Roman"/>
          <w:b/>
          <w:sz w:val="26"/>
          <w:szCs w:val="26"/>
        </w:rPr>
      </w:pPr>
    </w:p>
    <w:p w:rsidR="00D13C74" w:rsidRPr="00D13C74" w:rsidRDefault="00D13C74" w:rsidP="00D13C74">
      <w:pPr>
        <w:pStyle w:val="ConsPlusNormal"/>
        <w:widowControl/>
        <w:jc w:val="both"/>
        <w:rPr>
          <w:rFonts w:ascii="Times New Roman" w:hAnsi="Times New Roman" w:cs="Times New Roman"/>
          <w:b/>
          <w:sz w:val="26"/>
          <w:szCs w:val="26"/>
        </w:rPr>
      </w:pPr>
      <w:r w:rsidRPr="00D13C74">
        <w:rPr>
          <w:rFonts w:ascii="Times New Roman" w:hAnsi="Times New Roman" w:cs="Times New Roman"/>
          <w:b/>
          <w:sz w:val="26"/>
          <w:szCs w:val="26"/>
        </w:rPr>
        <w:t>3.7. Прогноз негативного воздействия транспортной инфраструктуры на окружающую среду и здоровье человека.</w:t>
      </w:r>
    </w:p>
    <w:p w:rsidR="00226020" w:rsidRDefault="00226020" w:rsidP="00D13C74">
      <w:pPr>
        <w:pStyle w:val="ConsPlusNormal"/>
        <w:widowControl/>
        <w:ind w:firstLine="708"/>
        <w:jc w:val="both"/>
        <w:rPr>
          <w:rFonts w:ascii="Times New Roman" w:hAnsi="Times New Roman" w:cs="Times New Roman"/>
          <w:sz w:val="26"/>
          <w:szCs w:val="26"/>
        </w:rPr>
      </w:pPr>
    </w:p>
    <w:p w:rsidR="00D13C74" w:rsidRDefault="00D13C74" w:rsidP="00D13C74">
      <w:pPr>
        <w:pStyle w:val="ConsPlusNormal"/>
        <w:widowControl/>
        <w:ind w:firstLine="708"/>
        <w:jc w:val="both"/>
        <w:rPr>
          <w:rFonts w:ascii="Times New Roman" w:hAnsi="Times New Roman" w:cs="Times New Roman"/>
          <w:sz w:val="26"/>
          <w:szCs w:val="26"/>
        </w:rPr>
      </w:pPr>
      <w:r w:rsidRPr="00D13C74">
        <w:rPr>
          <w:rFonts w:ascii="Times New Roman" w:hAnsi="Times New Roman" w:cs="Times New Roman"/>
          <w:sz w:val="26"/>
          <w:szCs w:val="26"/>
        </w:rPr>
        <w:t>В период действия Программы, не предполагается изменения центров транспортного тяготения, структуры, маршрутов и объемов грузовых и пассажирских перевозок.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 в связи с чем, усилится</w:t>
      </w:r>
      <w:r w:rsidRPr="00D13C74">
        <w:rPr>
          <w:rFonts w:ascii="Times New Roman" w:hAnsi="Times New Roman" w:cs="Times New Roman"/>
          <w:i/>
          <w:iCs/>
          <w:sz w:val="26"/>
          <w:szCs w:val="26"/>
        </w:rPr>
        <w:t xml:space="preserve"> </w:t>
      </w:r>
      <w:r w:rsidRPr="00D13C74">
        <w:rPr>
          <w:rFonts w:ascii="Times New Roman" w:hAnsi="Times New Roman" w:cs="Times New Roman"/>
          <w:iCs/>
          <w:sz w:val="26"/>
          <w:szCs w:val="26"/>
        </w:rPr>
        <w:t>загрязнение атмосферы</w:t>
      </w:r>
      <w:r w:rsidRPr="00D13C74">
        <w:rPr>
          <w:rFonts w:ascii="Times New Roman" w:hAnsi="Times New Roman" w:cs="Times New Roman"/>
          <w:sz w:val="26"/>
          <w:szCs w:val="26"/>
        </w:rPr>
        <w:t xml:space="preserve"> выбросами в воздух дыма и газообразных загрязняющих веществ и увеличением воздействия шума на здоровье человека.</w:t>
      </w:r>
    </w:p>
    <w:p w:rsidR="00D14D1F" w:rsidRDefault="00D14D1F" w:rsidP="00D13C74">
      <w:pPr>
        <w:pStyle w:val="ConsPlusNormal"/>
        <w:widowControl/>
        <w:ind w:firstLine="708"/>
        <w:jc w:val="both"/>
        <w:rPr>
          <w:rFonts w:ascii="Times New Roman" w:hAnsi="Times New Roman" w:cs="Times New Roman"/>
          <w:sz w:val="26"/>
          <w:szCs w:val="26"/>
        </w:rPr>
      </w:pPr>
    </w:p>
    <w:p w:rsidR="002276F6" w:rsidRDefault="002276F6" w:rsidP="00D13C74">
      <w:pPr>
        <w:pStyle w:val="ConsPlusNormal"/>
        <w:widowControl/>
        <w:ind w:firstLine="708"/>
        <w:jc w:val="both"/>
        <w:rPr>
          <w:rFonts w:ascii="Times New Roman" w:hAnsi="Times New Roman" w:cs="Times New Roman"/>
          <w:sz w:val="26"/>
          <w:szCs w:val="26"/>
        </w:rPr>
      </w:pPr>
    </w:p>
    <w:p w:rsidR="002276F6" w:rsidRDefault="002276F6" w:rsidP="00D13C74">
      <w:pPr>
        <w:pStyle w:val="ConsPlusNormal"/>
        <w:widowControl/>
        <w:ind w:firstLine="708"/>
        <w:jc w:val="both"/>
        <w:rPr>
          <w:rFonts w:ascii="Times New Roman" w:hAnsi="Times New Roman" w:cs="Times New Roman"/>
          <w:sz w:val="26"/>
          <w:szCs w:val="26"/>
        </w:rPr>
      </w:pPr>
    </w:p>
    <w:p w:rsidR="002276F6" w:rsidRDefault="002276F6" w:rsidP="00D13C74">
      <w:pPr>
        <w:pStyle w:val="ConsPlusNormal"/>
        <w:widowControl/>
        <w:ind w:firstLine="708"/>
        <w:jc w:val="both"/>
        <w:rPr>
          <w:rFonts w:ascii="Times New Roman" w:hAnsi="Times New Roman" w:cs="Times New Roman"/>
          <w:sz w:val="26"/>
          <w:szCs w:val="26"/>
        </w:rPr>
      </w:pPr>
    </w:p>
    <w:p w:rsidR="00D14D1F" w:rsidRPr="00D14D1F" w:rsidRDefault="00D14D1F" w:rsidP="00D14D1F">
      <w:pPr>
        <w:pStyle w:val="ConsPlusNormal"/>
        <w:widowControl/>
        <w:ind w:firstLine="0"/>
        <w:jc w:val="center"/>
        <w:rPr>
          <w:rFonts w:ascii="Times New Roman" w:hAnsi="Times New Roman" w:cs="Times New Roman"/>
          <w:b/>
          <w:sz w:val="26"/>
          <w:szCs w:val="26"/>
        </w:rPr>
      </w:pPr>
      <w:r w:rsidRPr="00D14D1F">
        <w:rPr>
          <w:rFonts w:ascii="Times New Roman" w:hAnsi="Times New Roman" w:cs="Times New Roman"/>
          <w:b/>
          <w:sz w:val="26"/>
          <w:szCs w:val="26"/>
        </w:rPr>
        <w:t>4. Принципиальные варианты развития транспортной инфраструктуры и их укрупненную оценку по целевым показателям (индикаторам) развития транспортной инфраструктуры</w:t>
      </w:r>
      <w:r w:rsidR="00077BB7">
        <w:rPr>
          <w:rFonts w:ascii="Times New Roman" w:hAnsi="Times New Roman" w:cs="Times New Roman"/>
          <w:b/>
          <w:sz w:val="26"/>
          <w:szCs w:val="26"/>
        </w:rPr>
        <w:t>,</w:t>
      </w:r>
      <w:r w:rsidRPr="00D14D1F">
        <w:rPr>
          <w:rFonts w:ascii="Times New Roman" w:hAnsi="Times New Roman" w:cs="Times New Roman"/>
          <w:b/>
          <w:sz w:val="26"/>
          <w:szCs w:val="26"/>
        </w:rPr>
        <w:t xml:space="preserve"> с последующим выбором предлагаемого к реализации варианта.</w:t>
      </w:r>
    </w:p>
    <w:p w:rsidR="00226020" w:rsidRDefault="00226020" w:rsidP="00D14D1F">
      <w:pPr>
        <w:pStyle w:val="ConsPlusNormal"/>
        <w:widowControl/>
        <w:ind w:firstLine="708"/>
        <w:jc w:val="both"/>
        <w:rPr>
          <w:rFonts w:ascii="Times New Roman" w:hAnsi="Times New Roman" w:cs="Times New Roman"/>
          <w:sz w:val="26"/>
          <w:szCs w:val="26"/>
        </w:rPr>
      </w:pPr>
    </w:p>
    <w:p w:rsidR="0018512A" w:rsidRDefault="00D14D1F" w:rsidP="00D14D1F">
      <w:pPr>
        <w:pStyle w:val="ConsPlusNormal"/>
        <w:widowControl/>
        <w:ind w:firstLine="708"/>
        <w:jc w:val="both"/>
        <w:rPr>
          <w:rFonts w:ascii="Times New Roman" w:hAnsi="Times New Roman" w:cs="Times New Roman"/>
          <w:sz w:val="26"/>
          <w:szCs w:val="26"/>
        </w:rPr>
      </w:pPr>
      <w:r w:rsidRPr="00D14D1F">
        <w:rPr>
          <w:rFonts w:ascii="Times New Roman" w:hAnsi="Times New Roman" w:cs="Times New Roman"/>
          <w:sz w:val="26"/>
          <w:szCs w:val="26"/>
        </w:rPr>
        <w:t>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w:t>
      </w:r>
      <w:r w:rsidR="00226020">
        <w:rPr>
          <w:rFonts w:ascii="Times New Roman" w:hAnsi="Times New Roman" w:cs="Times New Roman"/>
          <w:sz w:val="26"/>
          <w:szCs w:val="26"/>
        </w:rPr>
        <w:t>а</w:t>
      </w:r>
      <w:r w:rsidRPr="00D14D1F">
        <w:rPr>
          <w:rFonts w:ascii="Times New Roman" w:hAnsi="Times New Roman" w:cs="Times New Roman"/>
          <w:sz w:val="26"/>
          <w:szCs w:val="26"/>
        </w:rPr>
        <w:t xml:space="preserve">тационное состояние дорог. Состояние сети дорог определяется своевременностью, полнотой и качеством выполнения работ по содержанию, ремонту капитальному ремонту и зависит напрямую от объемов финансирования. В условиях, когда объем инвестиций в дорожной комплекс является явно недостаточным, а рост уровня автомобилизации значительно опережает темпы роста развития дорожной инфраструктуры на первый план выходят работы по содержанию и эксплуатации дорог.  </w:t>
      </w:r>
    </w:p>
    <w:p w:rsidR="00D14D1F" w:rsidRDefault="00D14D1F" w:rsidP="00D14D1F">
      <w:pPr>
        <w:pStyle w:val="ConsPlusNormal"/>
        <w:widowControl/>
        <w:ind w:firstLine="708"/>
        <w:jc w:val="both"/>
        <w:rPr>
          <w:rFonts w:ascii="Times New Roman" w:hAnsi="Times New Roman" w:cs="Times New Roman"/>
          <w:sz w:val="26"/>
          <w:szCs w:val="26"/>
        </w:rPr>
      </w:pPr>
      <w:r w:rsidRPr="00D14D1F">
        <w:rPr>
          <w:rFonts w:ascii="Times New Roman" w:hAnsi="Times New Roman" w:cs="Times New Roman"/>
          <w:sz w:val="26"/>
          <w:szCs w:val="26"/>
        </w:rPr>
        <w:t>Поэтому в Программе выбирается вариант качественного содержания и капитального ремонта дорог.</w:t>
      </w:r>
    </w:p>
    <w:p w:rsidR="00226020" w:rsidRDefault="00226020" w:rsidP="00D14D1F">
      <w:pPr>
        <w:pStyle w:val="ConsPlusNormal"/>
        <w:widowControl/>
        <w:ind w:firstLine="708"/>
        <w:jc w:val="both"/>
        <w:rPr>
          <w:rFonts w:ascii="Times New Roman" w:hAnsi="Times New Roman" w:cs="Times New Roman"/>
          <w:sz w:val="26"/>
          <w:szCs w:val="26"/>
        </w:rPr>
      </w:pPr>
    </w:p>
    <w:p w:rsidR="00226020" w:rsidRDefault="00226020" w:rsidP="00D14D1F">
      <w:pPr>
        <w:pStyle w:val="ConsPlusNormal"/>
        <w:widowControl/>
        <w:ind w:firstLine="708"/>
        <w:jc w:val="both"/>
        <w:rPr>
          <w:rFonts w:ascii="Times New Roman" w:hAnsi="Times New Roman" w:cs="Times New Roman"/>
          <w:sz w:val="26"/>
          <w:szCs w:val="26"/>
        </w:rPr>
      </w:pPr>
    </w:p>
    <w:p w:rsidR="00226020" w:rsidRDefault="00226020" w:rsidP="00D14D1F">
      <w:pPr>
        <w:pStyle w:val="ConsPlusNormal"/>
        <w:widowControl/>
        <w:ind w:firstLine="708"/>
        <w:jc w:val="both"/>
        <w:rPr>
          <w:rFonts w:ascii="Times New Roman" w:hAnsi="Times New Roman" w:cs="Times New Roman"/>
          <w:sz w:val="26"/>
          <w:szCs w:val="26"/>
        </w:rPr>
      </w:pPr>
    </w:p>
    <w:p w:rsidR="00226020" w:rsidRDefault="00226020" w:rsidP="00D14D1F">
      <w:pPr>
        <w:pStyle w:val="ConsPlusNormal"/>
        <w:widowControl/>
        <w:ind w:firstLine="708"/>
        <w:jc w:val="both"/>
        <w:rPr>
          <w:rFonts w:ascii="Times New Roman" w:hAnsi="Times New Roman" w:cs="Times New Roman"/>
          <w:sz w:val="26"/>
          <w:szCs w:val="26"/>
        </w:rPr>
      </w:pPr>
    </w:p>
    <w:p w:rsidR="00226020" w:rsidRDefault="00226020" w:rsidP="00D14D1F">
      <w:pPr>
        <w:pStyle w:val="ConsPlusNormal"/>
        <w:widowControl/>
        <w:ind w:firstLine="708"/>
        <w:jc w:val="both"/>
        <w:rPr>
          <w:rFonts w:ascii="Times New Roman" w:hAnsi="Times New Roman" w:cs="Times New Roman"/>
          <w:sz w:val="26"/>
          <w:szCs w:val="26"/>
        </w:rPr>
      </w:pPr>
    </w:p>
    <w:p w:rsidR="0018512A" w:rsidRPr="0018512A" w:rsidRDefault="0018512A" w:rsidP="0018512A">
      <w:pPr>
        <w:spacing w:after="0" w:line="240" w:lineRule="auto"/>
        <w:rPr>
          <w:rFonts w:ascii="Times New Roman" w:eastAsia="Times New Roman" w:hAnsi="Times New Roman" w:cs="Times New Roman"/>
          <w:bCs/>
          <w:color w:val="000000"/>
          <w:sz w:val="27"/>
          <w:szCs w:val="27"/>
          <w:lang w:eastAsia="ru-RU"/>
        </w:rPr>
      </w:pPr>
      <w:r w:rsidRPr="0018512A">
        <w:rPr>
          <w:rFonts w:ascii="Times New Roman" w:eastAsia="Times New Roman" w:hAnsi="Times New Roman" w:cs="Times New Roman"/>
          <w:bCs/>
          <w:color w:val="000000"/>
          <w:sz w:val="27"/>
          <w:szCs w:val="27"/>
          <w:lang w:eastAsia="ru-RU"/>
        </w:rPr>
        <w:lastRenderedPageBreak/>
        <w:t xml:space="preserve">Таблица </w:t>
      </w:r>
      <w:r w:rsidR="000D1758">
        <w:rPr>
          <w:rFonts w:ascii="Times New Roman" w:eastAsia="Times New Roman" w:hAnsi="Times New Roman" w:cs="Times New Roman"/>
          <w:bCs/>
          <w:color w:val="000000"/>
          <w:sz w:val="27"/>
          <w:szCs w:val="27"/>
          <w:lang w:eastAsia="ru-RU"/>
        </w:rPr>
        <w:t>16</w:t>
      </w:r>
      <w:r w:rsidRPr="0018512A">
        <w:rPr>
          <w:rFonts w:ascii="Times New Roman" w:eastAsia="Times New Roman" w:hAnsi="Times New Roman" w:cs="Times New Roman"/>
          <w:bCs/>
          <w:color w:val="000000"/>
          <w:sz w:val="27"/>
          <w:szCs w:val="27"/>
          <w:lang w:eastAsia="ru-RU"/>
        </w:rPr>
        <w:t xml:space="preserve">            НОРМАТИВНЫЕ МЕЖРЕМОНТНЫЕ СРОКИ</w:t>
      </w:r>
    </w:p>
    <w:p w:rsidR="0018512A" w:rsidRPr="0018512A" w:rsidRDefault="0018512A" w:rsidP="0018512A">
      <w:pPr>
        <w:spacing w:after="0" w:line="240" w:lineRule="auto"/>
        <w:jc w:val="center"/>
        <w:rPr>
          <w:rFonts w:ascii="Times New Roman" w:eastAsia="Times New Roman" w:hAnsi="Times New Roman" w:cs="Times New Roman"/>
          <w:bCs/>
          <w:color w:val="000000"/>
          <w:sz w:val="27"/>
          <w:szCs w:val="27"/>
          <w:lang w:eastAsia="ru-RU"/>
        </w:rPr>
      </w:pPr>
      <w:r w:rsidRPr="0018512A">
        <w:rPr>
          <w:rFonts w:ascii="Times New Roman" w:eastAsia="Times New Roman" w:hAnsi="Times New Roman" w:cs="Times New Roman"/>
          <w:bCs/>
          <w:color w:val="000000"/>
          <w:sz w:val="27"/>
          <w:szCs w:val="27"/>
          <w:lang w:eastAsia="ru-RU"/>
        </w:rPr>
        <w:t>по ремонту и капитальному ремонту автомобильных дорог</w:t>
      </w:r>
    </w:p>
    <w:p w:rsidR="0018512A" w:rsidRDefault="0018512A" w:rsidP="0018512A">
      <w:pPr>
        <w:spacing w:after="0" w:line="240" w:lineRule="auto"/>
        <w:ind w:left="567"/>
        <w:jc w:val="both"/>
        <w:rPr>
          <w:rFonts w:ascii="Times New Roman" w:eastAsia="Times New Roman" w:hAnsi="Times New Roman" w:cs="Times New Roman"/>
          <w:color w:val="000000"/>
          <w:lang w:eastAsia="ru-RU"/>
        </w:rPr>
      </w:pPr>
    </w:p>
    <w:tbl>
      <w:tblPr>
        <w:tblStyle w:val="-11"/>
        <w:tblW w:w="9102" w:type="dxa"/>
        <w:tblLook w:val="04A0"/>
      </w:tblPr>
      <w:tblGrid>
        <w:gridCol w:w="3369"/>
        <w:gridCol w:w="1131"/>
        <w:gridCol w:w="1068"/>
        <w:gridCol w:w="1134"/>
        <w:gridCol w:w="1440"/>
        <w:gridCol w:w="960"/>
      </w:tblGrid>
      <w:tr w:rsidR="0018512A" w:rsidRPr="003C1EC7" w:rsidTr="0080623C">
        <w:trPr>
          <w:cnfStyle w:val="100000000000"/>
          <w:trHeight w:val="330"/>
        </w:trPr>
        <w:tc>
          <w:tcPr>
            <w:cnfStyle w:val="001000000000"/>
            <w:tcW w:w="3369" w:type="dxa"/>
            <w:hideMark/>
          </w:tcPr>
          <w:p w:rsidR="0018512A" w:rsidRPr="003C1EC7" w:rsidRDefault="0018512A" w:rsidP="0080623C">
            <w:pPr>
              <w:jc w:val="center"/>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Вид работ и тип покрытия</w:t>
            </w:r>
          </w:p>
        </w:tc>
        <w:tc>
          <w:tcPr>
            <w:tcW w:w="5733" w:type="dxa"/>
            <w:gridSpan w:val="5"/>
            <w:hideMark/>
          </w:tcPr>
          <w:p w:rsidR="0018512A" w:rsidRPr="003C1EC7" w:rsidRDefault="0018512A" w:rsidP="0080623C">
            <w:pPr>
              <w:jc w:val="center"/>
              <w:cnfStyle w:val="100000000000"/>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Категории дорог</w:t>
            </w:r>
          </w:p>
        </w:tc>
      </w:tr>
      <w:tr w:rsidR="0018512A" w:rsidRPr="003C1EC7" w:rsidTr="0080623C">
        <w:trPr>
          <w:cnfStyle w:val="000000100000"/>
          <w:trHeight w:val="300"/>
        </w:trPr>
        <w:tc>
          <w:tcPr>
            <w:cnfStyle w:val="001000000000"/>
            <w:tcW w:w="3369" w:type="dxa"/>
            <w:hideMark/>
          </w:tcPr>
          <w:p w:rsidR="0018512A" w:rsidRPr="003C1EC7" w:rsidRDefault="0018512A" w:rsidP="0080623C">
            <w:pPr>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 </w:t>
            </w:r>
          </w:p>
        </w:tc>
        <w:tc>
          <w:tcPr>
            <w:tcW w:w="1131" w:type="dxa"/>
            <w:hideMark/>
          </w:tcPr>
          <w:p w:rsidR="0018512A" w:rsidRPr="003C1EC7" w:rsidRDefault="0018512A" w:rsidP="0080623C">
            <w:pPr>
              <w:jc w:val="center"/>
              <w:cnfStyle w:val="000000100000"/>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I</w:t>
            </w:r>
          </w:p>
        </w:tc>
        <w:tc>
          <w:tcPr>
            <w:tcW w:w="1068" w:type="dxa"/>
            <w:hideMark/>
          </w:tcPr>
          <w:p w:rsidR="0018512A" w:rsidRPr="003C1EC7" w:rsidRDefault="0018512A" w:rsidP="0080623C">
            <w:pPr>
              <w:jc w:val="center"/>
              <w:cnfStyle w:val="000000100000"/>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II</w:t>
            </w:r>
          </w:p>
        </w:tc>
        <w:tc>
          <w:tcPr>
            <w:tcW w:w="1134" w:type="dxa"/>
            <w:hideMark/>
          </w:tcPr>
          <w:p w:rsidR="0018512A" w:rsidRPr="003C1EC7" w:rsidRDefault="0018512A" w:rsidP="0080623C">
            <w:pPr>
              <w:jc w:val="center"/>
              <w:cnfStyle w:val="000000100000"/>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III</w:t>
            </w:r>
          </w:p>
        </w:tc>
        <w:tc>
          <w:tcPr>
            <w:tcW w:w="1440" w:type="dxa"/>
            <w:hideMark/>
          </w:tcPr>
          <w:p w:rsidR="0018512A" w:rsidRPr="003C1EC7" w:rsidRDefault="0018512A" w:rsidP="0080623C">
            <w:pPr>
              <w:jc w:val="center"/>
              <w:cnfStyle w:val="000000100000"/>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IV</w:t>
            </w:r>
          </w:p>
        </w:tc>
        <w:tc>
          <w:tcPr>
            <w:tcW w:w="960" w:type="dxa"/>
            <w:hideMark/>
          </w:tcPr>
          <w:p w:rsidR="0018512A" w:rsidRPr="003C1EC7" w:rsidRDefault="0018512A" w:rsidP="0080623C">
            <w:pPr>
              <w:jc w:val="center"/>
              <w:cnfStyle w:val="000000100000"/>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V</w:t>
            </w:r>
          </w:p>
        </w:tc>
      </w:tr>
      <w:tr w:rsidR="0018512A" w:rsidRPr="003C1EC7" w:rsidTr="0080623C">
        <w:trPr>
          <w:trHeight w:val="330"/>
        </w:trPr>
        <w:tc>
          <w:tcPr>
            <w:cnfStyle w:val="001000000000"/>
            <w:tcW w:w="3369" w:type="dxa"/>
            <w:hideMark/>
          </w:tcPr>
          <w:p w:rsidR="0018512A" w:rsidRPr="003C1EC7" w:rsidRDefault="0018512A" w:rsidP="0080623C">
            <w:pPr>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Капитальный ремонт</w:t>
            </w:r>
          </w:p>
        </w:tc>
        <w:tc>
          <w:tcPr>
            <w:tcW w:w="1131" w:type="dxa"/>
            <w:hideMark/>
          </w:tcPr>
          <w:p w:rsidR="0018512A" w:rsidRPr="003C1EC7" w:rsidRDefault="0018512A" w:rsidP="0080623C">
            <w:pPr>
              <w:jc w:val="center"/>
              <w:cnfStyle w:val="000000000000"/>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14</w:t>
            </w:r>
          </w:p>
        </w:tc>
        <w:tc>
          <w:tcPr>
            <w:tcW w:w="1068" w:type="dxa"/>
            <w:hideMark/>
          </w:tcPr>
          <w:p w:rsidR="0018512A" w:rsidRPr="003C1EC7" w:rsidRDefault="0018512A" w:rsidP="0080623C">
            <w:pPr>
              <w:jc w:val="center"/>
              <w:cnfStyle w:val="000000000000"/>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12</w:t>
            </w:r>
          </w:p>
        </w:tc>
        <w:tc>
          <w:tcPr>
            <w:tcW w:w="1134" w:type="dxa"/>
            <w:hideMark/>
          </w:tcPr>
          <w:p w:rsidR="0018512A" w:rsidRPr="003C1EC7" w:rsidRDefault="0018512A" w:rsidP="0080623C">
            <w:pPr>
              <w:jc w:val="center"/>
              <w:cnfStyle w:val="000000000000"/>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12</w:t>
            </w:r>
          </w:p>
        </w:tc>
        <w:tc>
          <w:tcPr>
            <w:tcW w:w="1440" w:type="dxa"/>
            <w:hideMark/>
          </w:tcPr>
          <w:p w:rsidR="0018512A" w:rsidRPr="003C1EC7" w:rsidRDefault="0018512A" w:rsidP="0080623C">
            <w:pPr>
              <w:jc w:val="center"/>
              <w:cnfStyle w:val="000000000000"/>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10</w:t>
            </w:r>
          </w:p>
        </w:tc>
        <w:tc>
          <w:tcPr>
            <w:tcW w:w="960" w:type="dxa"/>
            <w:hideMark/>
          </w:tcPr>
          <w:p w:rsidR="0018512A" w:rsidRPr="003C1EC7" w:rsidRDefault="0018512A" w:rsidP="0080623C">
            <w:pPr>
              <w:jc w:val="center"/>
              <w:cnfStyle w:val="000000000000"/>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10</w:t>
            </w:r>
          </w:p>
        </w:tc>
      </w:tr>
      <w:tr w:rsidR="0018512A" w:rsidRPr="003C1EC7" w:rsidTr="0080623C">
        <w:trPr>
          <w:cnfStyle w:val="000000100000"/>
          <w:trHeight w:val="796"/>
        </w:trPr>
        <w:tc>
          <w:tcPr>
            <w:cnfStyle w:val="001000000000"/>
            <w:tcW w:w="3369" w:type="dxa"/>
            <w:hideMark/>
          </w:tcPr>
          <w:p w:rsidR="0018512A" w:rsidRPr="003C1EC7" w:rsidRDefault="0018512A" w:rsidP="0080623C">
            <w:pPr>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Ремонт с асфальтобетонным покрытием</w:t>
            </w:r>
          </w:p>
        </w:tc>
        <w:tc>
          <w:tcPr>
            <w:tcW w:w="1131" w:type="dxa"/>
            <w:hideMark/>
          </w:tcPr>
          <w:p w:rsidR="0018512A" w:rsidRPr="003C1EC7" w:rsidRDefault="0018512A" w:rsidP="0080623C">
            <w:pPr>
              <w:jc w:val="center"/>
              <w:cnfStyle w:val="000000100000"/>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4</w:t>
            </w:r>
          </w:p>
        </w:tc>
        <w:tc>
          <w:tcPr>
            <w:tcW w:w="1068" w:type="dxa"/>
            <w:hideMark/>
          </w:tcPr>
          <w:p w:rsidR="0018512A" w:rsidRPr="003C1EC7" w:rsidRDefault="0018512A" w:rsidP="0080623C">
            <w:pPr>
              <w:jc w:val="center"/>
              <w:cnfStyle w:val="000000100000"/>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4</w:t>
            </w:r>
          </w:p>
        </w:tc>
        <w:tc>
          <w:tcPr>
            <w:tcW w:w="1134" w:type="dxa"/>
            <w:hideMark/>
          </w:tcPr>
          <w:p w:rsidR="0018512A" w:rsidRPr="003C1EC7" w:rsidRDefault="0018512A" w:rsidP="0080623C">
            <w:pPr>
              <w:jc w:val="center"/>
              <w:cnfStyle w:val="000000100000"/>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6</w:t>
            </w:r>
          </w:p>
        </w:tc>
        <w:tc>
          <w:tcPr>
            <w:tcW w:w="1440" w:type="dxa"/>
            <w:hideMark/>
          </w:tcPr>
          <w:p w:rsidR="0018512A" w:rsidRPr="003C1EC7" w:rsidRDefault="0018512A" w:rsidP="0080623C">
            <w:pPr>
              <w:jc w:val="center"/>
              <w:cnfStyle w:val="000000100000"/>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6</w:t>
            </w:r>
          </w:p>
        </w:tc>
        <w:tc>
          <w:tcPr>
            <w:tcW w:w="960" w:type="dxa"/>
            <w:hideMark/>
          </w:tcPr>
          <w:p w:rsidR="0018512A" w:rsidRPr="003C1EC7" w:rsidRDefault="0018512A" w:rsidP="0080623C">
            <w:pPr>
              <w:jc w:val="center"/>
              <w:cnfStyle w:val="000000100000"/>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8</w:t>
            </w:r>
          </w:p>
        </w:tc>
      </w:tr>
      <w:tr w:rsidR="0018512A" w:rsidRPr="003C1EC7" w:rsidTr="0080623C">
        <w:trPr>
          <w:trHeight w:val="690"/>
        </w:trPr>
        <w:tc>
          <w:tcPr>
            <w:cnfStyle w:val="001000000000"/>
            <w:tcW w:w="3369" w:type="dxa"/>
            <w:hideMark/>
          </w:tcPr>
          <w:p w:rsidR="0018512A" w:rsidRPr="003C1EC7" w:rsidRDefault="0018512A" w:rsidP="0080623C">
            <w:pPr>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Ремонт с переходным типом покрытия</w:t>
            </w:r>
          </w:p>
        </w:tc>
        <w:tc>
          <w:tcPr>
            <w:tcW w:w="1131" w:type="dxa"/>
            <w:hideMark/>
          </w:tcPr>
          <w:p w:rsidR="0018512A" w:rsidRPr="003C1EC7" w:rsidRDefault="0018512A" w:rsidP="0080623C">
            <w:pPr>
              <w:jc w:val="center"/>
              <w:cnfStyle w:val="000000000000"/>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w:t>
            </w:r>
          </w:p>
        </w:tc>
        <w:tc>
          <w:tcPr>
            <w:tcW w:w="1068" w:type="dxa"/>
            <w:hideMark/>
          </w:tcPr>
          <w:p w:rsidR="0018512A" w:rsidRPr="003C1EC7" w:rsidRDefault="0018512A" w:rsidP="0080623C">
            <w:pPr>
              <w:jc w:val="center"/>
              <w:cnfStyle w:val="000000000000"/>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w:t>
            </w:r>
          </w:p>
        </w:tc>
        <w:tc>
          <w:tcPr>
            <w:tcW w:w="1134" w:type="dxa"/>
            <w:hideMark/>
          </w:tcPr>
          <w:p w:rsidR="0018512A" w:rsidRPr="003C1EC7" w:rsidRDefault="0018512A" w:rsidP="0080623C">
            <w:pPr>
              <w:jc w:val="center"/>
              <w:cnfStyle w:val="000000000000"/>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4</w:t>
            </w:r>
          </w:p>
        </w:tc>
        <w:tc>
          <w:tcPr>
            <w:tcW w:w="1440" w:type="dxa"/>
            <w:hideMark/>
          </w:tcPr>
          <w:p w:rsidR="0018512A" w:rsidRPr="003C1EC7" w:rsidRDefault="0018512A" w:rsidP="0080623C">
            <w:pPr>
              <w:jc w:val="center"/>
              <w:cnfStyle w:val="000000000000"/>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6</w:t>
            </w:r>
          </w:p>
        </w:tc>
        <w:tc>
          <w:tcPr>
            <w:tcW w:w="960" w:type="dxa"/>
            <w:hideMark/>
          </w:tcPr>
          <w:p w:rsidR="0018512A" w:rsidRPr="003C1EC7" w:rsidRDefault="0018512A" w:rsidP="0080623C">
            <w:pPr>
              <w:jc w:val="center"/>
              <w:cnfStyle w:val="000000000000"/>
              <w:rPr>
                <w:rFonts w:ascii="Times New Roman" w:eastAsia="Times New Roman" w:hAnsi="Times New Roman" w:cs="Times New Roman"/>
                <w:color w:val="000000"/>
                <w:sz w:val="26"/>
                <w:szCs w:val="26"/>
                <w:lang w:eastAsia="ru-RU"/>
              </w:rPr>
            </w:pPr>
            <w:r w:rsidRPr="003C1EC7">
              <w:rPr>
                <w:rFonts w:ascii="Times New Roman" w:eastAsia="Times New Roman" w:hAnsi="Times New Roman" w:cs="Times New Roman"/>
                <w:color w:val="000000"/>
                <w:sz w:val="26"/>
                <w:szCs w:val="26"/>
                <w:lang w:eastAsia="ru-RU"/>
              </w:rPr>
              <w:t>8</w:t>
            </w:r>
          </w:p>
        </w:tc>
      </w:tr>
    </w:tbl>
    <w:p w:rsidR="00D14D1F" w:rsidRDefault="00D14D1F" w:rsidP="00D14D1F">
      <w:pPr>
        <w:pStyle w:val="ConsPlusNormal"/>
        <w:widowControl/>
        <w:ind w:firstLine="708"/>
        <w:jc w:val="both"/>
        <w:rPr>
          <w:rFonts w:ascii="Times New Roman" w:hAnsi="Times New Roman" w:cs="Times New Roman"/>
          <w:sz w:val="26"/>
          <w:szCs w:val="26"/>
        </w:rPr>
      </w:pPr>
    </w:p>
    <w:p w:rsidR="0006679E" w:rsidRDefault="0006679E" w:rsidP="00D14D1F">
      <w:pPr>
        <w:pStyle w:val="ConsPlusNormal"/>
        <w:widowControl/>
        <w:ind w:firstLine="0"/>
        <w:jc w:val="center"/>
        <w:rPr>
          <w:rFonts w:ascii="Times New Roman" w:hAnsi="Times New Roman" w:cs="Times New Roman"/>
          <w:b/>
          <w:sz w:val="26"/>
          <w:szCs w:val="26"/>
        </w:rPr>
      </w:pPr>
    </w:p>
    <w:p w:rsidR="0006679E" w:rsidRDefault="0006679E" w:rsidP="00D14D1F">
      <w:pPr>
        <w:pStyle w:val="ConsPlusNormal"/>
        <w:widowControl/>
        <w:ind w:firstLine="0"/>
        <w:jc w:val="center"/>
        <w:rPr>
          <w:rFonts w:ascii="Times New Roman" w:hAnsi="Times New Roman" w:cs="Times New Roman"/>
          <w:b/>
          <w:sz w:val="26"/>
          <w:szCs w:val="26"/>
        </w:rPr>
      </w:pPr>
    </w:p>
    <w:p w:rsidR="0006679E" w:rsidRDefault="0006679E" w:rsidP="00D14D1F">
      <w:pPr>
        <w:pStyle w:val="ConsPlusNormal"/>
        <w:widowControl/>
        <w:ind w:firstLine="0"/>
        <w:jc w:val="center"/>
        <w:rPr>
          <w:rFonts w:ascii="Times New Roman" w:hAnsi="Times New Roman" w:cs="Times New Roman"/>
          <w:b/>
          <w:sz w:val="26"/>
          <w:szCs w:val="26"/>
        </w:rPr>
      </w:pPr>
    </w:p>
    <w:p w:rsidR="0006679E" w:rsidRDefault="0006679E" w:rsidP="00D14D1F">
      <w:pPr>
        <w:pStyle w:val="ConsPlusNormal"/>
        <w:widowControl/>
        <w:ind w:firstLine="0"/>
        <w:jc w:val="center"/>
        <w:rPr>
          <w:rFonts w:ascii="Times New Roman" w:hAnsi="Times New Roman" w:cs="Times New Roman"/>
          <w:b/>
          <w:sz w:val="26"/>
          <w:szCs w:val="26"/>
        </w:rPr>
      </w:pPr>
    </w:p>
    <w:p w:rsidR="00D14D1F" w:rsidRPr="00587014" w:rsidRDefault="00D14D1F" w:rsidP="00D14D1F">
      <w:pPr>
        <w:pStyle w:val="ConsPlusNormal"/>
        <w:widowControl/>
        <w:ind w:firstLine="0"/>
        <w:jc w:val="center"/>
        <w:rPr>
          <w:rFonts w:ascii="Times New Roman" w:hAnsi="Times New Roman" w:cs="Times New Roman"/>
          <w:b/>
          <w:sz w:val="26"/>
          <w:szCs w:val="26"/>
        </w:rPr>
      </w:pPr>
      <w:r w:rsidRPr="00587014">
        <w:rPr>
          <w:rFonts w:ascii="Times New Roman" w:hAnsi="Times New Roman" w:cs="Times New Roman"/>
          <w:b/>
          <w:sz w:val="26"/>
          <w:szCs w:val="26"/>
        </w:rPr>
        <w:t xml:space="preserve">5. Перечень мероприятий (инвестиционных проектов) </w:t>
      </w:r>
    </w:p>
    <w:p w:rsidR="00D14D1F" w:rsidRPr="00587014" w:rsidRDefault="00D14D1F" w:rsidP="00D14D1F">
      <w:pPr>
        <w:pStyle w:val="ConsPlusNormal"/>
        <w:widowControl/>
        <w:ind w:firstLine="0"/>
        <w:jc w:val="center"/>
        <w:rPr>
          <w:rFonts w:ascii="Times New Roman" w:hAnsi="Times New Roman" w:cs="Times New Roman"/>
          <w:b/>
          <w:sz w:val="26"/>
          <w:szCs w:val="26"/>
        </w:rPr>
      </w:pPr>
      <w:r w:rsidRPr="00587014">
        <w:rPr>
          <w:rFonts w:ascii="Times New Roman" w:hAnsi="Times New Roman" w:cs="Times New Roman"/>
          <w:b/>
          <w:sz w:val="26"/>
          <w:szCs w:val="26"/>
        </w:rPr>
        <w:t>по проектированию, строительству, реконструкции объектов транспортной инфраструктуры.</w:t>
      </w:r>
    </w:p>
    <w:p w:rsidR="00D14D1F" w:rsidRPr="00587014" w:rsidRDefault="00D14D1F" w:rsidP="00D14D1F">
      <w:pPr>
        <w:pStyle w:val="ConsPlusNormal"/>
        <w:widowControl/>
        <w:ind w:firstLine="708"/>
        <w:jc w:val="both"/>
        <w:rPr>
          <w:rFonts w:ascii="Times New Roman" w:hAnsi="Times New Roman" w:cs="Times New Roman"/>
          <w:sz w:val="26"/>
          <w:szCs w:val="26"/>
        </w:rPr>
      </w:pPr>
    </w:p>
    <w:p w:rsidR="00D14D1F" w:rsidRPr="00587014" w:rsidRDefault="00D14D1F" w:rsidP="00D14D1F">
      <w:pPr>
        <w:pStyle w:val="ConsPlusNormal"/>
        <w:widowControl/>
        <w:ind w:firstLine="708"/>
        <w:jc w:val="both"/>
        <w:rPr>
          <w:rFonts w:ascii="Times New Roman" w:hAnsi="Times New Roman" w:cs="Times New Roman"/>
          <w:sz w:val="26"/>
          <w:szCs w:val="26"/>
        </w:rPr>
      </w:pPr>
      <w:r w:rsidRPr="00587014">
        <w:rPr>
          <w:rFonts w:ascii="Times New Roman" w:hAnsi="Times New Roman" w:cs="Times New Roman"/>
          <w:b/>
          <w:sz w:val="26"/>
          <w:szCs w:val="26"/>
        </w:rPr>
        <w:t>5.1.</w:t>
      </w:r>
      <w:r w:rsidRPr="00587014">
        <w:rPr>
          <w:rFonts w:ascii="Times New Roman" w:hAnsi="Times New Roman" w:cs="Times New Roman"/>
          <w:sz w:val="26"/>
          <w:szCs w:val="26"/>
        </w:rPr>
        <w:t xml:space="preserve"> </w:t>
      </w:r>
      <w:r w:rsidRPr="00587014">
        <w:rPr>
          <w:rFonts w:ascii="Times New Roman" w:hAnsi="Times New Roman" w:cs="Times New Roman"/>
          <w:b/>
          <w:sz w:val="26"/>
          <w:szCs w:val="26"/>
        </w:rPr>
        <w:t>Мероприятия по развитию по видам транспорта.</w:t>
      </w:r>
    </w:p>
    <w:p w:rsidR="000A2843" w:rsidRPr="00587014" w:rsidRDefault="000A2843" w:rsidP="00D14D1F">
      <w:pPr>
        <w:pStyle w:val="ConsPlusNormal"/>
        <w:widowControl/>
        <w:ind w:firstLine="708"/>
        <w:jc w:val="both"/>
        <w:rPr>
          <w:rFonts w:ascii="Times New Roman" w:hAnsi="Times New Roman" w:cs="Times New Roman"/>
          <w:sz w:val="26"/>
          <w:szCs w:val="26"/>
        </w:rPr>
      </w:pPr>
    </w:p>
    <w:p w:rsidR="00671401" w:rsidRDefault="00671401" w:rsidP="00671401">
      <w:pPr>
        <w:pStyle w:val="ConsPlusNormal"/>
        <w:widowControl/>
        <w:ind w:firstLine="708"/>
        <w:jc w:val="both"/>
        <w:rPr>
          <w:rFonts w:ascii="Times New Roman" w:hAnsi="Times New Roman" w:cs="Times New Roman"/>
          <w:sz w:val="26"/>
          <w:szCs w:val="26"/>
        </w:rPr>
      </w:pPr>
      <w:r w:rsidRPr="00D06198">
        <w:rPr>
          <w:rFonts w:ascii="Times New Roman" w:hAnsi="Times New Roman" w:cs="Times New Roman"/>
          <w:sz w:val="26"/>
          <w:szCs w:val="26"/>
        </w:rPr>
        <w:t>С учетом сложившейся экономической ситуацией, мероприятия по развитию транспортной инфраструктуры</w:t>
      </w:r>
      <w:r>
        <w:rPr>
          <w:rFonts w:ascii="Times New Roman" w:hAnsi="Times New Roman" w:cs="Times New Roman"/>
          <w:sz w:val="26"/>
          <w:szCs w:val="26"/>
        </w:rPr>
        <w:t xml:space="preserve">: </w:t>
      </w:r>
    </w:p>
    <w:p w:rsidR="00671401" w:rsidRPr="00D06198" w:rsidRDefault="00671401" w:rsidP="00671401">
      <w:pPr>
        <w:pStyle w:val="ConsPlusNormal"/>
        <w:widowControl/>
        <w:ind w:firstLine="708"/>
        <w:jc w:val="both"/>
        <w:rPr>
          <w:rFonts w:ascii="Times New Roman" w:hAnsi="Times New Roman" w:cs="Times New Roman"/>
          <w:sz w:val="26"/>
          <w:szCs w:val="26"/>
        </w:rPr>
      </w:pPr>
      <w:r w:rsidRPr="00D06198">
        <w:rPr>
          <w:rFonts w:ascii="Times New Roman" w:hAnsi="Times New Roman" w:cs="Times New Roman"/>
          <w:sz w:val="26"/>
          <w:szCs w:val="26"/>
        </w:rPr>
        <w:t>по видам транспорта, по развитию транспорта общего пользования, созданию транспортно-пересадочных узлов, по развитию инфраструктуры для легкового автомобильного транспорта, включая развитие единого парковочного пространства, по развитию пешеходного и велосипедного передвижения, по развитию инфраструктуры для грузового транспорта, транспортных средств коммунальных и дорожных служб в период реализации Программы не предусматриваются.</w:t>
      </w:r>
    </w:p>
    <w:p w:rsidR="00D14D1F" w:rsidRPr="00587014" w:rsidRDefault="00D14D1F" w:rsidP="00D14D1F">
      <w:pPr>
        <w:pStyle w:val="ConsPlusNormal"/>
        <w:widowControl/>
        <w:ind w:firstLine="708"/>
        <w:jc w:val="both"/>
        <w:rPr>
          <w:rFonts w:ascii="Times New Roman" w:hAnsi="Times New Roman" w:cs="Times New Roman"/>
          <w:sz w:val="26"/>
          <w:szCs w:val="26"/>
        </w:rPr>
      </w:pPr>
    </w:p>
    <w:p w:rsidR="00D14D1F" w:rsidRPr="00587014" w:rsidRDefault="00D14D1F" w:rsidP="00D14D1F">
      <w:pPr>
        <w:pStyle w:val="ConsPlusNormal"/>
        <w:widowControl/>
        <w:ind w:firstLine="708"/>
        <w:jc w:val="both"/>
        <w:rPr>
          <w:rFonts w:ascii="Times New Roman" w:hAnsi="Times New Roman" w:cs="Times New Roman"/>
          <w:b/>
          <w:sz w:val="26"/>
          <w:szCs w:val="26"/>
        </w:rPr>
      </w:pPr>
      <w:r w:rsidRPr="00587014">
        <w:rPr>
          <w:rFonts w:ascii="Times New Roman" w:hAnsi="Times New Roman" w:cs="Times New Roman"/>
          <w:b/>
          <w:sz w:val="26"/>
          <w:szCs w:val="26"/>
        </w:rPr>
        <w:t>5.2 Мероприятия по развитию сети дорог поселения.</w:t>
      </w:r>
    </w:p>
    <w:p w:rsidR="000A2843" w:rsidRPr="00587014" w:rsidRDefault="000A2843" w:rsidP="00D14D1F">
      <w:pPr>
        <w:pStyle w:val="ConsPlusNormal"/>
        <w:widowControl/>
        <w:ind w:firstLine="708"/>
        <w:jc w:val="both"/>
        <w:rPr>
          <w:rFonts w:ascii="Times New Roman" w:hAnsi="Times New Roman" w:cs="Times New Roman"/>
          <w:sz w:val="26"/>
          <w:szCs w:val="26"/>
        </w:rPr>
      </w:pPr>
    </w:p>
    <w:p w:rsidR="00D14D1F" w:rsidRPr="00587014" w:rsidRDefault="00D14D1F" w:rsidP="00D14D1F">
      <w:pPr>
        <w:pStyle w:val="ConsPlusNormal"/>
        <w:widowControl/>
        <w:ind w:firstLine="708"/>
        <w:jc w:val="both"/>
        <w:rPr>
          <w:rFonts w:ascii="Times New Roman" w:hAnsi="Times New Roman" w:cs="Times New Roman"/>
          <w:sz w:val="26"/>
          <w:szCs w:val="26"/>
        </w:rPr>
      </w:pPr>
      <w:r w:rsidRPr="00587014">
        <w:rPr>
          <w:rFonts w:ascii="Times New Roman" w:hAnsi="Times New Roman" w:cs="Times New Roman"/>
          <w:sz w:val="26"/>
          <w:szCs w:val="26"/>
        </w:rPr>
        <w:t>В целях  повышения качественного уровня дорожной сети сельского поселения, снижения уровня аварийности, связанной с состоянием дорожного покрытия и доступности к центрам тяготения и территориям перспективной застройки предлагается в период действия Программы реализовать следующий комплекс мероприятий по развитию дорог поселения:</w:t>
      </w:r>
    </w:p>
    <w:p w:rsidR="00FE7BA2" w:rsidRDefault="00FE7BA2" w:rsidP="00D14D1F">
      <w:pPr>
        <w:pStyle w:val="ConsPlusNormal"/>
        <w:widowControl/>
        <w:ind w:firstLine="708"/>
        <w:jc w:val="both"/>
        <w:rPr>
          <w:rFonts w:ascii="Times New Roman" w:hAnsi="Times New Roman" w:cs="Times New Roman"/>
          <w:sz w:val="26"/>
          <w:szCs w:val="26"/>
        </w:rPr>
      </w:pPr>
    </w:p>
    <w:p w:rsidR="00226020" w:rsidRDefault="00226020" w:rsidP="00D14D1F">
      <w:pPr>
        <w:pStyle w:val="ConsPlusNormal"/>
        <w:widowControl/>
        <w:ind w:firstLine="708"/>
        <w:jc w:val="both"/>
        <w:rPr>
          <w:rFonts w:ascii="Times New Roman" w:hAnsi="Times New Roman" w:cs="Times New Roman"/>
          <w:sz w:val="26"/>
          <w:szCs w:val="26"/>
        </w:rPr>
      </w:pPr>
    </w:p>
    <w:p w:rsidR="00226020" w:rsidRDefault="00226020" w:rsidP="00D14D1F">
      <w:pPr>
        <w:pStyle w:val="ConsPlusNormal"/>
        <w:widowControl/>
        <w:ind w:firstLine="708"/>
        <w:jc w:val="both"/>
        <w:rPr>
          <w:rFonts w:ascii="Times New Roman" w:hAnsi="Times New Roman" w:cs="Times New Roman"/>
          <w:sz w:val="26"/>
          <w:szCs w:val="26"/>
        </w:rPr>
      </w:pPr>
    </w:p>
    <w:p w:rsidR="00226020" w:rsidRDefault="00226020" w:rsidP="00D14D1F">
      <w:pPr>
        <w:pStyle w:val="ConsPlusNormal"/>
        <w:widowControl/>
        <w:ind w:firstLine="708"/>
        <w:jc w:val="both"/>
        <w:rPr>
          <w:rFonts w:ascii="Times New Roman" w:hAnsi="Times New Roman" w:cs="Times New Roman"/>
          <w:sz w:val="26"/>
          <w:szCs w:val="26"/>
        </w:rPr>
      </w:pPr>
    </w:p>
    <w:p w:rsidR="00226020" w:rsidRDefault="00226020" w:rsidP="00D14D1F">
      <w:pPr>
        <w:pStyle w:val="ConsPlusNormal"/>
        <w:widowControl/>
        <w:ind w:firstLine="708"/>
        <w:jc w:val="both"/>
        <w:rPr>
          <w:rFonts w:ascii="Times New Roman" w:hAnsi="Times New Roman" w:cs="Times New Roman"/>
          <w:sz w:val="26"/>
          <w:szCs w:val="26"/>
        </w:rPr>
      </w:pPr>
    </w:p>
    <w:p w:rsidR="00226020" w:rsidRDefault="00226020" w:rsidP="00D14D1F">
      <w:pPr>
        <w:pStyle w:val="ConsPlusNormal"/>
        <w:widowControl/>
        <w:ind w:firstLine="708"/>
        <w:jc w:val="both"/>
        <w:rPr>
          <w:rFonts w:ascii="Times New Roman" w:hAnsi="Times New Roman" w:cs="Times New Roman"/>
          <w:sz w:val="26"/>
          <w:szCs w:val="26"/>
        </w:rPr>
      </w:pPr>
    </w:p>
    <w:p w:rsidR="00226020" w:rsidRDefault="00226020" w:rsidP="00D14D1F">
      <w:pPr>
        <w:pStyle w:val="ConsPlusNormal"/>
        <w:widowControl/>
        <w:ind w:firstLine="708"/>
        <w:jc w:val="both"/>
        <w:rPr>
          <w:rFonts w:ascii="Times New Roman" w:hAnsi="Times New Roman" w:cs="Times New Roman"/>
          <w:sz w:val="26"/>
          <w:szCs w:val="26"/>
        </w:rPr>
      </w:pPr>
    </w:p>
    <w:p w:rsidR="00226020" w:rsidRDefault="00226020" w:rsidP="00D14D1F">
      <w:pPr>
        <w:pStyle w:val="ConsPlusNormal"/>
        <w:widowControl/>
        <w:ind w:firstLine="708"/>
        <w:jc w:val="both"/>
        <w:rPr>
          <w:rFonts w:ascii="Times New Roman" w:hAnsi="Times New Roman" w:cs="Times New Roman"/>
          <w:sz w:val="26"/>
          <w:szCs w:val="26"/>
        </w:rPr>
      </w:pPr>
    </w:p>
    <w:p w:rsidR="00226020" w:rsidRDefault="00226020" w:rsidP="00D14D1F">
      <w:pPr>
        <w:pStyle w:val="ConsPlusNormal"/>
        <w:widowControl/>
        <w:ind w:firstLine="708"/>
        <w:jc w:val="both"/>
        <w:rPr>
          <w:rFonts w:ascii="Times New Roman" w:hAnsi="Times New Roman" w:cs="Times New Roman"/>
          <w:sz w:val="26"/>
          <w:szCs w:val="26"/>
        </w:rPr>
      </w:pPr>
    </w:p>
    <w:p w:rsidR="00FE7BA2" w:rsidRPr="00587014" w:rsidRDefault="00FE7BA2" w:rsidP="00FE7BA2">
      <w:pPr>
        <w:spacing w:after="0" w:line="100" w:lineRule="atLeast"/>
        <w:rPr>
          <w:rFonts w:ascii="Times New Roman" w:hAnsi="Times New Roman"/>
          <w:b/>
          <w:i/>
          <w:sz w:val="26"/>
          <w:szCs w:val="26"/>
        </w:rPr>
      </w:pPr>
      <w:r w:rsidRPr="00587014">
        <w:rPr>
          <w:rFonts w:ascii="Times New Roman" w:hAnsi="Times New Roman" w:cs="Times New Roman"/>
          <w:sz w:val="26"/>
          <w:szCs w:val="26"/>
        </w:rPr>
        <w:t>Таблица 1</w:t>
      </w:r>
      <w:r w:rsidR="000D1758" w:rsidRPr="00587014">
        <w:rPr>
          <w:rFonts w:ascii="Times New Roman" w:hAnsi="Times New Roman" w:cs="Times New Roman"/>
          <w:sz w:val="26"/>
          <w:szCs w:val="26"/>
        </w:rPr>
        <w:t>7</w:t>
      </w:r>
    </w:p>
    <w:p w:rsidR="00BF51A9" w:rsidRPr="00587014" w:rsidRDefault="00BF51A9" w:rsidP="00D14D1F">
      <w:pPr>
        <w:pStyle w:val="ConsPlusNormal"/>
        <w:widowControl/>
        <w:ind w:firstLine="708"/>
        <w:jc w:val="both"/>
        <w:rPr>
          <w:rFonts w:ascii="Times New Roman" w:hAnsi="Times New Roman" w:cs="Times New Roman"/>
          <w:sz w:val="26"/>
          <w:szCs w:val="26"/>
        </w:rPr>
      </w:pPr>
    </w:p>
    <w:p w:rsidR="00D14D1F" w:rsidRPr="00587014" w:rsidRDefault="00D14D1F" w:rsidP="00D14D1F">
      <w:pPr>
        <w:spacing w:after="0" w:line="100" w:lineRule="atLeast"/>
        <w:jc w:val="center"/>
        <w:rPr>
          <w:rFonts w:ascii="Times New Roman" w:hAnsi="Times New Roman"/>
          <w:b/>
          <w:i/>
          <w:sz w:val="26"/>
          <w:szCs w:val="26"/>
        </w:rPr>
      </w:pPr>
      <w:r w:rsidRPr="00587014">
        <w:rPr>
          <w:rFonts w:ascii="Times New Roman" w:hAnsi="Times New Roman"/>
          <w:b/>
          <w:i/>
          <w:sz w:val="26"/>
          <w:szCs w:val="26"/>
        </w:rPr>
        <w:t>ПЕРЕЧЕНЬ</w:t>
      </w:r>
    </w:p>
    <w:p w:rsidR="00D14D1F" w:rsidRPr="00587014" w:rsidRDefault="00D14D1F" w:rsidP="00D14D1F">
      <w:pPr>
        <w:spacing w:after="0" w:line="100" w:lineRule="atLeast"/>
        <w:jc w:val="center"/>
        <w:rPr>
          <w:rFonts w:ascii="Times New Roman" w:hAnsi="Times New Roman"/>
          <w:b/>
          <w:i/>
          <w:sz w:val="26"/>
          <w:szCs w:val="26"/>
        </w:rPr>
      </w:pPr>
      <w:r w:rsidRPr="00587014">
        <w:rPr>
          <w:rFonts w:ascii="Times New Roman" w:hAnsi="Times New Roman"/>
          <w:b/>
          <w:i/>
          <w:sz w:val="26"/>
          <w:szCs w:val="26"/>
        </w:rPr>
        <w:t xml:space="preserve">программных мероприятий Программы комплексного развития систем транспортной инфраструктуры на территории </w:t>
      </w:r>
      <w:r w:rsidR="00E363AB" w:rsidRPr="00587014">
        <w:rPr>
          <w:rFonts w:ascii="Times New Roman" w:hAnsi="Times New Roman"/>
          <w:b/>
          <w:i/>
          <w:sz w:val="26"/>
          <w:szCs w:val="26"/>
        </w:rPr>
        <w:t xml:space="preserve">сельского поселения </w:t>
      </w:r>
      <w:r w:rsidR="002D72D4" w:rsidRPr="00587014">
        <w:rPr>
          <w:rFonts w:ascii="Times New Roman" w:hAnsi="Times New Roman"/>
          <w:b/>
          <w:i/>
          <w:sz w:val="26"/>
          <w:szCs w:val="26"/>
        </w:rPr>
        <w:t>Николаевский</w:t>
      </w:r>
      <w:r w:rsidR="00E363AB" w:rsidRPr="00587014">
        <w:rPr>
          <w:rFonts w:ascii="Times New Roman" w:hAnsi="Times New Roman"/>
          <w:b/>
          <w:i/>
          <w:sz w:val="26"/>
          <w:szCs w:val="26"/>
        </w:rPr>
        <w:t xml:space="preserve"> сельсовет</w:t>
      </w:r>
      <w:r w:rsidRPr="00587014">
        <w:rPr>
          <w:rFonts w:ascii="Times New Roman" w:hAnsi="Times New Roman"/>
          <w:b/>
          <w:i/>
          <w:sz w:val="26"/>
          <w:szCs w:val="26"/>
        </w:rPr>
        <w:t xml:space="preserve"> на 201</w:t>
      </w:r>
      <w:r w:rsidR="003C473B" w:rsidRPr="00587014">
        <w:rPr>
          <w:rFonts w:ascii="Times New Roman" w:hAnsi="Times New Roman"/>
          <w:b/>
          <w:i/>
          <w:sz w:val="26"/>
          <w:szCs w:val="26"/>
        </w:rPr>
        <w:t>7</w:t>
      </w:r>
      <w:r w:rsidRPr="00587014">
        <w:rPr>
          <w:rFonts w:ascii="Times New Roman" w:hAnsi="Times New Roman"/>
          <w:b/>
          <w:i/>
          <w:sz w:val="26"/>
          <w:szCs w:val="26"/>
        </w:rPr>
        <w:t xml:space="preserve"> – 20</w:t>
      </w:r>
      <w:r w:rsidR="00077BB7">
        <w:rPr>
          <w:rFonts w:ascii="Times New Roman" w:hAnsi="Times New Roman"/>
          <w:b/>
          <w:i/>
          <w:sz w:val="26"/>
          <w:szCs w:val="26"/>
        </w:rPr>
        <w:t>21</w:t>
      </w:r>
      <w:r w:rsidRPr="00587014">
        <w:rPr>
          <w:rFonts w:ascii="Times New Roman" w:hAnsi="Times New Roman"/>
          <w:b/>
          <w:i/>
          <w:sz w:val="26"/>
          <w:szCs w:val="26"/>
        </w:rPr>
        <w:t xml:space="preserve"> годы</w:t>
      </w:r>
    </w:p>
    <w:p w:rsidR="00587014" w:rsidRPr="00587014" w:rsidRDefault="00587014" w:rsidP="00D14D1F">
      <w:pPr>
        <w:spacing w:after="0" w:line="100" w:lineRule="atLeast"/>
        <w:jc w:val="center"/>
        <w:rPr>
          <w:rFonts w:ascii="Times New Roman" w:hAnsi="Times New Roman"/>
          <w:b/>
          <w:i/>
          <w:sz w:val="26"/>
          <w:szCs w:val="26"/>
        </w:rPr>
      </w:pPr>
    </w:p>
    <w:tbl>
      <w:tblPr>
        <w:tblW w:w="9319" w:type="dxa"/>
        <w:tblInd w:w="91" w:type="dxa"/>
        <w:tblLook w:val="04A0"/>
      </w:tblPr>
      <w:tblGrid>
        <w:gridCol w:w="503"/>
        <w:gridCol w:w="3909"/>
        <w:gridCol w:w="1291"/>
        <w:gridCol w:w="1762"/>
        <w:gridCol w:w="1854"/>
      </w:tblGrid>
      <w:tr w:rsidR="00587014" w:rsidRPr="00587014" w:rsidTr="00587014">
        <w:trPr>
          <w:trHeight w:val="765"/>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7014" w:rsidRPr="00587014" w:rsidRDefault="00587014" w:rsidP="00587014">
            <w:pPr>
              <w:spacing w:after="0" w:line="240" w:lineRule="auto"/>
              <w:jc w:val="center"/>
              <w:rPr>
                <w:rFonts w:ascii="Times New Roman" w:eastAsia="Times New Roman" w:hAnsi="Times New Roman" w:cs="Times New Roman"/>
                <w:b/>
                <w:bCs/>
                <w:sz w:val="20"/>
                <w:szCs w:val="20"/>
                <w:lang w:eastAsia="ru-RU"/>
              </w:rPr>
            </w:pPr>
            <w:r w:rsidRPr="00587014">
              <w:rPr>
                <w:rFonts w:ascii="Times New Roman" w:eastAsia="Times New Roman" w:hAnsi="Times New Roman" w:cs="Times New Roman"/>
                <w:b/>
                <w:bCs/>
                <w:sz w:val="20"/>
                <w:szCs w:val="20"/>
                <w:lang w:eastAsia="ru-RU"/>
              </w:rPr>
              <w:t>№ п/п</w:t>
            </w:r>
          </w:p>
        </w:tc>
        <w:tc>
          <w:tcPr>
            <w:tcW w:w="3909" w:type="dxa"/>
            <w:tcBorders>
              <w:top w:val="single" w:sz="4" w:space="0" w:color="auto"/>
              <w:left w:val="nil"/>
              <w:bottom w:val="single" w:sz="4" w:space="0" w:color="auto"/>
              <w:right w:val="single" w:sz="4" w:space="0" w:color="auto"/>
            </w:tcBorders>
            <w:shd w:val="clear" w:color="auto" w:fill="auto"/>
            <w:vAlign w:val="center"/>
            <w:hideMark/>
          </w:tcPr>
          <w:p w:rsidR="00587014" w:rsidRPr="00587014" w:rsidRDefault="00587014" w:rsidP="00587014">
            <w:pPr>
              <w:spacing w:after="0" w:line="240" w:lineRule="auto"/>
              <w:jc w:val="center"/>
              <w:rPr>
                <w:rFonts w:ascii="Times New Roman" w:eastAsia="Times New Roman" w:hAnsi="Times New Roman" w:cs="Times New Roman"/>
                <w:b/>
                <w:bCs/>
                <w:sz w:val="20"/>
                <w:szCs w:val="20"/>
                <w:lang w:eastAsia="ru-RU"/>
              </w:rPr>
            </w:pPr>
            <w:r w:rsidRPr="00587014">
              <w:rPr>
                <w:rFonts w:ascii="Times New Roman" w:eastAsia="Times New Roman" w:hAnsi="Times New Roman" w:cs="Times New Roman"/>
                <w:b/>
                <w:bCs/>
                <w:sz w:val="20"/>
                <w:szCs w:val="20"/>
                <w:lang w:eastAsia="ru-RU"/>
              </w:rPr>
              <w:t>Наименование</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rsidR="00587014" w:rsidRPr="00587014" w:rsidRDefault="00587014" w:rsidP="00587014">
            <w:pPr>
              <w:spacing w:after="0" w:line="240" w:lineRule="auto"/>
              <w:jc w:val="center"/>
              <w:rPr>
                <w:rFonts w:ascii="Times New Roman" w:eastAsia="Times New Roman" w:hAnsi="Times New Roman" w:cs="Times New Roman"/>
                <w:b/>
                <w:bCs/>
                <w:sz w:val="20"/>
                <w:szCs w:val="20"/>
                <w:lang w:eastAsia="ru-RU"/>
              </w:rPr>
            </w:pPr>
            <w:r w:rsidRPr="00587014">
              <w:rPr>
                <w:rFonts w:ascii="Times New Roman" w:eastAsia="Times New Roman" w:hAnsi="Times New Roman" w:cs="Times New Roman"/>
                <w:b/>
                <w:bCs/>
                <w:sz w:val="20"/>
                <w:szCs w:val="20"/>
                <w:lang w:eastAsia="ru-RU"/>
              </w:rPr>
              <w:t>Срок исполнения</w:t>
            </w:r>
          </w:p>
        </w:tc>
        <w:tc>
          <w:tcPr>
            <w:tcW w:w="1762" w:type="dxa"/>
            <w:tcBorders>
              <w:top w:val="single" w:sz="4" w:space="0" w:color="auto"/>
              <w:left w:val="nil"/>
              <w:bottom w:val="single" w:sz="4" w:space="0" w:color="auto"/>
              <w:right w:val="single" w:sz="4" w:space="0" w:color="auto"/>
            </w:tcBorders>
            <w:shd w:val="clear" w:color="auto" w:fill="auto"/>
            <w:vAlign w:val="center"/>
            <w:hideMark/>
          </w:tcPr>
          <w:p w:rsidR="00587014" w:rsidRPr="00587014" w:rsidRDefault="00587014" w:rsidP="00587014">
            <w:pPr>
              <w:spacing w:after="0" w:line="240" w:lineRule="auto"/>
              <w:jc w:val="center"/>
              <w:rPr>
                <w:rFonts w:ascii="Times New Roman" w:eastAsia="Times New Roman" w:hAnsi="Times New Roman" w:cs="Times New Roman"/>
                <w:b/>
                <w:bCs/>
                <w:sz w:val="20"/>
                <w:szCs w:val="20"/>
                <w:lang w:eastAsia="ru-RU"/>
              </w:rPr>
            </w:pPr>
            <w:r w:rsidRPr="00587014">
              <w:rPr>
                <w:rFonts w:ascii="Times New Roman" w:eastAsia="Times New Roman" w:hAnsi="Times New Roman" w:cs="Times New Roman"/>
                <w:b/>
                <w:bCs/>
                <w:sz w:val="20"/>
                <w:szCs w:val="20"/>
                <w:lang w:eastAsia="ru-RU"/>
              </w:rPr>
              <w:t>Объем финансирования</w:t>
            </w:r>
          </w:p>
        </w:tc>
        <w:tc>
          <w:tcPr>
            <w:tcW w:w="1854" w:type="dxa"/>
            <w:tcBorders>
              <w:top w:val="single" w:sz="4" w:space="0" w:color="auto"/>
              <w:left w:val="nil"/>
              <w:bottom w:val="single" w:sz="4" w:space="0" w:color="auto"/>
              <w:right w:val="single" w:sz="4" w:space="0" w:color="auto"/>
            </w:tcBorders>
            <w:shd w:val="clear" w:color="auto" w:fill="auto"/>
            <w:noWrap/>
            <w:vAlign w:val="center"/>
            <w:hideMark/>
          </w:tcPr>
          <w:p w:rsidR="00587014" w:rsidRPr="00587014" w:rsidRDefault="00587014" w:rsidP="00587014">
            <w:pPr>
              <w:spacing w:after="0" w:line="240" w:lineRule="auto"/>
              <w:jc w:val="center"/>
              <w:rPr>
                <w:rFonts w:ascii="Times New Roman" w:eastAsia="Times New Roman" w:hAnsi="Times New Roman" w:cs="Times New Roman"/>
                <w:b/>
                <w:bCs/>
                <w:sz w:val="20"/>
                <w:szCs w:val="20"/>
                <w:lang w:eastAsia="ru-RU"/>
              </w:rPr>
            </w:pPr>
            <w:r w:rsidRPr="00587014">
              <w:rPr>
                <w:rFonts w:ascii="Times New Roman" w:eastAsia="Times New Roman" w:hAnsi="Times New Roman" w:cs="Times New Roman"/>
                <w:b/>
                <w:bCs/>
                <w:sz w:val="20"/>
                <w:szCs w:val="20"/>
                <w:lang w:eastAsia="ru-RU"/>
              </w:rPr>
              <w:t>Ответственный</w:t>
            </w:r>
          </w:p>
        </w:tc>
      </w:tr>
      <w:tr w:rsidR="00587014" w:rsidRPr="00587014" w:rsidTr="00587014">
        <w:trPr>
          <w:trHeight w:val="375"/>
        </w:trPr>
        <w:tc>
          <w:tcPr>
            <w:tcW w:w="931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7014" w:rsidRPr="00587014" w:rsidRDefault="00587014" w:rsidP="00587014">
            <w:pPr>
              <w:spacing w:after="0" w:line="240" w:lineRule="auto"/>
              <w:jc w:val="center"/>
              <w:rPr>
                <w:rFonts w:ascii="Times New Roman" w:eastAsia="Times New Roman" w:hAnsi="Times New Roman" w:cs="Times New Roman"/>
                <w:b/>
                <w:bCs/>
                <w:i/>
                <w:iCs/>
                <w:sz w:val="24"/>
                <w:szCs w:val="24"/>
                <w:lang w:eastAsia="ru-RU"/>
              </w:rPr>
            </w:pPr>
            <w:r w:rsidRPr="00587014">
              <w:rPr>
                <w:rFonts w:ascii="Times New Roman" w:eastAsia="Times New Roman" w:hAnsi="Times New Roman" w:cs="Times New Roman"/>
                <w:b/>
                <w:bCs/>
                <w:i/>
                <w:iCs/>
                <w:sz w:val="24"/>
                <w:szCs w:val="24"/>
                <w:lang w:eastAsia="ru-RU"/>
              </w:rPr>
              <w:t>Реконструкция автодороги (капитальный ремонт)</w:t>
            </w:r>
          </w:p>
        </w:tc>
      </w:tr>
      <w:tr w:rsidR="00587014" w:rsidRPr="00587014" w:rsidTr="00587014">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587014" w:rsidRPr="00587014" w:rsidRDefault="00587014" w:rsidP="00587014">
            <w:pPr>
              <w:spacing w:after="0" w:line="240" w:lineRule="auto"/>
              <w:jc w:val="center"/>
              <w:rPr>
                <w:rFonts w:ascii="Times New Roman" w:eastAsia="Times New Roman" w:hAnsi="Times New Roman" w:cs="Times New Roman"/>
                <w:b/>
                <w:bCs/>
                <w:sz w:val="20"/>
                <w:szCs w:val="20"/>
                <w:lang w:eastAsia="ru-RU"/>
              </w:rPr>
            </w:pPr>
            <w:r w:rsidRPr="00587014">
              <w:rPr>
                <w:rFonts w:ascii="Times New Roman" w:eastAsia="Times New Roman" w:hAnsi="Times New Roman" w:cs="Times New Roman"/>
                <w:b/>
                <w:bCs/>
                <w:sz w:val="20"/>
                <w:szCs w:val="20"/>
                <w:lang w:eastAsia="ru-RU"/>
              </w:rPr>
              <w:t>1</w:t>
            </w:r>
          </w:p>
        </w:tc>
        <w:tc>
          <w:tcPr>
            <w:tcW w:w="3909" w:type="dxa"/>
            <w:tcBorders>
              <w:top w:val="nil"/>
              <w:left w:val="nil"/>
              <w:bottom w:val="single" w:sz="4" w:space="0" w:color="auto"/>
              <w:right w:val="nil"/>
            </w:tcBorders>
            <w:shd w:val="clear" w:color="000000" w:fill="C2D69A"/>
            <w:noWrap/>
            <w:vAlign w:val="center"/>
            <w:hideMark/>
          </w:tcPr>
          <w:p w:rsidR="00587014" w:rsidRPr="00587014" w:rsidRDefault="00587014" w:rsidP="00587014">
            <w:pPr>
              <w:spacing w:after="0" w:line="240" w:lineRule="auto"/>
              <w:jc w:val="right"/>
              <w:rPr>
                <w:rFonts w:ascii="Times New Roman" w:eastAsia="Times New Roman" w:hAnsi="Times New Roman" w:cs="Times New Roman"/>
                <w:b/>
                <w:bCs/>
                <w:color w:val="000000"/>
                <w:sz w:val="24"/>
                <w:szCs w:val="24"/>
                <w:lang w:eastAsia="ru-RU"/>
              </w:rPr>
            </w:pPr>
            <w:r w:rsidRPr="00587014">
              <w:rPr>
                <w:rFonts w:ascii="Times New Roman" w:eastAsia="Times New Roman" w:hAnsi="Times New Roman" w:cs="Times New Roman"/>
                <w:b/>
                <w:bCs/>
                <w:color w:val="000000"/>
                <w:sz w:val="24"/>
                <w:szCs w:val="24"/>
                <w:lang w:eastAsia="ru-RU"/>
              </w:rPr>
              <w:t>село Николаевка</w:t>
            </w:r>
          </w:p>
        </w:tc>
        <w:tc>
          <w:tcPr>
            <w:tcW w:w="1291" w:type="dxa"/>
            <w:tcBorders>
              <w:top w:val="nil"/>
              <w:left w:val="nil"/>
              <w:bottom w:val="single" w:sz="4" w:space="0" w:color="auto"/>
              <w:right w:val="nil"/>
            </w:tcBorders>
            <w:shd w:val="clear" w:color="000000" w:fill="C2D69A"/>
            <w:noWrap/>
            <w:vAlign w:val="center"/>
            <w:hideMark/>
          </w:tcPr>
          <w:p w:rsidR="00587014" w:rsidRPr="00587014" w:rsidRDefault="00587014" w:rsidP="00587014">
            <w:pPr>
              <w:spacing w:after="0" w:line="240" w:lineRule="auto"/>
              <w:jc w:val="right"/>
              <w:rPr>
                <w:rFonts w:ascii="Times New Roman" w:eastAsia="Times New Roman" w:hAnsi="Times New Roman" w:cs="Times New Roman"/>
                <w:b/>
                <w:bCs/>
                <w:color w:val="000000"/>
                <w:sz w:val="24"/>
                <w:szCs w:val="24"/>
                <w:lang w:eastAsia="ru-RU"/>
              </w:rPr>
            </w:pPr>
            <w:r w:rsidRPr="00587014">
              <w:rPr>
                <w:rFonts w:ascii="Times New Roman" w:eastAsia="Times New Roman" w:hAnsi="Times New Roman" w:cs="Times New Roman"/>
                <w:b/>
                <w:bCs/>
                <w:color w:val="000000"/>
                <w:sz w:val="24"/>
                <w:szCs w:val="24"/>
                <w:lang w:eastAsia="ru-RU"/>
              </w:rPr>
              <w:t>0,497</w:t>
            </w:r>
          </w:p>
        </w:tc>
        <w:tc>
          <w:tcPr>
            <w:tcW w:w="1762" w:type="dxa"/>
            <w:tcBorders>
              <w:top w:val="nil"/>
              <w:left w:val="nil"/>
              <w:bottom w:val="single" w:sz="4" w:space="0" w:color="auto"/>
              <w:right w:val="nil"/>
            </w:tcBorders>
            <w:shd w:val="clear" w:color="000000" w:fill="C2D69A"/>
            <w:noWrap/>
            <w:vAlign w:val="center"/>
            <w:hideMark/>
          </w:tcPr>
          <w:p w:rsidR="00587014" w:rsidRPr="00587014" w:rsidRDefault="00587014" w:rsidP="00587014">
            <w:pPr>
              <w:spacing w:after="0" w:line="240" w:lineRule="auto"/>
              <w:rPr>
                <w:rFonts w:ascii="Times New Roman" w:eastAsia="Times New Roman" w:hAnsi="Times New Roman" w:cs="Times New Roman"/>
                <w:b/>
                <w:bCs/>
                <w:color w:val="000000"/>
                <w:sz w:val="24"/>
                <w:szCs w:val="24"/>
                <w:lang w:eastAsia="ru-RU"/>
              </w:rPr>
            </w:pPr>
            <w:r w:rsidRPr="00587014">
              <w:rPr>
                <w:rFonts w:ascii="Times New Roman" w:eastAsia="Times New Roman" w:hAnsi="Times New Roman" w:cs="Times New Roman"/>
                <w:b/>
                <w:bCs/>
                <w:color w:val="000000"/>
                <w:sz w:val="24"/>
                <w:szCs w:val="24"/>
                <w:lang w:eastAsia="ru-RU"/>
              </w:rPr>
              <w:t>км</w:t>
            </w:r>
          </w:p>
        </w:tc>
        <w:tc>
          <w:tcPr>
            <w:tcW w:w="1854" w:type="dxa"/>
            <w:tcBorders>
              <w:top w:val="nil"/>
              <w:left w:val="nil"/>
              <w:bottom w:val="single" w:sz="4" w:space="0" w:color="auto"/>
              <w:right w:val="single" w:sz="4" w:space="0" w:color="auto"/>
            </w:tcBorders>
            <w:shd w:val="clear" w:color="000000" w:fill="C2D69A"/>
            <w:noWrap/>
            <w:vAlign w:val="center"/>
            <w:hideMark/>
          </w:tcPr>
          <w:p w:rsidR="00587014" w:rsidRPr="00587014" w:rsidRDefault="00587014" w:rsidP="00587014">
            <w:pPr>
              <w:spacing w:after="0" w:line="240" w:lineRule="auto"/>
              <w:rPr>
                <w:rFonts w:ascii="Times New Roman" w:eastAsia="Times New Roman" w:hAnsi="Times New Roman" w:cs="Times New Roman"/>
                <w:b/>
                <w:bCs/>
                <w:color w:val="000000"/>
                <w:sz w:val="24"/>
                <w:szCs w:val="24"/>
                <w:lang w:eastAsia="ru-RU"/>
              </w:rPr>
            </w:pPr>
            <w:r w:rsidRPr="00587014">
              <w:rPr>
                <w:rFonts w:ascii="Times New Roman" w:eastAsia="Times New Roman" w:hAnsi="Times New Roman" w:cs="Times New Roman"/>
                <w:b/>
                <w:bCs/>
                <w:color w:val="000000"/>
                <w:sz w:val="24"/>
                <w:szCs w:val="24"/>
                <w:lang w:eastAsia="ru-RU"/>
              </w:rPr>
              <w:t> </w:t>
            </w:r>
          </w:p>
        </w:tc>
      </w:tr>
      <w:tr w:rsidR="00587014" w:rsidRPr="00587014" w:rsidTr="00587014">
        <w:trPr>
          <w:trHeight w:val="495"/>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rsidR="00587014" w:rsidRPr="00587014" w:rsidRDefault="00587014" w:rsidP="00587014">
            <w:pPr>
              <w:spacing w:after="0" w:line="240" w:lineRule="auto"/>
              <w:jc w:val="center"/>
              <w:rPr>
                <w:rFonts w:ascii="Times New Roman" w:eastAsia="Times New Roman" w:hAnsi="Times New Roman" w:cs="Times New Roman"/>
                <w:b/>
                <w:bCs/>
                <w:sz w:val="20"/>
                <w:szCs w:val="20"/>
                <w:lang w:eastAsia="ru-RU"/>
              </w:rPr>
            </w:pPr>
            <w:r w:rsidRPr="00587014">
              <w:rPr>
                <w:rFonts w:ascii="Times New Roman" w:eastAsia="Times New Roman" w:hAnsi="Times New Roman" w:cs="Times New Roman"/>
                <w:b/>
                <w:bCs/>
                <w:sz w:val="20"/>
                <w:szCs w:val="20"/>
                <w:lang w:eastAsia="ru-RU"/>
              </w:rPr>
              <w:t> </w:t>
            </w:r>
          </w:p>
        </w:tc>
        <w:tc>
          <w:tcPr>
            <w:tcW w:w="3909" w:type="dxa"/>
            <w:tcBorders>
              <w:top w:val="nil"/>
              <w:left w:val="nil"/>
              <w:bottom w:val="single" w:sz="4" w:space="0" w:color="auto"/>
              <w:right w:val="single" w:sz="4" w:space="0" w:color="auto"/>
            </w:tcBorders>
            <w:shd w:val="clear" w:color="auto" w:fill="auto"/>
            <w:vAlign w:val="center"/>
            <w:hideMark/>
          </w:tcPr>
          <w:p w:rsidR="00587014" w:rsidRPr="00587014" w:rsidRDefault="00587014" w:rsidP="00587014">
            <w:pPr>
              <w:spacing w:after="0" w:line="240" w:lineRule="auto"/>
              <w:rPr>
                <w:rFonts w:ascii="Times New Roman" w:eastAsia="Times New Roman" w:hAnsi="Times New Roman" w:cs="Times New Roman"/>
                <w:color w:val="000000"/>
                <w:sz w:val="24"/>
                <w:szCs w:val="24"/>
                <w:lang w:eastAsia="ru-RU"/>
              </w:rPr>
            </w:pPr>
            <w:r w:rsidRPr="00587014">
              <w:rPr>
                <w:rFonts w:ascii="Times New Roman" w:eastAsia="Times New Roman" w:hAnsi="Times New Roman" w:cs="Times New Roman"/>
                <w:color w:val="000000"/>
                <w:sz w:val="24"/>
                <w:szCs w:val="24"/>
                <w:lang w:eastAsia="ru-RU"/>
              </w:rPr>
              <w:t>ул. Заречная - 497 м</w:t>
            </w:r>
          </w:p>
        </w:tc>
        <w:tc>
          <w:tcPr>
            <w:tcW w:w="1291" w:type="dxa"/>
            <w:tcBorders>
              <w:top w:val="nil"/>
              <w:left w:val="nil"/>
              <w:bottom w:val="nil"/>
              <w:right w:val="single" w:sz="4" w:space="0" w:color="auto"/>
            </w:tcBorders>
            <w:shd w:val="clear" w:color="auto" w:fill="auto"/>
            <w:noWrap/>
            <w:vAlign w:val="center"/>
            <w:hideMark/>
          </w:tcPr>
          <w:p w:rsidR="00587014" w:rsidRPr="00587014" w:rsidRDefault="00587014" w:rsidP="00587014">
            <w:pPr>
              <w:spacing w:after="0" w:line="240" w:lineRule="auto"/>
              <w:jc w:val="center"/>
              <w:rPr>
                <w:rFonts w:ascii="Times New Roman" w:eastAsia="Times New Roman" w:hAnsi="Times New Roman" w:cs="Times New Roman"/>
                <w:sz w:val="24"/>
                <w:szCs w:val="24"/>
                <w:lang w:eastAsia="ru-RU"/>
              </w:rPr>
            </w:pPr>
            <w:r w:rsidRPr="00587014">
              <w:rPr>
                <w:rFonts w:ascii="Times New Roman" w:eastAsia="Times New Roman" w:hAnsi="Times New Roman" w:cs="Times New Roman"/>
                <w:sz w:val="24"/>
                <w:szCs w:val="24"/>
                <w:lang w:eastAsia="ru-RU"/>
              </w:rPr>
              <w:t>2017 г.</w:t>
            </w:r>
          </w:p>
        </w:tc>
        <w:tc>
          <w:tcPr>
            <w:tcW w:w="1762" w:type="dxa"/>
            <w:tcBorders>
              <w:top w:val="nil"/>
              <w:left w:val="nil"/>
              <w:bottom w:val="nil"/>
              <w:right w:val="single" w:sz="4" w:space="0" w:color="auto"/>
            </w:tcBorders>
            <w:shd w:val="clear" w:color="auto" w:fill="auto"/>
            <w:noWrap/>
            <w:vAlign w:val="center"/>
            <w:hideMark/>
          </w:tcPr>
          <w:p w:rsidR="00587014" w:rsidRPr="00587014" w:rsidRDefault="00587014" w:rsidP="00587014">
            <w:pPr>
              <w:spacing w:after="0" w:line="240" w:lineRule="auto"/>
              <w:jc w:val="center"/>
              <w:rPr>
                <w:rFonts w:ascii="Times New Roman" w:eastAsia="Times New Roman" w:hAnsi="Times New Roman" w:cs="Times New Roman"/>
                <w:sz w:val="24"/>
                <w:szCs w:val="24"/>
                <w:lang w:eastAsia="ru-RU"/>
              </w:rPr>
            </w:pPr>
            <w:r w:rsidRPr="00587014">
              <w:rPr>
                <w:rFonts w:ascii="Times New Roman" w:eastAsia="Times New Roman" w:hAnsi="Times New Roman" w:cs="Times New Roman"/>
                <w:sz w:val="24"/>
                <w:szCs w:val="24"/>
                <w:lang w:eastAsia="ru-RU"/>
              </w:rPr>
              <w:t>4092,03</w:t>
            </w:r>
          </w:p>
        </w:tc>
        <w:tc>
          <w:tcPr>
            <w:tcW w:w="1854" w:type="dxa"/>
            <w:tcBorders>
              <w:top w:val="nil"/>
              <w:left w:val="nil"/>
              <w:bottom w:val="nil"/>
              <w:right w:val="single" w:sz="4" w:space="0" w:color="auto"/>
            </w:tcBorders>
            <w:shd w:val="clear" w:color="auto" w:fill="auto"/>
            <w:vAlign w:val="center"/>
            <w:hideMark/>
          </w:tcPr>
          <w:p w:rsidR="00587014" w:rsidRPr="00587014" w:rsidRDefault="00587014" w:rsidP="00587014">
            <w:pPr>
              <w:spacing w:after="0" w:line="240" w:lineRule="auto"/>
              <w:jc w:val="center"/>
              <w:rPr>
                <w:rFonts w:ascii="Times New Roman" w:eastAsia="Times New Roman" w:hAnsi="Times New Roman" w:cs="Times New Roman"/>
                <w:sz w:val="24"/>
                <w:szCs w:val="24"/>
                <w:lang w:eastAsia="ru-RU"/>
              </w:rPr>
            </w:pPr>
            <w:r w:rsidRPr="00587014">
              <w:rPr>
                <w:rFonts w:ascii="Times New Roman" w:eastAsia="Times New Roman" w:hAnsi="Times New Roman" w:cs="Times New Roman"/>
                <w:sz w:val="24"/>
                <w:szCs w:val="24"/>
                <w:lang w:eastAsia="ru-RU"/>
              </w:rPr>
              <w:t>Администрация СП</w:t>
            </w:r>
          </w:p>
        </w:tc>
      </w:tr>
      <w:tr w:rsidR="00587014" w:rsidRPr="00587014" w:rsidTr="00587014">
        <w:trPr>
          <w:trHeight w:val="255"/>
        </w:trPr>
        <w:tc>
          <w:tcPr>
            <w:tcW w:w="503" w:type="dxa"/>
            <w:tcBorders>
              <w:top w:val="nil"/>
              <w:left w:val="single" w:sz="4" w:space="0" w:color="auto"/>
              <w:bottom w:val="single" w:sz="4" w:space="0" w:color="auto"/>
              <w:right w:val="single" w:sz="4" w:space="0" w:color="auto"/>
            </w:tcBorders>
            <w:shd w:val="clear" w:color="000000" w:fill="C2D69A"/>
            <w:noWrap/>
            <w:vAlign w:val="center"/>
            <w:hideMark/>
          </w:tcPr>
          <w:p w:rsidR="00587014" w:rsidRPr="00587014" w:rsidRDefault="00587014" w:rsidP="00587014">
            <w:pPr>
              <w:spacing w:after="0" w:line="240" w:lineRule="auto"/>
              <w:jc w:val="center"/>
              <w:rPr>
                <w:rFonts w:ascii="Times New Roman" w:eastAsia="Times New Roman" w:hAnsi="Times New Roman" w:cs="Times New Roman"/>
                <w:b/>
                <w:bCs/>
                <w:sz w:val="20"/>
                <w:szCs w:val="20"/>
                <w:lang w:eastAsia="ru-RU"/>
              </w:rPr>
            </w:pPr>
            <w:r w:rsidRPr="00587014">
              <w:rPr>
                <w:rFonts w:ascii="Times New Roman" w:eastAsia="Times New Roman" w:hAnsi="Times New Roman" w:cs="Times New Roman"/>
                <w:b/>
                <w:bCs/>
                <w:sz w:val="20"/>
                <w:szCs w:val="20"/>
                <w:lang w:eastAsia="ru-RU"/>
              </w:rPr>
              <w:t>2</w:t>
            </w:r>
          </w:p>
        </w:tc>
        <w:tc>
          <w:tcPr>
            <w:tcW w:w="3909" w:type="dxa"/>
            <w:tcBorders>
              <w:top w:val="nil"/>
              <w:left w:val="nil"/>
              <w:bottom w:val="single" w:sz="4" w:space="0" w:color="auto"/>
              <w:right w:val="nil"/>
            </w:tcBorders>
            <w:shd w:val="clear" w:color="000000" w:fill="C2D69A"/>
            <w:noWrap/>
            <w:vAlign w:val="center"/>
            <w:hideMark/>
          </w:tcPr>
          <w:p w:rsidR="00587014" w:rsidRPr="00587014" w:rsidRDefault="00587014" w:rsidP="00587014">
            <w:pPr>
              <w:spacing w:after="0" w:line="240" w:lineRule="auto"/>
              <w:jc w:val="right"/>
              <w:rPr>
                <w:rFonts w:ascii="Times New Roman" w:eastAsia="Times New Roman" w:hAnsi="Times New Roman" w:cs="Times New Roman"/>
                <w:b/>
                <w:bCs/>
                <w:color w:val="000000"/>
                <w:sz w:val="24"/>
                <w:szCs w:val="24"/>
                <w:lang w:eastAsia="ru-RU"/>
              </w:rPr>
            </w:pPr>
            <w:r w:rsidRPr="00587014">
              <w:rPr>
                <w:rFonts w:ascii="Times New Roman" w:eastAsia="Times New Roman" w:hAnsi="Times New Roman" w:cs="Times New Roman"/>
                <w:b/>
                <w:bCs/>
                <w:color w:val="000000"/>
                <w:sz w:val="24"/>
                <w:szCs w:val="24"/>
                <w:lang w:eastAsia="ru-RU"/>
              </w:rPr>
              <w:t>деревня Преображеновка</w:t>
            </w:r>
          </w:p>
        </w:tc>
        <w:tc>
          <w:tcPr>
            <w:tcW w:w="1291" w:type="dxa"/>
            <w:tcBorders>
              <w:top w:val="single" w:sz="4" w:space="0" w:color="auto"/>
              <w:left w:val="nil"/>
              <w:bottom w:val="single" w:sz="4" w:space="0" w:color="auto"/>
              <w:right w:val="nil"/>
            </w:tcBorders>
            <w:shd w:val="clear" w:color="000000" w:fill="C2D69A"/>
            <w:noWrap/>
            <w:vAlign w:val="center"/>
            <w:hideMark/>
          </w:tcPr>
          <w:p w:rsidR="00587014" w:rsidRPr="00587014" w:rsidRDefault="00587014" w:rsidP="00587014">
            <w:pPr>
              <w:spacing w:after="0" w:line="240" w:lineRule="auto"/>
              <w:jc w:val="right"/>
              <w:rPr>
                <w:rFonts w:ascii="Times New Roman" w:eastAsia="Times New Roman" w:hAnsi="Times New Roman" w:cs="Times New Roman"/>
                <w:b/>
                <w:bCs/>
                <w:color w:val="000000"/>
                <w:sz w:val="24"/>
                <w:szCs w:val="24"/>
                <w:lang w:eastAsia="ru-RU"/>
              </w:rPr>
            </w:pPr>
            <w:r w:rsidRPr="00587014">
              <w:rPr>
                <w:rFonts w:ascii="Times New Roman" w:eastAsia="Times New Roman" w:hAnsi="Times New Roman" w:cs="Times New Roman"/>
                <w:b/>
                <w:bCs/>
                <w:color w:val="000000"/>
                <w:sz w:val="24"/>
                <w:szCs w:val="24"/>
                <w:lang w:eastAsia="ru-RU"/>
              </w:rPr>
              <w:t>0,34</w:t>
            </w:r>
          </w:p>
        </w:tc>
        <w:tc>
          <w:tcPr>
            <w:tcW w:w="1762" w:type="dxa"/>
            <w:tcBorders>
              <w:top w:val="single" w:sz="4" w:space="0" w:color="auto"/>
              <w:left w:val="nil"/>
              <w:bottom w:val="single" w:sz="4" w:space="0" w:color="auto"/>
              <w:right w:val="nil"/>
            </w:tcBorders>
            <w:shd w:val="clear" w:color="000000" w:fill="C2D69A"/>
            <w:noWrap/>
            <w:vAlign w:val="center"/>
            <w:hideMark/>
          </w:tcPr>
          <w:p w:rsidR="00587014" w:rsidRPr="00587014" w:rsidRDefault="00587014" w:rsidP="00587014">
            <w:pPr>
              <w:spacing w:after="0" w:line="240" w:lineRule="auto"/>
              <w:rPr>
                <w:rFonts w:ascii="Times New Roman" w:eastAsia="Times New Roman" w:hAnsi="Times New Roman" w:cs="Times New Roman"/>
                <w:b/>
                <w:bCs/>
                <w:color w:val="000000"/>
                <w:sz w:val="24"/>
                <w:szCs w:val="24"/>
                <w:lang w:eastAsia="ru-RU"/>
              </w:rPr>
            </w:pPr>
            <w:r w:rsidRPr="00587014">
              <w:rPr>
                <w:rFonts w:ascii="Times New Roman" w:eastAsia="Times New Roman" w:hAnsi="Times New Roman" w:cs="Times New Roman"/>
                <w:b/>
                <w:bCs/>
                <w:color w:val="000000"/>
                <w:sz w:val="24"/>
                <w:szCs w:val="24"/>
                <w:lang w:eastAsia="ru-RU"/>
              </w:rPr>
              <w:t>км</w:t>
            </w:r>
          </w:p>
        </w:tc>
        <w:tc>
          <w:tcPr>
            <w:tcW w:w="1854" w:type="dxa"/>
            <w:tcBorders>
              <w:top w:val="single" w:sz="4" w:space="0" w:color="auto"/>
              <w:left w:val="nil"/>
              <w:bottom w:val="single" w:sz="4" w:space="0" w:color="auto"/>
              <w:right w:val="single" w:sz="4" w:space="0" w:color="auto"/>
            </w:tcBorders>
            <w:shd w:val="clear" w:color="000000" w:fill="C2D69A"/>
            <w:noWrap/>
            <w:vAlign w:val="center"/>
            <w:hideMark/>
          </w:tcPr>
          <w:p w:rsidR="00587014" w:rsidRPr="00587014" w:rsidRDefault="00587014" w:rsidP="00587014">
            <w:pPr>
              <w:spacing w:after="0" w:line="240" w:lineRule="auto"/>
              <w:rPr>
                <w:rFonts w:ascii="Times New Roman" w:eastAsia="Times New Roman" w:hAnsi="Times New Roman" w:cs="Times New Roman"/>
                <w:b/>
                <w:bCs/>
                <w:color w:val="000000"/>
                <w:sz w:val="24"/>
                <w:szCs w:val="24"/>
                <w:lang w:eastAsia="ru-RU"/>
              </w:rPr>
            </w:pPr>
            <w:r w:rsidRPr="00587014">
              <w:rPr>
                <w:rFonts w:ascii="Times New Roman" w:eastAsia="Times New Roman" w:hAnsi="Times New Roman" w:cs="Times New Roman"/>
                <w:b/>
                <w:bCs/>
                <w:color w:val="000000"/>
                <w:sz w:val="24"/>
                <w:szCs w:val="24"/>
                <w:lang w:eastAsia="ru-RU"/>
              </w:rPr>
              <w:t> </w:t>
            </w:r>
          </w:p>
        </w:tc>
      </w:tr>
      <w:tr w:rsidR="00587014" w:rsidRPr="00587014" w:rsidTr="00587014">
        <w:trPr>
          <w:trHeight w:val="51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587014" w:rsidRPr="00587014" w:rsidRDefault="00587014" w:rsidP="00587014">
            <w:pPr>
              <w:spacing w:after="0" w:line="240" w:lineRule="auto"/>
              <w:jc w:val="center"/>
              <w:rPr>
                <w:rFonts w:ascii="Times New Roman" w:eastAsia="Times New Roman" w:hAnsi="Times New Roman" w:cs="Times New Roman"/>
                <w:b/>
                <w:bCs/>
                <w:sz w:val="20"/>
                <w:szCs w:val="20"/>
                <w:lang w:eastAsia="ru-RU"/>
              </w:rPr>
            </w:pPr>
            <w:r w:rsidRPr="00587014">
              <w:rPr>
                <w:rFonts w:ascii="Times New Roman" w:eastAsia="Times New Roman" w:hAnsi="Times New Roman" w:cs="Times New Roman"/>
                <w:b/>
                <w:bCs/>
                <w:sz w:val="20"/>
                <w:szCs w:val="20"/>
                <w:lang w:eastAsia="ru-RU"/>
              </w:rPr>
              <w:t> </w:t>
            </w:r>
          </w:p>
        </w:tc>
        <w:tc>
          <w:tcPr>
            <w:tcW w:w="3909" w:type="dxa"/>
            <w:tcBorders>
              <w:top w:val="nil"/>
              <w:left w:val="nil"/>
              <w:bottom w:val="single" w:sz="4" w:space="0" w:color="auto"/>
              <w:right w:val="single" w:sz="4" w:space="0" w:color="auto"/>
            </w:tcBorders>
            <w:shd w:val="clear" w:color="auto" w:fill="auto"/>
            <w:noWrap/>
            <w:vAlign w:val="center"/>
            <w:hideMark/>
          </w:tcPr>
          <w:p w:rsidR="00587014" w:rsidRPr="00587014" w:rsidRDefault="00587014" w:rsidP="00587014">
            <w:pPr>
              <w:spacing w:after="0" w:line="240" w:lineRule="auto"/>
              <w:rPr>
                <w:rFonts w:ascii="Times New Roman" w:eastAsia="Times New Roman" w:hAnsi="Times New Roman" w:cs="Times New Roman"/>
                <w:color w:val="000000"/>
                <w:sz w:val="24"/>
                <w:szCs w:val="24"/>
                <w:lang w:eastAsia="ru-RU"/>
              </w:rPr>
            </w:pPr>
            <w:r w:rsidRPr="00587014">
              <w:rPr>
                <w:rFonts w:ascii="Times New Roman" w:eastAsia="Times New Roman" w:hAnsi="Times New Roman" w:cs="Times New Roman"/>
                <w:color w:val="000000"/>
                <w:sz w:val="24"/>
                <w:szCs w:val="24"/>
                <w:lang w:eastAsia="ru-RU"/>
              </w:rPr>
              <w:t>ул. Сухорукова - 340 м</w:t>
            </w:r>
          </w:p>
        </w:tc>
        <w:tc>
          <w:tcPr>
            <w:tcW w:w="1291" w:type="dxa"/>
            <w:tcBorders>
              <w:top w:val="nil"/>
              <w:left w:val="nil"/>
              <w:bottom w:val="nil"/>
              <w:right w:val="single" w:sz="4" w:space="0" w:color="auto"/>
            </w:tcBorders>
            <w:shd w:val="clear" w:color="000000" w:fill="FFFFFF"/>
            <w:noWrap/>
            <w:vAlign w:val="center"/>
            <w:hideMark/>
          </w:tcPr>
          <w:p w:rsidR="00587014" w:rsidRPr="00587014" w:rsidRDefault="00587014" w:rsidP="00587014">
            <w:pPr>
              <w:spacing w:after="0" w:line="240" w:lineRule="auto"/>
              <w:jc w:val="center"/>
              <w:rPr>
                <w:rFonts w:ascii="Times New Roman" w:eastAsia="Times New Roman" w:hAnsi="Times New Roman" w:cs="Times New Roman"/>
                <w:color w:val="000000"/>
                <w:sz w:val="24"/>
                <w:szCs w:val="24"/>
                <w:lang w:eastAsia="ru-RU"/>
              </w:rPr>
            </w:pPr>
            <w:r w:rsidRPr="00587014">
              <w:rPr>
                <w:rFonts w:ascii="Times New Roman" w:eastAsia="Times New Roman" w:hAnsi="Times New Roman" w:cs="Times New Roman"/>
                <w:color w:val="000000"/>
                <w:sz w:val="24"/>
                <w:szCs w:val="24"/>
                <w:lang w:eastAsia="ru-RU"/>
              </w:rPr>
              <w:t>2017 г.</w:t>
            </w:r>
          </w:p>
        </w:tc>
        <w:tc>
          <w:tcPr>
            <w:tcW w:w="1762" w:type="dxa"/>
            <w:tcBorders>
              <w:top w:val="nil"/>
              <w:left w:val="nil"/>
              <w:bottom w:val="nil"/>
              <w:right w:val="single" w:sz="4" w:space="0" w:color="auto"/>
            </w:tcBorders>
            <w:shd w:val="clear" w:color="000000" w:fill="FFFFFF"/>
            <w:noWrap/>
            <w:vAlign w:val="center"/>
            <w:hideMark/>
          </w:tcPr>
          <w:p w:rsidR="00587014" w:rsidRPr="00587014" w:rsidRDefault="00587014" w:rsidP="00587014">
            <w:pPr>
              <w:spacing w:after="0" w:line="240" w:lineRule="auto"/>
              <w:jc w:val="center"/>
              <w:rPr>
                <w:rFonts w:ascii="Times New Roman" w:eastAsia="Times New Roman" w:hAnsi="Times New Roman" w:cs="Times New Roman"/>
                <w:color w:val="000000"/>
                <w:sz w:val="24"/>
                <w:szCs w:val="24"/>
                <w:lang w:eastAsia="ru-RU"/>
              </w:rPr>
            </w:pPr>
            <w:r w:rsidRPr="00587014">
              <w:rPr>
                <w:rFonts w:ascii="Times New Roman" w:eastAsia="Times New Roman" w:hAnsi="Times New Roman" w:cs="Times New Roman"/>
                <w:color w:val="000000"/>
                <w:sz w:val="24"/>
                <w:szCs w:val="24"/>
                <w:lang w:eastAsia="ru-RU"/>
              </w:rPr>
              <w:t>2799,38</w:t>
            </w:r>
          </w:p>
        </w:tc>
        <w:tc>
          <w:tcPr>
            <w:tcW w:w="1854" w:type="dxa"/>
            <w:tcBorders>
              <w:top w:val="nil"/>
              <w:left w:val="nil"/>
              <w:bottom w:val="nil"/>
              <w:right w:val="single" w:sz="4" w:space="0" w:color="auto"/>
            </w:tcBorders>
            <w:shd w:val="clear" w:color="auto" w:fill="auto"/>
            <w:vAlign w:val="center"/>
            <w:hideMark/>
          </w:tcPr>
          <w:p w:rsidR="00587014" w:rsidRPr="00587014" w:rsidRDefault="00587014" w:rsidP="00587014">
            <w:pPr>
              <w:spacing w:after="0" w:line="240" w:lineRule="auto"/>
              <w:jc w:val="center"/>
              <w:rPr>
                <w:rFonts w:ascii="Times New Roman" w:eastAsia="Times New Roman" w:hAnsi="Times New Roman" w:cs="Times New Roman"/>
                <w:sz w:val="24"/>
                <w:szCs w:val="24"/>
                <w:lang w:eastAsia="ru-RU"/>
              </w:rPr>
            </w:pPr>
            <w:r w:rsidRPr="00587014">
              <w:rPr>
                <w:rFonts w:ascii="Times New Roman" w:eastAsia="Times New Roman" w:hAnsi="Times New Roman" w:cs="Times New Roman"/>
                <w:sz w:val="24"/>
                <w:szCs w:val="24"/>
                <w:lang w:eastAsia="ru-RU"/>
              </w:rPr>
              <w:t>Администрация СП</w:t>
            </w:r>
          </w:p>
        </w:tc>
      </w:tr>
      <w:tr w:rsidR="00587014" w:rsidRPr="00587014" w:rsidTr="00587014">
        <w:trPr>
          <w:trHeight w:val="375"/>
        </w:trPr>
        <w:tc>
          <w:tcPr>
            <w:tcW w:w="9319" w:type="dxa"/>
            <w:gridSpan w:val="5"/>
            <w:tcBorders>
              <w:top w:val="single" w:sz="4" w:space="0" w:color="auto"/>
              <w:left w:val="single" w:sz="4" w:space="0" w:color="auto"/>
              <w:bottom w:val="single" w:sz="4" w:space="0" w:color="auto"/>
              <w:right w:val="single" w:sz="4" w:space="0" w:color="000000"/>
            </w:tcBorders>
            <w:shd w:val="clear" w:color="000000" w:fill="D7E4BC"/>
            <w:noWrap/>
            <w:vAlign w:val="center"/>
            <w:hideMark/>
          </w:tcPr>
          <w:p w:rsidR="00587014" w:rsidRPr="00587014" w:rsidRDefault="00587014" w:rsidP="00587014">
            <w:pPr>
              <w:spacing w:after="0" w:line="240" w:lineRule="auto"/>
              <w:jc w:val="center"/>
              <w:rPr>
                <w:rFonts w:ascii="Times New Roman" w:eastAsia="Times New Roman" w:hAnsi="Times New Roman" w:cs="Times New Roman"/>
                <w:b/>
                <w:bCs/>
                <w:i/>
                <w:iCs/>
                <w:color w:val="000000"/>
                <w:sz w:val="24"/>
                <w:szCs w:val="24"/>
                <w:lang w:eastAsia="ru-RU"/>
              </w:rPr>
            </w:pPr>
            <w:r w:rsidRPr="00587014">
              <w:rPr>
                <w:rFonts w:ascii="Times New Roman" w:eastAsia="Times New Roman" w:hAnsi="Times New Roman" w:cs="Times New Roman"/>
                <w:b/>
                <w:bCs/>
                <w:i/>
                <w:iCs/>
                <w:color w:val="000000"/>
                <w:sz w:val="24"/>
                <w:szCs w:val="24"/>
                <w:lang w:eastAsia="ru-RU"/>
              </w:rPr>
              <w:t>Ремонт автодороги (с а/бетонным покрытием)</w:t>
            </w:r>
          </w:p>
        </w:tc>
      </w:tr>
      <w:tr w:rsidR="00587014" w:rsidRPr="00587014" w:rsidTr="00587014">
        <w:trPr>
          <w:trHeight w:val="51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587014" w:rsidRPr="00587014" w:rsidRDefault="00587014" w:rsidP="00587014">
            <w:pPr>
              <w:spacing w:after="0" w:line="240" w:lineRule="auto"/>
              <w:jc w:val="center"/>
              <w:rPr>
                <w:rFonts w:ascii="Times New Roman" w:eastAsia="Times New Roman" w:hAnsi="Times New Roman" w:cs="Times New Roman"/>
                <w:b/>
                <w:bCs/>
                <w:sz w:val="20"/>
                <w:szCs w:val="20"/>
                <w:lang w:eastAsia="ru-RU"/>
              </w:rPr>
            </w:pPr>
            <w:r w:rsidRPr="00587014">
              <w:rPr>
                <w:rFonts w:ascii="Times New Roman" w:eastAsia="Times New Roman" w:hAnsi="Times New Roman" w:cs="Times New Roman"/>
                <w:b/>
                <w:bCs/>
                <w:sz w:val="20"/>
                <w:szCs w:val="20"/>
                <w:lang w:eastAsia="ru-RU"/>
              </w:rPr>
              <w:t> </w:t>
            </w:r>
          </w:p>
        </w:tc>
        <w:tc>
          <w:tcPr>
            <w:tcW w:w="3909" w:type="dxa"/>
            <w:tcBorders>
              <w:top w:val="nil"/>
              <w:left w:val="nil"/>
              <w:bottom w:val="single" w:sz="4" w:space="0" w:color="auto"/>
              <w:right w:val="single" w:sz="4" w:space="0" w:color="auto"/>
            </w:tcBorders>
            <w:shd w:val="clear" w:color="auto" w:fill="auto"/>
            <w:noWrap/>
            <w:vAlign w:val="center"/>
            <w:hideMark/>
          </w:tcPr>
          <w:p w:rsidR="00587014" w:rsidRPr="00587014" w:rsidRDefault="00587014" w:rsidP="00587014">
            <w:pPr>
              <w:spacing w:after="0" w:line="240" w:lineRule="auto"/>
              <w:rPr>
                <w:rFonts w:ascii="Times New Roman" w:eastAsia="Times New Roman" w:hAnsi="Times New Roman" w:cs="Times New Roman"/>
                <w:color w:val="000000"/>
                <w:sz w:val="24"/>
                <w:szCs w:val="24"/>
                <w:lang w:eastAsia="ru-RU"/>
              </w:rPr>
            </w:pPr>
            <w:r w:rsidRPr="00587014">
              <w:rPr>
                <w:rFonts w:ascii="Times New Roman" w:eastAsia="Times New Roman" w:hAnsi="Times New Roman" w:cs="Times New Roman"/>
                <w:color w:val="000000"/>
                <w:sz w:val="24"/>
                <w:szCs w:val="24"/>
                <w:lang w:eastAsia="ru-RU"/>
              </w:rPr>
              <w:t>село Николаевка - 1500 м</w:t>
            </w:r>
          </w:p>
        </w:tc>
        <w:tc>
          <w:tcPr>
            <w:tcW w:w="1291" w:type="dxa"/>
            <w:tcBorders>
              <w:top w:val="nil"/>
              <w:left w:val="nil"/>
              <w:bottom w:val="nil"/>
              <w:right w:val="single" w:sz="4" w:space="0" w:color="auto"/>
            </w:tcBorders>
            <w:shd w:val="clear" w:color="000000" w:fill="FFFFFF"/>
            <w:noWrap/>
            <w:vAlign w:val="center"/>
            <w:hideMark/>
          </w:tcPr>
          <w:p w:rsidR="00587014" w:rsidRPr="00587014" w:rsidRDefault="00587014" w:rsidP="00587014">
            <w:pPr>
              <w:spacing w:after="0" w:line="240" w:lineRule="auto"/>
              <w:jc w:val="center"/>
              <w:rPr>
                <w:rFonts w:ascii="Times New Roman" w:eastAsia="Times New Roman" w:hAnsi="Times New Roman" w:cs="Times New Roman"/>
                <w:color w:val="000000"/>
                <w:sz w:val="24"/>
                <w:szCs w:val="24"/>
                <w:lang w:eastAsia="ru-RU"/>
              </w:rPr>
            </w:pPr>
            <w:r w:rsidRPr="00587014">
              <w:rPr>
                <w:rFonts w:ascii="Times New Roman" w:eastAsia="Times New Roman" w:hAnsi="Times New Roman" w:cs="Times New Roman"/>
                <w:color w:val="000000"/>
                <w:sz w:val="24"/>
                <w:szCs w:val="24"/>
                <w:lang w:eastAsia="ru-RU"/>
              </w:rPr>
              <w:t>2018 г.</w:t>
            </w:r>
          </w:p>
        </w:tc>
        <w:tc>
          <w:tcPr>
            <w:tcW w:w="1762" w:type="dxa"/>
            <w:tcBorders>
              <w:top w:val="nil"/>
              <w:left w:val="nil"/>
              <w:bottom w:val="nil"/>
              <w:right w:val="single" w:sz="4" w:space="0" w:color="auto"/>
            </w:tcBorders>
            <w:shd w:val="clear" w:color="000000" w:fill="FFFFFF"/>
            <w:noWrap/>
            <w:vAlign w:val="center"/>
            <w:hideMark/>
          </w:tcPr>
          <w:p w:rsidR="00587014" w:rsidRPr="00587014" w:rsidRDefault="00587014" w:rsidP="00587014">
            <w:pPr>
              <w:spacing w:after="0" w:line="240" w:lineRule="auto"/>
              <w:jc w:val="center"/>
              <w:rPr>
                <w:rFonts w:ascii="Times New Roman" w:eastAsia="Times New Roman" w:hAnsi="Times New Roman" w:cs="Times New Roman"/>
                <w:color w:val="000000"/>
                <w:sz w:val="24"/>
                <w:szCs w:val="24"/>
                <w:lang w:eastAsia="ru-RU"/>
              </w:rPr>
            </w:pPr>
            <w:r w:rsidRPr="00587014">
              <w:rPr>
                <w:rFonts w:ascii="Times New Roman" w:eastAsia="Times New Roman" w:hAnsi="Times New Roman" w:cs="Times New Roman"/>
                <w:color w:val="000000"/>
                <w:sz w:val="24"/>
                <w:szCs w:val="24"/>
                <w:lang w:eastAsia="ru-RU"/>
              </w:rPr>
              <w:t>4882,83</w:t>
            </w:r>
          </w:p>
        </w:tc>
        <w:tc>
          <w:tcPr>
            <w:tcW w:w="1854" w:type="dxa"/>
            <w:tcBorders>
              <w:top w:val="nil"/>
              <w:left w:val="nil"/>
              <w:bottom w:val="nil"/>
              <w:right w:val="single" w:sz="4" w:space="0" w:color="auto"/>
            </w:tcBorders>
            <w:shd w:val="clear" w:color="auto" w:fill="auto"/>
            <w:vAlign w:val="center"/>
            <w:hideMark/>
          </w:tcPr>
          <w:p w:rsidR="00587014" w:rsidRPr="00587014" w:rsidRDefault="00587014" w:rsidP="00587014">
            <w:pPr>
              <w:spacing w:after="0" w:line="240" w:lineRule="auto"/>
              <w:jc w:val="center"/>
              <w:rPr>
                <w:rFonts w:ascii="Times New Roman" w:eastAsia="Times New Roman" w:hAnsi="Times New Roman" w:cs="Times New Roman"/>
                <w:sz w:val="24"/>
                <w:szCs w:val="24"/>
                <w:lang w:eastAsia="ru-RU"/>
              </w:rPr>
            </w:pPr>
            <w:r w:rsidRPr="00587014">
              <w:rPr>
                <w:rFonts w:ascii="Times New Roman" w:eastAsia="Times New Roman" w:hAnsi="Times New Roman" w:cs="Times New Roman"/>
                <w:sz w:val="24"/>
                <w:szCs w:val="24"/>
                <w:lang w:eastAsia="ru-RU"/>
              </w:rPr>
              <w:t>Администрация СП</w:t>
            </w:r>
          </w:p>
        </w:tc>
      </w:tr>
      <w:tr w:rsidR="00587014" w:rsidRPr="00587014" w:rsidTr="00587014">
        <w:trPr>
          <w:trHeight w:val="51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587014" w:rsidRPr="00587014" w:rsidRDefault="00587014" w:rsidP="00587014">
            <w:pPr>
              <w:spacing w:after="0" w:line="240" w:lineRule="auto"/>
              <w:jc w:val="center"/>
              <w:rPr>
                <w:rFonts w:ascii="Times New Roman" w:eastAsia="Times New Roman" w:hAnsi="Times New Roman" w:cs="Times New Roman"/>
                <w:b/>
                <w:bCs/>
                <w:sz w:val="20"/>
                <w:szCs w:val="20"/>
                <w:lang w:eastAsia="ru-RU"/>
              </w:rPr>
            </w:pPr>
            <w:r w:rsidRPr="00587014">
              <w:rPr>
                <w:rFonts w:ascii="Times New Roman" w:eastAsia="Times New Roman" w:hAnsi="Times New Roman" w:cs="Times New Roman"/>
                <w:b/>
                <w:bCs/>
                <w:sz w:val="20"/>
                <w:szCs w:val="20"/>
                <w:lang w:eastAsia="ru-RU"/>
              </w:rPr>
              <w:t> </w:t>
            </w:r>
          </w:p>
        </w:tc>
        <w:tc>
          <w:tcPr>
            <w:tcW w:w="3909" w:type="dxa"/>
            <w:tcBorders>
              <w:top w:val="nil"/>
              <w:left w:val="nil"/>
              <w:bottom w:val="single" w:sz="4" w:space="0" w:color="auto"/>
              <w:right w:val="single" w:sz="4" w:space="0" w:color="auto"/>
            </w:tcBorders>
            <w:shd w:val="clear" w:color="000000" w:fill="FFFFFF"/>
            <w:noWrap/>
            <w:vAlign w:val="center"/>
            <w:hideMark/>
          </w:tcPr>
          <w:p w:rsidR="00587014" w:rsidRPr="00587014" w:rsidRDefault="00587014" w:rsidP="00587014">
            <w:pPr>
              <w:spacing w:after="0" w:line="240" w:lineRule="auto"/>
              <w:rPr>
                <w:rFonts w:ascii="Times New Roman" w:eastAsia="Times New Roman" w:hAnsi="Times New Roman" w:cs="Times New Roman"/>
                <w:color w:val="000000"/>
                <w:sz w:val="24"/>
                <w:szCs w:val="24"/>
                <w:lang w:eastAsia="ru-RU"/>
              </w:rPr>
            </w:pPr>
            <w:r w:rsidRPr="00587014">
              <w:rPr>
                <w:rFonts w:ascii="Times New Roman" w:eastAsia="Times New Roman" w:hAnsi="Times New Roman" w:cs="Times New Roman"/>
                <w:color w:val="000000"/>
                <w:sz w:val="24"/>
                <w:szCs w:val="24"/>
                <w:lang w:eastAsia="ru-RU"/>
              </w:rPr>
              <w:t>деревня Кунакбаевка - 1015 м</w:t>
            </w:r>
          </w:p>
        </w:tc>
        <w:tc>
          <w:tcPr>
            <w:tcW w:w="1291" w:type="dxa"/>
            <w:tcBorders>
              <w:top w:val="single" w:sz="4" w:space="0" w:color="auto"/>
              <w:left w:val="nil"/>
              <w:bottom w:val="nil"/>
              <w:right w:val="single" w:sz="4" w:space="0" w:color="auto"/>
            </w:tcBorders>
            <w:shd w:val="clear" w:color="000000" w:fill="FFFFFF"/>
            <w:noWrap/>
            <w:vAlign w:val="center"/>
            <w:hideMark/>
          </w:tcPr>
          <w:p w:rsidR="00587014" w:rsidRPr="00587014" w:rsidRDefault="00587014" w:rsidP="00587014">
            <w:pPr>
              <w:spacing w:after="0" w:line="240" w:lineRule="auto"/>
              <w:jc w:val="center"/>
              <w:rPr>
                <w:rFonts w:ascii="Times New Roman" w:eastAsia="Times New Roman" w:hAnsi="Times New Roman" w:cs="Times New Roman"/>
                <w:color w:val="000000"/>
                <w:sz w:val="24"/>
                <w:szCs w:val="24"/>
                <w:lang w:eastAsia="ru-RU"/>
              </w:rPr>
            </w:pPr>
            <w:r w:rsidRPr="00587014">
              <w:rPr>
                <w:rFonts w:ascii="Times New Roman" w:eastAsia="Times New Roman" w:hAnsi="Times New Roman" w:cs="Times New Roman"/>
                <w:color w:val="000000"/>
                <w:sz w:val="24"/>
                <w:szCs w:val="24"/>
                <w:lang w:eastAsia="ru-RU"/>
              </w:rPr>
              <w:t>2019 г.</w:t>
            </w:r>
          </w:p>
        </w:tc>
        <w:tc>
          <w:tcPr>
            <w:tcW w:w="1762" w:type="dxa"/>
            <w:tcBorders>
              <w:top w:val="single" w:sz="4" w:space="0" w:color="auto"/>
              <w:left w:val="nil"/>
              <w:bottom w:val="nil"/>
              <w:right w:val="single" w:sz="4" w:space="0" w:color="auto"/>
            </w:tcBorders>
            <w:shd w:val="clear" w:color="000000" w:fill="FFFFFF"/>
            <w:noWrap/>
            <w:vAlign w:val="center"/>
            <w:hideMark/>
          </w:tcPr>
          <w:p w:rsidR="00587014" w:rsidRPr="00587014" w:rsidRDefault="00587014" w:rsidP="00587014">
            <w:pPr>
              <w:spacing w:after="0" w:line="240" w:lineRule="auto"/>
              <w:jc w:val="center"/>
              <w:rPr>
                <w:rFonts w:ascii="Times New Roman" w:eastAsia="Times New Roman" w:hAnsi="Times New Roman" w:cs="Times New Roman"/>
                <w:color w:val="000000"/>
                <w:sz w:val="24"/>
                <w:szCs w:val="24"/>
                <w:lang w:eastAsia="ru-RU"/>
              </w:rPr>
            </w:pPr>
            <w:r w:rsidRPr="00587014">
              <w:rPr>
                <w:rFonts w:ascii="Times New Roman" w:eastAsia="Times New Roman" w:hAnsi="Times New Roman" w:cs="Times New Roman"/>
                <w:color w:val="000000"/>
                <w:sz w:val="24"/>
                <w:szCs w:val="24"/>
                <w:lang w:eastAsia="ru-RU"/>
              </w:rPr>
              <w:t>3304,05</w:t>
            </w:r>
          </w:p>
        </w:tc>
        <w:tc>
          <w:tcPr>
            <w:tcW w:w="1854" w:type="dxa"/>
            <w:tcBorders>
              <w:top w:val="single" w:sz="4" w:space="0" w:color="auto"/>
              <w:left w:val="nil"/>
              <w:bottom w:val="nil"/>
              <w:right w:val="single" w:sz="4" w:space="0" w:color="auto"/>
            </w:tcBorders>
            <w:shd w:val="clear" w:color="auto" w:fill="auto"/>
            <w:vAlign w:val="center"/>
            <w:hideMark/>
          </w:tcPr>
          <w:p w:rsidR="00587014" w:rsidRPr="00587014" w:rsidRDefault="00587014" w:rsidP="00587014">
            <w:pPr>
              <w:spacing w:after="0" w:line="240" w:lineRule="auto"/>
              <w:jc w:val="center"/>
              <w:rPr>
                <w:rFonts w:ascii="Times New Roman" w:eastAsia="Times New Roman" w:hAnsi="Times New Roman" w:cs="Times New Roman"/>
                <w:sz w:val="24"/>
                <w:szCs w:val="24"/>
                <w:lang w:eastAsia="ru-RU"/>
              </w:rPr>
            </w:pPr>
            <w:r w:rsidRPr="00587014">
              <w:rPr>
                <w:rFonts w:ascii="Times New Roman" w:eastAsia="Times New Roman" w:hAnsi="Times New Roman" w:cs="Times New Roman"/>
                <w:sz w:val="24"/>
                <w:szCs w:val="24"/>
                <w:lang w:eastAsia="ru-RU"/>
              </w:rPr>
              <w:t>Администрация СП</w:t>
            </w:r>
          </w:p>
        </w:tc>
      </w:tr>
      <w:tr w:rsidR="00587014" w:rsidRPr="00587014" w:rsidTr="00587014">
        <w:trPr>
          <w:trHeight w:val="54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587014" w:rsidRPr="00587014" w:rsidRDefault="00587014" w:rsidP="00587014">
            <w:pPr>
              <w:spacing w:after="0" w:line="240" w:lineRule="auto"/>
              <w:jc w:val="center"/>
              <w:rPr>
                <w:rFonts w:ascii="Times New Roman" w:eastAsia="Times New Roman" w:hAnsi="Times New Roman" w:cs="Times New Roman"/>
                <w:b/>
                <w:bCs/>
                <w:sz w:val="20"/>
                <w:szCs w:val="20"/>
                <w:lang w:eastAsia="ru-RU"/>
              </w:rPr>
            </w:pPr>
            <w:r w:rsidRPr="00587014">
              <w:rPr>
                <w:rFonts w:ascii="Times New Roman" w:eastAsia="Times New Roman" w:hAnsi="Times New Roman" w:cs="Times New Roman"/>
                <w:b/>
                <w:bCs/>
                <w:sz w:val="20"/>
                <w:szCs w:val="20"/>
                <w:lang w:eastAsia="ru-RU"/>
              </w:rPr>
              <w:t> </w:t>
            </w:r>
          </w:p>
        </w:tc>
        <w:tc>
          <w:tcPr>
            <w:tcW w:w="3909" w:type="dxa"/>
            <w:tcBorders>
              <w:top w:val="nil"/>
              <w:left w:val="nil"/>
              <w:bottom w:val="single" w:sz="4" w:space="0" w:color="auto"/>
              <w:right w:val="single" w:sz="4" w:space="0" w:color="auto"/>
            </w:tcBorders>
            <w:shd w:val="clear" w:color="000000" w:fill="FFFFFF"/>
            <w:noWrap/>
            <w:vAlign w:val="center"/>
            <w:hideMark/>
          </w:tcPr>
          <w:p w:rsidR="00587014" w:rsidRPr="00587014" w:rsidRDefault="00587014" w:rsidP="00587014">
            <w:pPr>
              <w:spacing w:after="0" w:line="240" w:lineRule="auto"/>
              <w:rPr>
                <w:rFonts w:ascii="Times New Roman" w:eastAsia="Times New Roman" w:hAnsi="Times New Roman" w:cs="Times New Roman"/>
                <w:color w:val="000000"/>
                <w:sz w:val="24"/>
                <w:szCs w:val="24"/>
                <w:lang w:eastAsia="ru-RU"/>
              </w:rPr>
            </w:pPr>
            <w:r w:rsidRPr="00587014">
              <w:rPr>
                <w:rFonts w:ascii="Times New Roman" w:eastAsia="Times New Roman" w:hAnsi="Times New Roman" w:cs="Times New Roman"/>
                <w:color w:val="000000"/>
                <w:sz w:val="24"/>
                <w:szCs w:val="24"/>
                <w:lang w:eastAsia="ru-RU"/>
              </w:rPr>
              <w:t>деревня Преображеновка - 1500 м</w:t>
            </w:r>
          </w:p>
        </w:tc>
        <w:tc>
          <w:tcPr>
            <w:tcW w:w="1291" w:type="dxa"/>
            <w:tcBorders>
              <w:top w:val="single" w:sz="4" w:space="0" w:color="auto"/>
              <w:left w:val="nil"/>
              <w:bottom w:val="single" w:sz="4" w:space="0" w:color="auto"/>
              <w:right w:val="single" w:sz="4" w:space="0" w:color="auto"/>
            </w:tcBorders>
            <w:shd w:val="clear" w:color="000000" w:fill="FFFFFF"/>
            <w:noWrap/>
            <w:vAlign w:val="center"/>
            <w:hideMark/>
          </w:tcPr>
          <w:p w:rsidR="00587014" w:rsidRPr="00587014" w:rsidRDefault="00587014" w:rsidP="00587014">
            <w:pPr>
              <w:spacing w:after="0" w:line="240" w:lineRule="auto"/>
              <w:jc w:val="center"/>
              <w:rPr>
                <w:rFonts w:ascii="Times New Roman" w:eastAsia="Times New Roman" w:hAnsi="Times New Roman" w:cs="Times New Roman"/>
                <w:color w:val="000000"/>
                <w:sz w:val="24"/>
                <w:szCs w:val="24"/>
                <w:lang w:eastAsia="ru-RU"/>
              </w:rPr>
            </w:pPr>
            <w:r w:rsidRPr="00587014">
              <w:rPr>
                <w:rFonts w:ascii="Times New Roman" w:eastAsia="Times New Roman" w:hAnsi="Times New Roman" w:cs="Times New Roman"/>
                <w:color w:val="000000"/>
                <w:sz w:val="24"/>
                <w:szCs w:val="24"/>
                <w:lang w:eastAsia="ru-RU"/>
              </w:rPr>
              <w:t>2020 г.</w:t>
            </w:r>
          </w:p>
        </w:tc>
        <w:tc>
          <w:tcPr>
            <w:tcW w:w="1762" w:type="dxa"/>
            <w:tcBorders>
              <w:top w:val="single" w:sz="4" w:space="0" w:color="auto"/>
              <w:left w:val="nil"/>
              <w:bottom w:val="single" w:sz="4" w:space="0" w:color="auto"/>
              <w:right w:val="single" w:sz="4" w:space="0" w:color="auto"/>
            </w:tcBorders>
            <w:shd w:val="clear" w:color="000000" w:fill="FFFFFF"/>
            <w:noWrap/>
            <w:vAlign w:val="center"/>
            <w:hideMark/>
          </w:tcPr>
          <w:p w:rsidR="00587014" w:rsidRPr="00587014" w:rsidRDefault="00587014" w:rsidP="00587014">
            <w:pPr>
              <w:spacing w:after="0" w:line="240" w:lineRule="auto"/>
              <w:jc w:val="center"/>
              <w:rPr>
                <w:rFonts w:ascii="Times New Roman" w:eastAsia="Times New Roman" w:hAnsi="Times New Roman" w:cs="Times New Roman"/>
                <w:color w:val="000000"/>
                <w:sz w:val="24"/>
                <w:szCs w:val="24"/>
                <w:lang w:eastAsia="ru-RU"/>
              </w:rPr>
            </w:pPr>
            <w:r w:rsidRPr="00587014">
              <w:rPr>
                <w:rFonts w:ascii="Times New Roman" w:eastAsia="Times New Roman" w:hAnsi="Times New Roman" w:cs="Times New Roman"/>
                <w:color w:val="000000"/>
                <w:sz w:val="24"/>
                <w:szCs w:val="24"/>
                <w:lang w:eastAsia="ru-RU"/>
              </w:rPr>
              <w:t>4882,83</w:t>
            </w:r>
          </w:p>
        </w:tc>
        <w:tc>
          <w:tcPr>
            <w:tcW w:w="1854" w:type="dxa"/>
            <w:tcBorders>
              <w:top w:val="single" w:sz="4" w:space="0" w:color="auto"/>
              <w:left w:val="nil"/>
              <w:bottom w:val="single" w:sz="4" w:space="0" w:color="auto"/>
              <w:right w:val="single" w:sz="4" w:space="0" w:color="auto"/>
            </w:tcBorders>
            <w:shd w:val="clear" w:color="auto" w:fill="auto"/>
            <w:vAlign w:val="center"/>
            <w:hideMark/>
          </w:tcPr>
          <w:p w:rsidR="00587014" w:rsidRPr="00587014" w:rsidRDefault="00587014" w:rsidP="00587014">
            <w:pPr>
              <w:spacing w:after="0" w:line="240" w:lineRule="auto"/>
              <w:jc w:val="center"/>
              <w:rPr>
                <w:rFonts w:ascii="Times New Roman" w:eastAsia="Times New Roman" w:hAnsi="Times New Roman" w:cs="Times New Roman"/>
                <w:sz w:val="24"/>
                <w:szCs w:val="24"/>
                <w:lang w:eastAsia="ru-RU"/>
              </w:rPr>
            </w:pPr>
            <w:r w:rsidRPr="00587014">
              <w:rPr>
                <w:rFonts w:ascii="Times New Roman" w:eastAsia="Times New Roman" w:hAnsi="Times New Roman" w:cs="Times New Roman"/>
                <w:sz w:val="24"/>
                <w:szCs w:val="24"/>
                <w:lang w:eastAsia="ru-RU"/>
              </w:rPr>
              <w:t>Администрация СП</w:t>
            </w:r>
          </w:p>
        </w:tc>
      </w:tr>
      <w:tr w:rsidR="00587014" w:rsidRPr="00587014" w:rsidTr="00587014">
        <w:trPr>
          <w:trHeight w:val="390"/>
        </w:trPr>
        <w:tc>
          <w:tcPr>
            <w:tcW w:w="9319" w:type="dxa"/>
            <w:gridSpan w:val="5"/>
            <w:tcBorders>
              <w:top w:val="single" w:sz="4" w:space="0" w:color="auto"/>
              <w:left w:val="single" w:sz="4" w:space="0" w:color="auto"/>
              <w:bottom w:val="single" w:sz="4" w:space="0" w:color="auto"/>
              <w:right w:val="single" w:sz="4" w:space="0" w:color="000000"/>
            </w:tcBorders>
            <w:shd w:val="clear" w:color="000000" w:fill="C2D69A"/>
            <w:noWrap/>
            <w:vAlign w:val="center"/>
            <w:hideMark/>
          </w:tcPr>
          <w:p w:rsidR="00587014" w:rsidRPr="00587014" w:rsidRDefault="00587014" w:rsidP="00587014">
            <w:pPr>
              <w:spacing w:after="0" w:line="240" w:lineRule="auto"/>
              <w:jc w:val="center"/>
              <w:rPr>
                <w:rFonts w:ascii="Times New Roman" w:eastAsia="Times New Roman" w:hAnsi="Times New Roman" w:cs="Times New Roman"/>
                <w:b/>
                <w:bCs/>
                <w:i/>
                <w:iCs/>
                <w:color w:val="000000"/>
                <w:sz w:val="24"/>
                <w:szCs w:val="24"/>
                <w:lang w:eastAsia="ru-RU"/>
              </w:rPr>
            </w:pPr>
            <w:r w:rsidRPr="00587014">
              <w:rPr>
                <w:rFonts w:ascii="Times New Roman" w:eastAsia="Times New Roman" w:hAnsi="Times New Roman" w:cs="Times New Roman"/>
                <w:b/>
                <w:bCs/>
                <w:i/>
                <w:iCs/>
                <w:color w:val="000000"/>
                <w:sz w:val="24"/>
                <w:szCs w:val="24"/>
                <w:lang w:eastAsia="ru-RU"/>
              </w:rPr>
              <w:t>Новое строительство</w:t>
            </w:r>
          </w:p>
        </w:tc>
      </w:tr>
      <w:tr w:rsidR="00587014" w:rsidRPr="00587014" w:rsidTr="00587014">
        <w:trPr>
          <w:trHeight w:val="510"/>
        </w:trPr>
        <w:tc>
          <w:tcPr>
            <w:tcW w:w="503" w:type="dxa"/>
            <w:tcBorders>
              <w:top w:val="nil"/>
              <w:left w:val="single" w:sz="4" w:space="0" w:color="auto"/>
              <w:bottom w:val="single" w:sz="4" w:space="0" w:color="auto"/>
              <w:right w:val="single" w:sz="4" w:space="0" w:color="auto"/>
            </w:tcBorders>
            <w:shd w:val="clear" w:color="000000" w:fill="FFFFFF"/>
            <w:noWrap/>
            <w:vAlign w:val="center"/>
            <w:hideMark/>
          </w:tcPr>
          <w:p w:rsidR="00587014" w:rsidRPr="00587014" w:rsidRDefault="00587014" w:rsidP="00587014">
            <w:pPr>
              <w:spacing w:after="0" w:line="240" w:lineRule="auto"/>
              <w:jc w:val="center"/>
              <w:rPr>
                <w:rFonts w:ascii="Times New Roman" w:eastAsia="Times New Roman" w:hAnsi="Times New Roman" w:cs="Times New Roman"/>
                <w:b/>
                <w:bCs/>
                <w:sz w:val="20"/>
                <w:szCs w:val="20"/>
                <w:lang w:eastAsia="ru-RU"/>
              </w:rPr>
            </w:pPr>
            <w:r w:rsidRPr="00587014">
              <w:rPr>
                <w:rFonts w:ascii="Times New Roman" w:eastAsia="Times New Roman" w:hAnsi="Times New Roman" w:cs="Times New Roman"/>
                <w:b/>
                <w:bCs/>
                <w:sz w:val="20"/>
                <w:szCs w:val="20"/>
                <w:lang w:eastAsia="ru-RU"/>
              </w:rPr>
              <w:t> </w:t>
            </w:r>
          </w:p>
        </w:tc>
        <w:tc>
          <w:tcPr>
            <w:tcW w:w="3909" w:type="dxa"/>
            <w:tcBorders>
              <w:top w:val="nil"/>
              <w:left w:val="nil"/>
              <w:bottom w:val="single" w:sz="4" w:space="0" w:color="auto"/>
              <w:right w:val="single" w:sz="4" w:space="0" w:color="auto"/>
            </w:tcBorders>
            <w:shd w:val="clear" w:color="auto" w:fill="auto"/>
            <w:noWrap/>
            <w:vAlign w:val="center"/>
            <w:hideMark/>
          </w:tcPr>
          <w:p w:rsidR="00587014" w:rsidRPr="00587014" w:rsidRDefault="00587014" w:rsidP="00587014">
            <w:pPr>
              <w:spacing w:after="0" w:line="240" w:lineRule="auto"/>
              <w:rPr>
                <w:rFonts w:ascii="Times New Roman" w:eastAsia="Times New Roman" w:hAnsi="Times New Roman" w:cs="Times New Roman"/>
                <w:color w:val="000000"/>
                <w:sz w:val="24"/>
                <w:szCs w:val="24"/>
                <w:lang w:eastAsia="ru-RU"/>
              </w:rPr>
            </w:pPr>
            <w:r w:rsidRPr="00587014">
              <w:rPr>
                <w:rFonts w:ascii="Times New Roman" w:eastAsia="Times New Roman" w:hAnsi="Times New Roman" w:cs="Times New Roman"/>
                <w:color w:val="000000"/>
                <w:sz w:val="24"/>
                <w:szCs w:val="24"/>
                <w:lang w:eastAsia="ru-RU"/>
              </w:rPr>
              <w:t>д. Александровка - 500 м</w:t>
            </w:r>
          </w:p>
        </w:tc>
        <w:tc>
          <w:tcPr>
            <w:tcW w:w="1291" w:type="dxa"/>
            <w:tcBorders>
              <w:top w:val="nil"/>
              <w:left w:val="nil"/>
              <w:bottom w:val="single" w:sz="4" w:space="0" w:color="auto"/>
              <w:right w:val="single" w:sz="4" w:space="0" w:color="auto"/>
            </w:tcBorders>
            <w:shd w:val="clear" w:color="000000" w:fill="FFFFFF"/>
            <w:noWrap/>
            <w:vAlign w:val="center"/>
            <w:hideMark/>
          </w:tcPr>
          <w:p w:rsidR="00587014" w:rsidRPr="00587014" w:rsidRDefault="00587014" w:rsidP="00587014">
            <w:pPr>
              <w:spacing w:after="0" w:line="240" w:lineRule="auto"/>
              <w:jc w:val="center"/>
              <w:rPr>
                <w:rFonts w:ascii="Times New Roman" w:eastAsia="Times New Roman" w:hAnsi="Times New Roman" w:cs="Times New Roman"/>
                <w:color w:val="000000"/>
                <w:sz w:val="24"/>
                <w:szCs w:val="24"/>
                <w:lang w:eastAsia="ru-RU"/>
              </w:rPr>
            </w:pPr>
            <w:r w:rsidRPr="00587014">
              <w:rPr>
                <w:rFonts w:ascii="Times New Roman" w:eastAsia="Times New Roman" w:hAnsi="Times New Roman" w:cs="Times New Roman"/>
                <w:color w:val="000000"/>
                <w:sz w:val="24"/>
                <w:szCs w:val="24"/>
                <w:lang w:eastAsia="ru-RU"/>
              </w:rPr>
              <w:t>2021 г.</w:t>
            </w:r>
          </w:p>
        </w:tc>
        <w:tc>
          <w:tcPr>
            <w:tcW w:w="1762" w:type="dxa"/>
            <w:tcBorders>
              <w:top w:val="nil"/>
              <w:left w:val="nil"/>
              <w:bottom w:val="single" w:sz="4" w:space="0" w:color="auto"/>
              <w:right w:val="single" w:sz="4" w:space="0" w:color="auto"/>
            </w:tcBorders>
            <w:shd w:val="clear" w:color="000000" w:fill="FFFFFF"/>
            <w:noWrap/>
            <w:vAlign w:val="center"/>
            <w:hideMark/>
          </w:tcPr>
          <w:p w:rsidR="00587014" w:rsidRPr="00587014" w:rsidRDefault="00587014" w:rsidP="00587014">
            <w:pPr>
              <w:spacing w:after="0" w:line="240" w:lineRule="auto"/>
              <w:jc w:val="center"/>
              <w:rPr>
                <w:rFonts w:ascii="Times New Roman" w:eastAsia="Times New Roman" w:hAnsi="Times New Roman" w:cs="Times New Roman"/>
                <w:color w:val="000000"/>
                <w:sz w:val="24"/>
                <w:szCs w:val="24"/>
                <w:lang w:eastAsia="ru-RU"/>
              </w:rPr>
            </w:pPr>
            <w:r w:rsidRPr="00587014">
              <w:rPr>
                <w:rFonts w:ascii="Times New Roman" w:eastAsia="Times New Roman" w:hAnsi="Times New Roman" w:cs="Times New Roman"/>
                <w:color w:val="000000"/>
                <w:sz w:val="24"/>
                <w:szCs w:val="24"/>
                <w:lang w:eastAsia="ru-RU"/>
              </w:rPr>
              <w:t>4116,73</w:t>
            </w:r>
          </w:p>
        </w:tc>
        <w:tc>
          <w:tcPr>
            <w:tcW w:w="1854" w:type="dxa"/>
            <w:tcBorders>
              <w:top w:val="nil"/>
              <w:left w:val="nil"/>
              <w:bottom w:val="single" w:sz="4" w:space="0" w:color="auto"/>
              <w:right w:val="single" w:sz="4" w:space="0" w:color="auto"/>
            </w:tcBorders>
            <w:shd w:val="clear" w:color="auto" w:fill="auto"/>
            <w:vAlign w:val="center"/>
            <w:hideMark/>
          </w:tcPr>
          <w:p w:rsidR="00587014" w:rsidRPr="00587014" w:rsidRDefault="00587014" w:rsidP="00587014">
            <w:pPr>
              <w:spacing w:after="0" w:line="240" w:lineRule="auto"/>
              <w:jc w:val="center"/>
              <w:rPr>
                <w:rFonts w:ascii="Times New Roman" w:eastAsia="Times New Roman" w:hAnsi="Times New Roman" w:cs="Times New Roman"/>
                <w:sz w:val="24"/>
                <w:szCs w:val="24"/>
                <w:lang w:eastAsia="ru-RU"/>
              </w:rPr>
            </w:pPr>
            <w:r w:rsidRPr="00587014">
              <w:rPr>
                <w:rFonts w:ascii="Times New Roman" w:eastAsia="Times New Roman" w:hAnsi="Times New Roman" w:cs="Times New Roman"/>
                <w:sz w:val="24"/>
                <w:szCs w:val="24"/>
                <w:lang w:eastAsia="ru-RU"/>
              </w:rPr>
              <w:t>Администрация СП</w:t>
            </w:r>
          </w:p>
        </w:tc>
      </w:tr>
    </w:tbl>
    <w:p w:rsidR="00587014" w:rsidRDefault="00587014" w:rsidP="00D14D1F">
      <w:pPr>
        <w:spacing w:after="0" w:line="100" w:lineRule="atLeast"/>
        <w:jc w:val="center"/>
        <w:rPr>
          <w:rFonts w:ascii="Times New Roman" w:hAnsi="Times New Roman"/>
          <w:b/>
          <w:i/>
          <w:sz w:val="24"/>
          <w:szCs w:val="24"/>
        </w:rPr>
      </w:pPr>
    </w:p>
    <w:p w:rsidR="00713930" w:rsidRPr="007F505F" w:rsidRDefault="007F505F" w:rsidP="007F505F">
      <w:pPr>
        <w:pStyle w:val="ab"/>
        <w:numPr>
          <w:ilvl w:val="0"/>
          <w:numId w:val="21"/>
        </w:numPr>
        <w:spacing w:before="100" w:beforeAutospacing="1" w:after="100" w:afterAutospacing="1"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Оценка объемов источников финансирования мероприятий (инвестиционных проектов0 по проектированию, строительству, реконструкции объектов транспортной инфраструктуры. </w:t>
      </w:r>
    </w:p>
    <w:p w:rsidR="00713930" w:rsidRPr="00713930" w:rsidRDefault="00713930" w:rsidP="00713930">
      <w:pPr>
        <w:pStyle w:val="ab"/>
        <w:spacing w:before="100" w:beforeAutospacing="1" w:after="100" w:afterAutospacing="1" w:line="240" w:lineRule="auto"/>
        <w:rPr>
          <w:rFonts w:ascii="Times New Roman" w:hAnsi="Times New Roman" w:cs="Times New Roman"/>
          <w:b/>
          <w:sz w:val="26"/>
          <w:szCs w:val="26"/>
        </w:rPr>
      </w:pPr>
    </w:p>
    <w:p w:rsidR="00713930" w:rsidRPr="00713930" w:rsidRDefault="00713930" w:rsidP="009F42C4">
      <w:pPr>
        <w:pStyle w:val="ab"/>
        <w:spacing w:before="100" w:beforeAutospacing="1" w:after="100" w:afterAutospacing="1" w:line="240" w:lineRule="auto"/>
        <w:ind w:left="0" w:firstLine="709"/>
        <w:jc w:val="both"/>
        <w:rPr>
          <w:rFonts w:ascii="Times New Roman" w:hAnsi="Times New Roman" w:cs="Times New Roman"/>
          <w:sz w:val="26"/>
          <w:szCs w:val="26"/>
        </w:rPr>
      </w:pPr>
      <w:r w:rsidRPr="00713930">
        <w:rPr>
          <w:rFonts w:ascii="Times New Roman" w:hAnsi="Times New Roman" w:cs="Times New Roman"/>
          <w:sz w:val="26"/>
          <w:szCs w:val="26"/>
        </w:rPr>
        <w:t>Основной целью Программы является развитие современной транспортной</w:t>
      </w:r>
    </w:p>
    <w:p w:rsidR="00713930" w:rsidRPr="00713930" w:rsidRDefault="00713930" w:rsidP="009F42C4">
      <w:pPr>
        <w:pStyle w:val="ab"/>
        <w:spacing w:before="100" w:beforeAutospacing="1" w:after="100" w:afterAutospacing="1" w:line="240" w:lineRule="auto"/>
        <w:ind w:left="0" w:firstLine="709"/>
        <w:jc w:val="both"/>
        <w:rPr>
          <w:rFonts w:ascii="Times New Roman" w:hAnsi="Times New Roman" w:cs="Times New Roman"/>
          <w:sz w:val="26"/>
          <w:szCs w:val="26"/>
        </w:rPr>
      </w:pPr>
      <w:r w:rsidRPr="00713930">
        <w:rPr>
          <w:rFonts w:ascii="Times New Roman" w:hAnsi="Times New Roman" w:cs="Times New Roman"/>
          <w:sz w:val="26"/>
          <w:szCs w:val="26"/>
        </w:rPr>
        <w:t>инфраструктуры, обеспечивающей повышение доступности и безопасности услуг</w:t>
      </w:r>
      <w:r>
        <w:rPr>
          <w:rFonts w:ascii="Times New Roman" w:hAnsi="Times New Roman" w:cs="Times New Roman"/>
          <w:sz w:val="26"/>
          <w:szCs w:val="26"/>
        </w:rPr>
        <w:t xml:space="preserve"> </w:t>
      </w:r>
      <w:r w:rsidRPr="00713930">
        <w:rPr>
          <w:rFonts w:ascii="Times New Roman" w:hAnsi="Times New Roman" w:cs="Times New Roman"/>
          <w:sz w:val="26"/>
          <w:szCs w:val="26"/>
        </w:rPr>
        <w:t>транспортного комплекса для населения поселения.</w:t>
      </w:r>
    </w:p>
    <w:p w:rsidR="00713930" w:rsidRPr="00713930" w:rsidRDefault="00713930" w:rsidP="009F42C4">
      <w:pPr>
        <w:pStyle w:val="ab"/>
        <w:spacing w:before="100" w:beforeAutospacing="1" w:after="100" w:afterAutospacing="1" w:line="240" w:lineRule="auto"/>
        <w:ind w:left="0" w:firstLine="709"/>
        <w:jc w:val="both"/>
        <w:rPr>
          <w:rFonts w:ascii="Times New Roman" w:hAnsi="Times New Roman" w:cs="Times New Roman"/>
          <w:sz w:val="26"/>
          <w:szCs w:val="26"/>
        </w:rPr>
      </w:pPr>
      <w:r w:rsidRPr="00713930">
        <w:rPr>
          <w:rFonts w:ascii="Times New Roman" w:hAnsi="Times New Roman" w:cs="Times New Roman"/>
          <w:sz w:val="26"/>
          <w:szCs w:val="26"/>
        </w:rPr>
        <w:t>Для достижения основной цели подпрограммы необходимо решить следующие</w:t>
      </w:r>
      <w:r>
        <w:rPr>
          <w:rFonts w:ascii="Times New Roman" w:hAnsi="Times New Roman" w:cs="Times New Roman"/>
          <w:sz w:val="26"/>
          <w:szCs w:val="26"/>
        </w:rPr>
        <w:t xml:space="preserve"> </w:t>
      </w:r>
      <w:r w:rsidRPr="00713930">
        <w:rPr>
          <w:rFonts w:ascii="Times New Roman" w:hAnsi="Times New Roman" w:cs="Times New Roman"/>
          <w:sz w:val="26"/>
          <w:szCs w:val="26"/>
        </w:rPr>
        <w:t>задачи:</w:t>
      </w:r>
    </w:p>
    <w:p w:rsidR="00713930" w:rsidRPr="00713930" w:rsidRDefault="00713930" w:rsidP="009F42C4">
      <w:pPr>
        <w:pStyle w:val="ab"/>
        <w:numPr>
          <w:ilvl w:val="0"/>
          <w:numId w:val="11"/>
        </w:numPr>
        <w:spacing w:before="100" w:beforeAutospacing="1" w:after="100" w:afterAutospacing="1" w:line="240" w:lineRule="auto"/>
        <w:ind w:left="0" w:firstLine="709"/>
        <w:jc w:val="both"/>
        <w:rPr>
          <w:rFonts w:ascii="Times New Roman" w:hAnsi="Times New Roman" w:cs="Times New Roman"/>
          <w:sz w:val="26"/>
          <w:szCs w:val="26"/>
        </w:rPr>
      </w:pPr>
      <w:r w:rsidRPr="00713930">
        <w:rPr>
          <w:rFonts w:ascii="Times New Roman" w:hAnsi="Times New Roman" w:cs="Times New Roman"/>
          <w:sz w:val="26"/>
          <w:szCs w:val="26"/>
        </w:rPr>
        <w:t>выполнение комплекса работ по поддержанию, оценке надлежащего</w:t>
      </w:r>
    </w:p>
    <w:p w:rsidR="00713930" w:rsidRPr="00713930" w:rsidRDefault="00713930" w:rsidP="009F42C4">
      <w:pPr>
        <w:pStyle w:val="ab"/>
        <w:numPr>
          <w:ilvl w:val="0"/>
          <w:numId w:val="11"/>
        </w:numPr>
        <w:spacing w:before="100" w:beforeAutospacing="1" w:after="100" w:afterAutospacing="1" w:line="240" w:lineRule="auto"/>
        <w:ind w:left="0" w:firstLine="709"/>
        <w:jc w:val="both"/>
        <w:rPr>
          <w:rFonts w:ascii="Times New Roman" w:hAnsi="Times New Roman" w:cs="Times New Roman"/>
          <w:sz w:val="26"/>
          <w:szCs w:val="26"/>
        </w:rPr>
      </w:pPr>
      <w:r w:rsidRPr="00713930">
        <w:rPr>
          <w:rFonts w:ascii="Times New Roman" w:hAnsi="Times New Roman" w:cs="Times New Roman"/>
          <w:sz w:val="26"/>
          <w:szCs w:val="26"/>
        </w:rPr>
        <w:t>технического состояния, а также по организации и обеспечению безопасности дорожного</w:t>
      </w:r>
      <w:r>
        <w:rPr>
          <w:rFonts w:ascii="Times New Roman" w:hAnsi="Times New Roman" w:cs="Times New Roman"/>
          <w:sz w:val="26"/>
          <w:szCs w:val="26"/>
        </w:rPr>
        <w:t xml:space="preserve"> </w:t>
      </w:r>
      <w:r w:rsidRPr="00713930">
        <w:rPr>
          <w:rFonts w:ascii="Times New Roman" w:hAnsi="Times New Roman" w:cs="Times New Roman"/>
          <w:sz w:val="26"/>
          <w:szCs w:val="26"/>
        </w:rPr>
        <w:t>движения на автомобильных дорогах общего пользования и искусственных сооружений</w:t>
      </w:r>
      <w:r>
        <w:rPr>
          <w:rFonts w:ascii="Times New Roman" w:hAnsi="Times New Roman" w:cs="Times New Roman"/>
          <w:sz w:val="26"/>
          <w:szCs w:val="26"/>
        </w:rPr>
        <w:t xml:space="preserve"> </w:t>
      </w:r>
      <w:r w:rsidRPr="00713930">
        <w:rPr>
          <w:rFonts w:ascii="Times New Roman" w:hAnsi="Times New Roman" w:cs="Times New Roman"/>
          <w:sz w:val="26"/>
          <w:szCs w:val="26"/>
        </w:rPr>
        <w:t>на них (содержание дорог и сооружений на них), а также других объектов транспортной</w:t>
      </w:r>
      <w:r>
        <w:rPr>
          <w:rFonts w:ascii="Times New Roman" w:hAnsi="Times New Roman" w:cs="Times New Roman"/>
          <w:sz w:val="26"/>
          <w:szCs w:val="26"/>
        </w:rPr>
        <w:t xml:space="preserve"> </w:t>
      </w:r>
      <w:r w:rsidRPr="00713930">
        <w:rPr>
          <w:rFonts w:ascii="Times New Roman" w:hAnsi="Times New Roman" w:cs="Times New Roman"/>
          <w:sz w:val="26"/>
          <w:szCs w:val="26"/>
        </w:rPr>
        <w:t>инфраструктуры;</w:t>
      </w:r>
    </w:p>
    <w:p w:rsidR="00713930" w:rsidRPr="00713930" w:rsidRDefault="00713930" w:rsidP="009F42C4">
      <w:pPr>
        <w:pStyle w:val="ab"/>
        <w:numPr>
          <w:ilvl w:val="0"/>
          <w:numId w:val="11"/>
        </w:numPr>
        <w:spacing w:before="100" w:beforeAutospacing="1" w:after="100" w:afterAutospacing="1" w:line="240" w:lineRule="auto"/>
        <w:ind w:left="0" w:firstLine="709"/>
        <w:jc w:val="both"/>
        <w:rPr>
          <w:rFonts w:ascii="Times New Roman" w:hAnsi="Times New Roman" w:cs="Times New Roman"/>
          <w:sz w:val="26"/>
          <w:szCs w:val="26"/>
        </w:rPr>
      </w:pPr>
      <w:r w:rsidRPr="00713930">
        <w:rPr>
          <w:rFonts w:ascii="Times New Roman" w:hAnsi="Times New Roman" w:cs="Times New Roman"/>
          <w:sz w:val="26"/>
          <w:szCs w:val="26"/>
        </w:rPr>
        <w:t>выполнение  комплекса  работ  по  восстановлению  транспортно-эксплуатационных характеристик автомобильных дорог, при выполнении которых не</w:t>
      </w:r>
      <w:r>
        <w:rPr>
          <w:rFonts w:ascii="Times New Roman" w:hAnsi="Times New Roman" w:cs="Times New Roman"/>
          <w:sz w:val="26"/>
          <w:szCs w:val="26"/>
        </w:rPr>
        <w:t xml:space="preserve"> </w:t>
      </w:r>
      <w:r w:rsidRPr="00713930">
        <w:rPr>
          <w:rFonts w:ascii="Times New Roman" w:hAnsi="Times New Roman" w:cs="Times New Roman"/>
          <w:sz w:val="26"/>
          <w:szCs w:val="26"/>
        </w:rPr>
        <w:t>затрагиваются конструктивные и иные характеристики надежности и безопасности</w:t>
      </w:r>
      <w:r>
        <w:rPr>
          <w:rFonts w:ascii="Times New Roman" w:hAnsi="Times New Roman" w:cs="Times New Roman"/>
          <w:sz w:val="26"/>
          <w:szCs w:val="26"/>
        </w:rPr>
        <w:t xml:space="preserve"> </w:t>
      </w:r>
      <w:r w:rsidRPr="00713930">
        <w:rPr>
          <w:rFonts w:ascii="Times New Roman" w:hAnsi="Times New Roman" w:cs="Times New Roman"/>
          <w:sz w:val="26"/>
          <w:szCs w:val="26"/>
        </w:rPr>
        <w:t>(ремонт дорог);</w:t>
      </w:r>
    </w:p>
    <w:p w:rsidR="00713930" w:rsidRPr="00713930" w:rsidRDefault="00713930" w:rsidP="009F42C4">
      <w:pPr>
        <w:pStyle w:val="ab"/>
        <w:numPr>
          <w:ilvl w:val="0"/>
          <w:numId w:val="11"/>
        </w:numPr>
        <w:spacing w:before="100" w:beforeAutospacing="1" w:after="100" w:afterAutospacing="1" w:line="240" w:lineRule="auto"/>
        <w:ind w:left="0" w:firstLine="709"/>
        <w:jc w:val="both"/>
        <w:rPr>
          <w:rFonts w:ascii="Times New Roman" w:hAnsi="Times New Roman" w:cs="Times New Roman"/>
          <w:sz w:val="26"/>
          <w:szCs w:val="26"/>
        </w:rPr>
      </w:pPr>
      <w:r w:rsidRPr="00713930">
        <w:rPr>
          <w:rFonts w:ascii="Times New Roman" w:hAnsi="Times New Roman" w:cs="Times New Roman"/>
          <w:sz w:val="26"/>
          <w:szCs w:val="26"/>
        </w:rPr>
        <w:lastRenderedPageBreak/>
        <w:t>выполнение  комплекса  работ  по  замене  или  восстановлению</w:t>
      </w:r>
      <w:r>
        <w:rPr>
          <w:rFonts w:ascii="Times New Roman" w:hAnsi="Times New Roman" w:cs="Times New Roman"/>
          <w:sz w:val="26"/>
          <w:szCs w:val="26"/>
        </w:rPr>
        <w:t xml:space="preserve"> </w:t>
      </w:r>
      <w:r w:rsidRPr="00713930">
        <w:rPr>
          <w:rFonts w:ascii="Times New Roman" w:hAnsi="Times New Roman" w:cs="Times New Roman"/>
          <w:sz w:val="26"/>
          <w:szCs w:val="26"/>
        </w:rPr>
        <w:t>конструктивных элементов автомобильных дорог, дорожных сооружений и их частей,</w:t>
      </w:r>
      <w:r>
        <w:rPr>
          <w:rFonts w:ascii="Times New Roman" w:hAnsi="Times New Roman" w:cs="Times New Roman"/>
          <w:sz w:val="26"/>
          <w:szCs w:val="26"/>
        </w:rPr>
        <w:t xml:space="preserve"> </w:t>
      </w:r>
      <w:r w:rsidRPr="00713930">
        <w:rPr>
          <w:rFonts w:ascii="Times New Roman" w:hAnsi="Times New Roman" w:cs="Times New Roman"/>
          <w:sz w:val="26"/>
          <w:szCs w:val="26"/>
        </w:rPr>
        <w:t>выполнение которых осуществляется в пределах установленных допустимых значений и</w:t>
      </w:r>
      <w:r>
        <w:rPr>
          <w:rFonts w:ascii="Times New Roman" w:hAnsi="Times New Roman" w:cs="Times New Roman"/>
          <w:sz w:val="26"/>
          <w:szCs w:val="26"/>
        </w:rPr>
        <w:t xml:space="preserve"> </w:t>
      </w:r>
      <w:r w:rsidRPr="00713930">
        <w:rPr>
          <w:rFonts w:ascii="Times New Roman" w:hAnsi="Times New Roman" w:cs="Times New Roman"/>
          <w:sz w:val="26"/>
          <w:szCs w:val="26"/>
        </w:rPr>
        <w:t>технических характеристик класса и категории автомобильных дорог и при выполнении</w:t>
      </w:r>
      <w:r>
        <w:rPr>
          <w:rFonts w:ascii="Times New Roman" w:hAnsi="Times New Roman" w:cs="Times New Roman"/>
          <w:sz w:val="26"/>
          <w:szCs w:val="26"/>
        </w:rPr>
        <w:t xml:space="preserve"> </w:t>
      </w:r>
      <w:r w:rsidRPr="00713930">
        <w:rPr>
          <w:rFonts w:ascii="Times New Roman" w:hAnsi="Times New Roman" w:cs="Times New Roman"/>
          <w:sz w:val="26"/>
          <w:szCs w:val="26"/>
        </w:rPr>
        <w:t>которых затрагиваются конструктивные и иные характеристики надежности и</w:t>
      </w:r>
      <w:r>
        <w:rPr>
          <w:rFonts w:ascii="Times New Roman" w:hAnsi="Times New Roman" w:cs="Times New Roman"/>
          <w:sz w:val="26"/>
          <w:szCs w:val="26"/>
        </w:rPr>
        <w:t xml:space="preserve"> </w:t>
      </w:r>
      <w:r w:rsidRPr="00713930">
        <w:rPr>
          <w:rFonts w:ascii="Times New Roman" w:hAnsi="Times New Roman" w:cs="Times New Roman"/>
          <w:sz w:val="26"/>
          <w:szCs w:val="26"/>
        </w:rPr>
        <w:t>безопасности (капитальный ремонт дорог и сооружений на них);</w:t>
      </w:r>
    </w:p>
    <w:p w:rsidR="00713930" w:rsidRPr="00713930" w:rsidRDefault="00713930" w:rsidP="009F42C4">
      <w:pPr>
        <w:pStyle w:val="ab"/>
        <w:numPr>
          <w:ilvl w:val="0"/>
          <w:numId w:val="11"/>
        </w:numPr>
        <w:spacing w:before="100" w:beforeAutospacing="1" w:after="100" w:afterAutospacing="1" w:line="240" w:lineRule="auto"/>
        <w:ind w:left="0" w:firstLine="709"/>
        <w:jc w:val="both"/>
        <w:rPr>
          <w:rFonts w:ascii="Times New Roman" w:hAnsi="Times New Roman" w:cs="Times New Roman"/>
          <w:sz w:val="26"/>
          <w:szCs w:val="26"/>
        </w:rPr>
      </w:pPr>
      <w:r w:rsidRPr="00713930">
        <w:rPr>
          <w:rFonts w:ascii="Times New Roman" w:hAnsi="Times New Roman" w:cs="Times New Roman"/>
          <w:sz w:val="26"/>
          <w:szCs w:val="26"/>
        </w:rPr>
        <w:t>подготовка проектной документации на строительство, реконструкцию</w:t>
      </w:r>
    </w:p>
    <w:p w:rsidR="00713930" w:rsidRPr="00713930" w:rsidRDefault="00713930" w:rsidP="009F42C4">
      <w:pPr>
        <w:pStyle w:val="ab"/>
        <w:numPr>
          <w:ilvl w:val="0"/>
          <w:numId w:val="11"/>
        </w:numPr>
        <w:spacing w:before="100" w:beforeAutospacing="1" w:after="100" w:afterAutospacing="1" w:line="240" w:lineRule="auto"/>
        <w:ind w:left="0" w:firstLine="709"/>
        <w:jc w:val="both"/>
        <w:rPr>
          <w:rFonts w:ascii="Times New Roman" w:hAnsi="Times New Roman" w:cs="Times New Roman"/>
          <w:sz w:val="26"/>
          <w:szCs w:val="26"/>
        </w:rPr>
      </w:pPr>
      <w:r w:rsidRPr="00713930">
        <w:rPr>
          <w:rFonts w:ascii="Times New Roman" w:hAnsi="Times New Roman" w:cs="Times New Roman"/>
          <w:sz w:val="26"/>
          <w:szCs w:val="26"/>
        </w:rPr>
        <w:t>капитальный ремонт автомобильных дорог общего пользования и искусственных</w:t>
      </w:r>
      <w:r>
        <w:rPr>
          <w:rFonts w:ascii="Times New Roman" w:hAnsi="Times New Roman" w:cs="Times New Roman"/>
          <w:sz w:val="26"/>
          <w:szCs w:val="26"/>
        </w:rPr>
        <w:t xml:space="preserve"> </w:t>
      </w:r>
      <w:r w:rsidRPr="00713930">
        <w:rPr>
          <w:rFonts w:ascii="Times New Roman" w:hAnsi="Times New Roman" w:cs="Times New Roman"/>
          <w:sz w:val="26"/>
          <w:szCs w:val="26"/>
        </w:rPr>
        <w:t>сооружений на них;</w:t>
      </w:r>
    </w:p>
    <w:p w:rsidR="00713930" w:rsidRDefault="00713930" w:rsidP="009F42C4">
      <w:pPr>
        <w:pStyle w:val="ab"/>
        <w:numPr>
          <w:ilvl w:val="0"/>
          <w:numId w:val="11"/>
        </w:numPr>
        <w:spacing w:before="100" w:beforeAutospacing="1" w:after="100" w:afterAutospacing="1" w:line="240" w:lineRule="auto"/>
        <w:ind w:left="0" w:firstLine="709"/>
        <w:jc w:val="both"/>
        <w:rPr>
          <w:rFonts w:ascii="Times New Roman" w:hAnsi="Times New Roman" w:cs="Times New Roman"/>
          <w:sz w:val="26"/>
          <w:szCs w:val="26"/>
        </w:rPr>
      </w:pPr>
      <w:r w:rsidRPr="00713930">
        <w:rPr>
          <w:rFonts w:ascii="Times New Roman" w:hAnsi="Times New Roman" w:cs="Times New Roman"/>
          <w:sz w:val="26"/>
          <w:szCs w:val="26"/>
        </w:rPr>
        <w:t>увеличение  протяженности,  изменение  параметров,  увеличение</w:t>
      </w:r>
      <w:r>
        <w:rPr>
          <w:rFonts w:ascii="Times New Roman" w:hAnsi="Times New Roman" w:cs="Times New Roman"/>
          <w:sz w:val="26"/>
          <w:szCs w:val="26"/>
        </w:rPr>
        <w:t xml:space="preserve"> </w:t>
      </w:r>
      <w:r w:rsidRPr="00713930">
        <w:rPr>
          <w:rFonts w:ascii="Times New Roman" w:hAnsi="Times New Roman" w:cs="Times New Roman"/>
          <w:sz w:val="26"/>
          <w:szCs w:val="26"/>
        </w:rPr>
        <w:t>протяженности, изменение параметров автомобильных дорог общего пользования,</w:t>
      </w:r>
      <w:r>
        <w:rPr>
          <w:rFonts w:ascii="Times New Roman" w:hAnsi="Times New Roman" w:cs="Times New Roman"/>
          <w:sz w:val="26"/>
          <w:szCs w:val="26"/>
        </w:rPr>
        <w:t xml:space="preserve"> </w:t>
      </w:r>
      <w:r w:rsidRPr="00713930">
        <w:rPr>
          <w:rFonts w:ascii="Times New Roman" w:hAnsi="Times New Roman" w:cs="Times New Roman"/>
          <w:sz w:val="26"/>
          <w:szCs w:val="26"/>
        </w:rPr>
        <w:t>ведущее к изменению класса и категории автомобильной дороги (строительство или</w:t>
      </w:r>
      <w:r>
        <w:rPr>
          <w:rFonts w:ascii="Times New Roman" w:hAnsi="Times New Roman" w:cs="Times New Roman"/>
          <w:sz w:val="26"/>
          <w:szCs w:val="26"/>
        </w:rPr>
        <w:t xml:space="preserve"> </w:t>
      </w:r>
      <w:r w:rsidRPr="00713930">
        <w:rPr>
          <w:rFonts w:ascii="Times New Roman" w:hAnsi="Times New Roman" w:cs="Times New Roman"/>
          <w:sz w:val="26"/>
          <w:szCs w:val="26"/>
        </w:rPr>
        <w:t>реконструкция дорог и искусственных сооружений на них).</w:t>
      </w:r>
    </w:p>
    <w:p w:rsidR="005B13AC" w:rsidRPr="00713930" w:rsidRDefault="005B13AC" w:rsidP="005B13AC">
      <w:pPr>
        <w:pStyle w:val="ab"/>
        <w:spacing w:before="100" w:beforeAutospacing="1" w:after="100" w:afterAutospacing="1" w:line="240" w:lineRule="auto"/>
        <w:ind w:left="709"/>
        <w:jc w:val="both"/>
        <w:rPr>
          <w:rFonts w:ascii="Times New Roman" w:hAnsi="Times New Roman" w:cs="Times New Roman"/>
          <w:sz w:val="26"/>
          <w:szCs w:val="26"/>
        </w:rPr>
      </w:pPr>
    </w:p>
    <w:p w:rsidR="00713930" w:rsidRPr="00713930" w:rsidRDefault="00713930" w:rsidP="009F42C4">
      <w:pPr>
        <w:pStyle w:val="ab"/>
        <w:spacing w:before="100" w:beforeAutospacing="1" w:after="100" w:afterAutospacing="1" w:line="240" w:lineRule="auto"/>
        <w:ind w:left="0" w:firstLine="709"/>
        <w:jc w:val="both"/>
        <w:rPr>
          <w:rFonts w:ascii="Times New Roman" w:hAnsi="Times New Roman" w:cs="Times New Roman"/>
          <w:sz w:val="26"/>
          <w:szCs w:val="26"/>
        </w:rPr>
      </w:pPr>
      <w:r w:rsidRPr="00713930">
        <w:rPr>
          <w:rFonts w:ascii="Times New Roman" w:hAnsi="Times New Roman" w:cs="Times New Roman"/>
          <w:sz w:val="26"/>
          <w:szCs w:val="26"/>
        </w:rPr>
        <w:t>Поскольку мероприятия Программы, связанные с содержанием, ремонтом и</w:t>
      </w:r>
    </w:p>
    <w:p w:rsidR="00713930" w:rsidRPr="00FE5E93" w:rsidRDefault="00713930" w:rsidP="005B13AC">
      <w:pPr>
        <w:pStyle w:val="ab"/>
        <w:spacing w:before="100" w:beforeAutospacing="1" w:after="100" w:afterAutospacing="1" w:line="240" w:lineRule="auto"/>
        <w:ind w:left="0"/>
        <w:jc w:val="both"/>
        <w:rPr>
          <w:rFonts w:ascii="Times New Roman" w:hAnsi="Times New Roman" w:cs="Times New Roman"/>
          <w:sz w:val="26"/>
          <w:szCs w:val="26"/>
        </w:rPr>
      </w:pPr>
      <w:r w:rsidRPr="00713930">
        <w:rPr>
          <w:rFonts w:ascii="Times New Roman" w:hAnsi="Times New Roman" w:cs="Times New Roman"/>
          <w:sz w:val="26"/>
          <w:szCs w:val="26"/>
        </w:rPr>
        <w:t>капитальным ремонтом, носят постоянный, непрерывный характер, а мероприятия по</w:t>
      </w:r>
      <w:r>
        <w:rPr>
          <w:rFonts w:ascii="Times New Roman" w:hAnsi="Times New Roman" w:cs="Times New Roman"/>
          <w:sz w:val="26"/>
          <w:szCs w:val="26"/>
        </w:rPr>
        <w:t xml:space="preserve"> </w:t>
      </w:r>
      <w:r w:rsidRPr="00713930">
        <w:rPr>
          <w:rFonts w:ascii="Times New Roman" w:hAnsi="Times New Roman" w:cs="Times New Roman"/>
          <w:sz w:val="26"/>
          <w:szCs w:val="26"/>
        </w:rPr>
        <w:t>реконструкции и строительству дорог имеют длительный производственный цикл, а</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финансирование мероприятий Программы зависит от возможности бюджетов всех</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уровней, то в пределах срока действия Программы этап реализации соответствует одному</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году. Задачей каждого этапа является 100-процентное содержание всей сети дорог и</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не</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увеличение показателя «Доля протяженности автомобильных дорог местного значения,</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не отвечающих нормативным требованиям, в общей протяженности автомобильных дорог</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местного значения».</w:t>
      </w:r>
    </w:p>
    <w:p w:rsidR="00713930" w:rsidRPr="00713930" w:rsidRDefault="00713930" w:rsidP="009F42C4">
      <w:pPr>
        <w:pStyle w:val="ab"/>
        <w:spacing w:before="100" w:beforeAutospacing="1" w:after="100" w:afterAutospacing="1" w:line="240" w:lineRule="auto"/>
        <w:ind w:left="0" w:firstLine="709"/>
        <w:jc w:val="both"/>
        <w:rPr>
          <w:rFonts w:ascii="Times New Roman" w:hAnsi="Times New Roman" w:cs="Times New Roman"/>
          <w:sz w:val="26"/>
          <w:szCs w:val="26"/>
        </w:rPr>
      </w:pPr>
      <w:r w:rsidRPr="00713930">
        <w:rPr>
          <w:rFonts w:ascii="Times New Roman" w:hAnsi="Times New Roman" w:cs="Times New Roman"/>
          <w:sz w:val="26"/>
          <w:szCs w:val="26"/>
        </w:rPr>
        <w:t>Источниками финансирования мероприятий Программы являются средства</w:t>
      </w:r>
    </w:p>
    <w:p w:rsidR="00713930" w:rsidRPr="00FE5E93" w:rsidRDefault="00713930" w:rsidP="005B13AC">
      <w:pPr>
        <w:pStyle w:val="ab"/>
        <w:spacing w:before="100" w:beforeAutospacing="1" w:after="100" w:afterAutospacing="1" w:line="240" w:lineRule="auto"/>
        <w:ind w:left="0"/>
        <w:jc w:val="both"/>
        <w:rPr>
          <w:rFonts w:ascii="Times New Roman" w:hAnsi="Times New Roman" w:cs="Times New Roman"/>
          <w:sz w:val="26"/>
          <w:szCs w:val="26"/>
        </w:rPr>
      </w:pPr>
      <w:r w:rsidRPr="00713930">
        <w:rPr>
          <w:rFonts w:ascii="Times New Roman" w:hAnsi="Times New Roman" w:cs="Times New Roman"/>
          <w:sz w:val="26"/>
          <w:szCs w:val="26"/>
        </w:rPr>
        <w:t xml:space="preserve">бюджета </w:t>
      </w:r>
      <w:r w:rsidR="00FE5E93">
        <w:rPr>
          <w:rFonts w:ascii="Times New Roman" w:hAnsi="Times New Roman" w:cs="Times New Roman"/>
          <w:sz w:val="26"/>
          <w:szCs w:val="26"/>
        </w:rPr>
        <w:t>Республики Башкортостан</w:t>
      </w:r>
      <w:r w:rsidRPr="00713930">
        <w:rPr>
          <w:rFonts w:ascii="Times New Roman" w:hAnsi="Times New Roman" w:cs="Times New Roman"/>
          <w:sz w:val="26"/>
          <w:szCs w:val="26"/>
        </w:rPr>
        <w:t xml:space="preserve"> и бюджета </w:t>
      </w:r>
      <w:r w:rsidR="00FE5E93">
        <w:rPr>
          <w:rFonts w:ascii="Times New Roman" w:hAnsi="Times New Roman" w:cs="Times New Roman"/>
          <w:sz w:val="26"/>
          <w:szCs w:val="26"/>
        </w:rPr>
        <w:t xml:space="preserve">сельского поселения </w:t>
      </w:r>
      <w:r w:rsidR="002D72D4">
        <w:rPr>
          <w:rFonts w:ascii="Times New Roman" w:hAnsi="Times New Roman" w:cs="Times New Roman"/>
          <w:sz w:val="26"/>
          <w:szCs w:val="26"/>
        </w:rPr>
        <w:t>Николаевский</w:t>
      </w:r>
      <w:r w:rsidR="00FE5E93">
        <w:rPr>
          <w:rFonts w:ascii="Times New Roman" w:hAnsi="Times New Roman" w:cs="Times New Roman"/>
          <w:sz w:val="26"/>
          <w:szCs w:val="26"/>
        </w:rPr>
        <w:t xml:space="preserve"> сельсовет</w:t>
      </w:r>
      <w:r w:rsidRPr="00713930">
        <w:rPr>
          <w:rFonts w:ascii="Times New Roman" w:hAnsi="Times New Roman" w:cs="Times New Roman"/>
          <w:sz w:val="26"/>
          <w:szCs w:val="26"/>
        </w:rPr>
        <w:t>, а также внебюджетные источники. Объемы финансирования</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 xml:space="preserve">мероприятий из регионального бюджета определяются после принятия </w:t>
      </w:r>
      <w:r w:rsidR="00FE5E93">
        <w:rPr>
          <w:rFonts w:ascii="Times New Roman" w:hAnsi="Times New Roman" w:cs="Times New Roman"/>
          <w:sz w:val="26"/>
          <w:szCs w:val="26"/>
        </w:rPr>
        <w:t>республиканских</w:t>
      </w:r>
      <w:r w:rsidRPr="00FE5E93">
        <w:rPr>
          <w:rFonts w:ascii="Times New Roman" w:hAnsi="Times New Roman" w:cs="Times New Roman"/>
          <w:sz w:val="26"/>
          <w:szCs w:val="26"/>
        </w:rPr>
        <w:t xml:space="preserve"> программ</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 xml:space="preserve">и подлежат уточнению после формирования </w:t>
      </w:r>
      <w:r w:rsidR="00FE5E93">
        <w:rPr>
          <w:rFonts w:ascii="Times New Roman" w:hAnsi="Times New Roman" w:cs="Times New Roman"/>
          <w:sz w:val="26"/>
          <w:szCs w:val="26"/>
        </w:rPr>
        <w:t>республиканского</w:t>
      </w:r>
      <w:r w:rsidRPr="00FE5E93">
        <w:rPr>
          <w:rFonts w:ascii="Times New Roman" w:hAnsi="Times New Roman" w:cs="Times New Roman"/>
          <w:sz w:val="26"/>
          <w:szCs w:val="26"/>
        </w:rPr>
        <w:t xml:space="preserve"> бюджета на соответствующий</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финансовый год с учетом результатов реализации мероприятий в предыдущем</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финансовом году.</w:t>
      </w:r>
    </w:p>
    <w:p w:rsidR="00713930" w:rsidRPr="00FE5E93" w:rsidRDefault="00713930" w:rsidP="009F42C4">
      <w:pPr>
        <w:pStyle w:val="ab"/>
        <w:spacing w:before="100" w:beforeAutospacing="1" w:after="100" w:afterAutospacing="1" w:line="240" w:lineRule="auto"/>
        <w:ind w:left="0" w:firstLine="709"/>
        <w:jc w:val="both"/>
        <w:rPr>
          <w:rFonts w:ascii="Times New Roman" w:hAnsi="Times New Roman" w:cs="Times New Roman"/>
          <w:sz w:val="26"/>
          <w:szCs w:val="26"/>
        </w:rPr>
      </w:pPr>
      <w:r w:rsidRPr="00713930">
        <w:rPr>
          <w:rFonts w:ascii="Times New Roman" w:hAnsi="Times New Roman" w:cs="Times New Roman"/>
          <w:sz w:val="26"/>
          <w:szCs w:val="26"/>
        </w:rPr>
        <w:t>Транспортная система сельского поселения является элементом транспортной</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системы региона, поэтому решение всех задач, связанных с оптимизацией транспортной</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инфраструктуры на территории, не может быть решено только в рамках полномочий</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органов местного самоуправления муниципального образования. Данные в Программе</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предложения по развитию транспортной инфраструктуры предполагается реализовывать с</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участием бюджетов всех уровней. Задачами органов местного самоуправления станут</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организационные мероприятия по обеспечению взаимодействия органов государственной</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власти и местного самоуправления, подготовка инициативных предложений для органов</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 xml:space="preserve">местного самоуправления </w:t>
      </w:r>
      <w:r w:rsidR="00226020">
        <w:rPr>
          <w:rFonts w:ascii="Times New Roman" w:hAnsi="Times New Roman" w:cs="Times New Roman"/>
          <w:sz w:val="26"/>
          <w:szCs w:val="26"/>
        </w:rPr>
        <w:t>Стерлитамакского</w:t>
      </w:r>
      <w:r w:rsidRPr="00FE5E93">
        <w:rPr>
          <w:rFonts w:ascii="Times New Roman" w:hAnsi="Times New Roman" w:cs="Times New Roman"/>
          <w:sz w:val="26"/>
          <w:szCs w:val="26"/>
        </w:rPr>
        <w:t xml:space="preserve"> района и органов государственной власти</w:t>
      </w:r>
      <w:r w:rsidR="00FE5E93">
        <w:rPr>
          <w:rFonts w:ascii="Times New Roman" w:hAnsi="Times New Roman" w:cs="Times New Roman"/>
          <w:sz w:val="26"/>
          <w:szCs w:val="26"/>
        </w:rPr>
        <w:t xml:space="preserve"> </w:t>
      </w:r>
      <w:r w:rsidR="00FE5E93" w:rsidRPr="00FE5E93">
        <w:rPr>
          <w:rFonts w:ascii="Times New Roman" w:hAnsi="Times New Roman" w:cs="Times New Roman"/>
          <w:sz w:val="26"/>
          <w:szCs w:val="26"/>
        </w:rPr>
        <w:t>Республики Башкортостан</w:t>
      </w:r>
      <w:r w:rsidRPr="00FE5E93">
        <w:rPr>
          <w:rFonts w:ascii="Times New Roman" w:hAnsi="Times New Roman" w:cs="Times New Roman"/>
          <w:sz w:val="26"/>
          <w:szCs w:val="26"/>
        </w:rPr>
        <w:t xml:space="preserve"> по развитию транспортной инфраструктуры.</w:t>
      </w:r>
    </w:p>
    <w:p w:rsidR="00FE5E93" w:rsidRDefault="00713930" w:rsidP="009F42C4">
      <w:pPr>
        <w:pStyle w:val="ab"/>
        <w:spacing w:before="100" w:beforeAutospacing="1" w:after="100" w:afterAutospacing="1" w:line="240" w:lineRule="auto"/>
        <w:ind w:left="0" w:firstLine="709"/>
        <w:jc w:val="both"/>
        <w:rPr>
          <w:rFonts w:ascii="Times New Roman" w:hAnsi="Times New Roman" w:cs="Times New Roman"/>
          <w:sz w:val="26"/>
          <w:szCs w:val="26"/>
        </w:rPr>
      </w:pPr>
      <w:r w:rsidRPr="00713930">
        <w:rPr>
          <w:rFonts w:ascii="Times New Roman" w:hAnsi="Times New Roman" w:cs="Times New Roman"/>
          <w:sz w:val="26"/>
          <w:szCs w:val="26"/>
        </w:rPr>
        <w:t>При реализации программы предполагается привлечение финансирования из</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средств дорожного фонда.</w:t>
      </w:r>
    </w:p>
    <w:p w:rsidR="00713930" w:rsidRPr="00FE5E93" w:rsidRDefault="00713930" w:rsidP="009F42C4">
      <w:pPr>
        <w:pStyle w:val="ab"/>
        <w:spacing w:before="100" w:beforeAutospacing="1" w:after="100" w:afterAutospacing="1" w:line="240" w:lineRule="auto"/>
        <w:ind w:left="0" w:firstLine="709"/>
        <w:jc w:val="both"/>
        <w:rPr>
          <w:rFonts w:ascii="Times New Roman" w:hAnsi="Times New Roman" w:cs="Times New Roman"/>
          <w:sz w:val="26"/>
          <w:szCs w:val="26"/>
        </w:rPr>
      </w:pPr>
      <w:r w:rsidRPr="00FE5E93">
        <w:rPr>
          <w:rFonts w:ascii="Times New Roman" w:hAnsi="Times New Roman" w:cs="Times New Roman"/>
          <w:sz w:val="26"/>
          <w:szCs w:val="26"/>
        </w:rPr>
        <w:t>Ресурсное обеспечение реализации муниципальной программы за счет всех</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источников финансирования, планируемое с учетом возможностей ее реализации, с</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lastRenderedPageBreak/>
        <w:t>учетом действующих расходных обязательств и необходимых дополнительных средств</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при эффективном взаимодействии всех участников муниципальной программы, подлежит</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ежегодному уточнению в рамках бюджетного цикла.</w:t>
      </w:r>
    </w:p>
    <w:p w:rsidR="00713930" w:rsidRPr="00FE5E93" w:rsidRDefault="00713930" w:rsidP="009F42C4">
      <w:pPr>
        <w:pStyle w:val="ab"/>
        <w:spacing w:before="100" w:beforeAutospacing="1" w:after="100" w:afterAutospacing="1" w:line="240" w:lineRule="auto"/>
        <w:ind w:left="0" w:firstLine="709"/>
        <w:jc w:val="both"/>
        <w:rPr>
          <w:rFonts w:ascii="Times New Roman" w:hAnsi="Times New Roman" w:cs="Times New Roman"/>
          <w:sz w:val="26"/>
          <w:szCs w:val="26"/>
        </w:rPr>
      </w:pPr>
      <w:r w:rsidRPr="00713930">
        <w:rPr>
          <w:rFonts w:ascii="Times New Roman" w:hAnsi="Times New Roman" w:cs="Times New Roman"/>
          <w:sz w:val="26"/>
          <w:szCs w:val="26"/>
        </w:rPr>
        <w:t>Список мероприятий на конкретном объекте детализируется после разработки</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проектно-сметной документации.</w:t>
      </w:r>
    </w:p>
    <w:p w:rsidR="00713930" w:rsidRDefault="00713930" w:rsidP="009F42C4">
      <w:pPr>
        <w:pStyle w:val="ab"/>
        <w:spacing w:before="100" w:beforeAutospacing="1" w:after="100" w:afterAutospacing="1" w:line="240" w:lineRule="auto"/>
        <w:ind w:left="0" w:firstLine="709"/>
        <w:jc w:val="both"/>
        <w:rPr>
          <w:rFonts w:ascii="Times New Roman" w:hAnsi="Times New Roman" w:cs="Times New Roman"/>
          <w:sz w:val="26"/>
          <w:szCs w:val="26"/>
        </w:rPr>
      </w:pPr>
      <w:r w:rsidRPr="00713930">
        <w:rPr>
          <w:rFonts w:ascii="Times New Roman" w:hAnsi="Times New Roman" w:cs="Times New Roman"/>
          <w:sz w:val="26"/>
          <w:szCs w:val="26"/>
        </w:rPr>
        <w:t>Стоимость мероприятий определена ориентировочно, основываясь на стоимости</w:t>
      </w:r>
      <w:r w:rsidR="00FE5E93">
        <w:rPr>
          <w:rFonts w:ascii="Times New Roman" w:hAnsi="Times New Roman" w:cs="Times New Roman"/>
          <w:sz w:val="26"/>
          <w:szCs w:val="26"/>
        </w:rPr>
        <w:t xml:space="preserve"> </w:t>
      </w:r>
      <w:r w:rsidRPr="00FE5E93">
        <w:rPr>
          <w:rFonts w:ascii="Times New Roman" w:hAnsi="Times New Roman" w:cs="Times New Roman"/>
          <w:sz w:val="26"/>
          <w:szCs w:val="26"/>
        </w:rPr>
        <w:t>уже проведенных аналогичных мероприятий.</w:t>
      </w:r>
    </w:p>
    <w:p w:rsidR="00AD23E4" w:rsidRDefault="00AD23E4" w:rsidP="00AD23E4">
      <w:pPr>
        <w:pStyle w:val="ab"/>
        <w:spacing w:before="100" w:beforeAutospacing="1" w:after="100" w:afterAutospacing="1" w:line="240" w:lineRule="auto"/>
        <w:ind w:left="0"/>
        <w:jc w:val="both"/>
        <w:rPr>
          <w:rFonts w:ascii="Times New Roman" w:hAnsi="Times New Roman" w:cs="Times New Roman"/>
          <w:sz w:val="26"/>
          <w:szCs w:val="26"/>
        </w:rPr>
        <w:sectPr w:rsidR="00AD23E4" w:rsidSect="00226020">
          <w:pgSz w:w="11906" w:h="16838"/>
          <w:pgMar w:top="993" w:right="850" w:bottom="993" w:left="1701" w:header="708" w:footer="708" w:gutter="0"/>
          <w:cols w:space="708"/>
          <w:titlePg/>
          <w:docGrid w:linePitch="360"/>
        </w:sectPr>
      </w:pPr>
    </w:p>
    <w:p w:rsidR="00713930" w:rsidRDefault="003D0757" w:rsidP="00BC6F29">
      <w:pPr>
        <w:pStyle w:val="ab"/>
        <w:spacing w:before="100" w:beforeAutospacing="1" w:after="100" w:afterAutospacing="1" w:line="240" w:lineRule="auto"/>
        <w:ind w:left="0"/>
        <w:jc w:val="both"/>
        <w:rPr>
          <w:rFonts w:ascii="Times New Roman" w:hAnsi="Times New Roman" w:cs="Times New Roman"/>
          <w:b/>
          <w:sz w:val="26"/>
          <w:szCs w:val="26"/>
        </w:rPr>
      </w:pPr>
      <w:r>
        <w:rPr>
          <w:rFonts w:ascii="Times New Roman" w:hAnsi="Times New Roman" w:cs="Times New Roman"/>
          <w:sz w:val="26"/>
          <w:szCs w:val="26"/>
        </w:rPr>
        <w:lastRenderedPageBreak/>
        <w:t xml:space="preserve">Таблица </w:t>
      </w:r>
      <w:r w:rsidR="00713930">
        <w:rPr>
          <w:rFonts w:ascii="Times New Roman" w:hAnsi="Times New Roman" w:cs="Times New Roman"/>
          <w:sz w:val="26"/>
          <w:szCs w:val="26"/>
        </w:rPr>
        <w:t xml:space="preserve"> </w:t>
      </w:r>
      <w:r w:rsidR="000D1758">
        <w:rPr>
          <w:rFonts w:ascii="Times New Roman" w:hAnsi="Times New Roman" w:cs="Times New Roman"/>
          <w:sz w:val="26"/>
          <w:szCs w:val="26"/>
        </w:rPr>
        <w:t>18</w:t>
      </w:r>
      <w:r w:rsidR="00BC6F29">
        <w:rPr>
          <w:rFonts w:ascii="Times New Roman" w:hAnsi="Times New Roman" w:cs="Times New Roman"/>
          <w:sz w:val="26"/>
          <w:szCs w:val="26"/>
        </w:rPr>
        <w:t xml:space="preserve">                               </w:t>
      </w:r>
      <w:r w:rsidR="00713930">
        <w:rPr>
          <w:rFonts w:ascii="Times New Roman" w:hAnsi="Times New Roman" w:cs="Times New Roman"/>
          <w:sz w:val="26"/>
          <w:szCs w:val="26"/>
        </w:rPr>
        <w:t xml:space="preserve">         </w:t>
      </w:r>
      <w:r w:rsidR="00FE5E93">
        <w:rPr>
          <w:rFonts w:ascii="Times New Roman" w:hAnsi="Times New Roman" w:cs="Times New Roman"/>
          <w:sz w:val="26"/>
          <w:szCs w:val="26"/>
        </w:rPr>
        <w:t xml:space="preserve">    </w:t>
      </w:r>
      <w:r w:rsidR="00713930" w:rsidRPr="00BC6F29">
        <w:rPr>
          <w:rFonts w:ascii="Times New Roman" w:hAnsi="Times New Roman" w:cs="Times New Roman"/>
          <w:b/>
          <w:sz w:val="26"/>
          <w:szCs w:val="26"/>
        </w:rPr>
        <w:t>Объем средств на реализацию программы</w:t>
      </w:r>
    </w:p>
    <w:tbl>
      <w:tblPr>
        <w:tblW w:w="14660" w:type="dxa"/>
        <w:tblInd w:w="92" w:type="dxa"/>
        <w:tblLook w:val="04A0"/>
      </w:tblPr>
      <w:tblGrid>
        <w:gridCol w:w="657"/>
        <w:gridCol w:w="5900"/>
        <w:gridCol w:w="1240"/>
        <w:gridCol w:w="966"/>
        <w:gridCol w:w="1046"/>
        <w:gridCol w:w="950"/>
        <w:gridCol w:w="1046"/>
        <w:gridCol w:w="950"/>
        <w:gridCol w:w="950"/>
        <w:gridCol w:w="955"/>
      </w:tblGrid>
      <w:tr w:rsidR="005B03EB" w:rsidRPr="005B03EB" w:rsidTr="005B03EB">
        <w:trPr>
          <w:trHeight w:val="300"/>
        </w:trPr>
        <w:tc>
          <w:tcPr>
            <w:tcW w:w="657" w:type="dxa"/>
            <w:vMerge w:val="restart"/>
            <w:tcBorders>
              <w:top w:val="single" w:sz="4" w:space="0" w:color="auto"/>
              <w:left w:val="single" w:sz="4" w:space="0" w:color="auto"/>
              <w:bottom w:val="single" w:sz="4" w:space="0" w:color="auto"/>
              <w:right w:val="single" w:sz="4" w:space="0" w:color="auto"/>
            </w:tcBorders>
            <w:shd w:val="clear" w:color="000000" w:fill="D7E4BC"/>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lang w:eastAsia="ru-RU"/>
              </w:rPr>
            </w:pPr>
            <w:r w:rsidRPr="005B03EB">
              <w:rPr>
                <w:rFonts w:ascii="Times New Roman" w:eastAsia="Times New Roman" w:hAnsi="Times New Roman" w:cs="Times New Roman"/>
                <w:color w:val="000000"/>
                <w:lang w:eastAsia="ru-RU"/>
              </w:rPr>
              <w:t>№ п/п</w:t>
            </w:r>
          </w:p>
        </w:tc>
        <w:tc>
          <w:tcPr>
            <w:tcW w:w="7140" w:type="dxa"/>
            <w:gridSpan w:val="2"/>
            <w:vMerge w:val="restart"/>
            <w:tcBorders>
              <w:top w:val="single" w:sz="4" w:space="0" w:color="auto"/>
              <w:left w:val="single" w:sz="4" w:space="0" w:color="auto"/>
              <w:bottom w:val="single" w:sz="4" w:space="0" w:color="auto"/>
              <w:right w:val="single" w:sz="4" w:space="0" w:color="auto"/>
            </w:tcBorders>
            <w:shd w:val="clear" w:color="000000" w:fill="D7E4BC"/>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Наименование мероприятий</w:t>
            </w:r>
          </w:p>
        </w:tc>
        <w:tc>
          <w:tcPr>
            <w:tcW w:w="6863" w:type="dxa"/>
            <w:gridSpan w:val="7"/>
            <w:tcBorders>
              <w:top w:val="single" w:sz="4" w:space="0" w:color="auto"/>
              <w:left w:val="nil"/>
              <w:bottom w:val="single" w:sz="4" w:space="0" w:color="auto"/>
              <w:right w:val="single" w:sz="4" w:space="0" w:color="auto"/>
            </w:tcBorders>
            <w:shd w:val="clear" w:color="000000" w:fill="D7E4BC"/>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Финансовые потребности, тыс.руб.</w:t>
            </w:r>
          </w:p>
        </w:tc>
      </w:tr>
      <w:tr w:rsidR="005B03EB" w:rsidRPr="005B03EB" w:rsidTr="005B03EB">
        <w:trPr>
          <w:trHeight w:val="585"/>
        </w:trPr>
        <w:tc>
          <w:tcPr>
            <w:tcW w:w="657" w:type="dxa"/>
            <w:vMerge/>
            <w:tcBorders>
              <w:top w:val="single" w:sz="4" w:space="0" w:color="auto"/>
              <w:left w:val="single" w:sz="4" w:space="0" w:color="auto"/>
              <w:bottom w:val="single" w:sz="4" w:space="0" w:color="auto"/>
              <w:right w:val="single" w:sz="4" w:space="0" w:color="auto"/>
            </w:tcBorders>
            <w:vAlign w:val="center"/>
            <w:hideMark/>
          </w:tcPr>
          <w:p w:rsidR="005B03EB" w:rsidRPr="005B03EB" w:rsidRDefault="005B03EB" w:rsidP="005B03EB">
            <w:pPr>
              <w:spacing w:after="0" w:line="240" w:lineRule="auto"/>
              <w:rPr>
                <w:rFonts w:ascii="Times New Roman" w:eastAsia="Times New Roman" w:hAnsi="Times New Roman" w:cs="Times New Roman"/>
                <w:color w:val="000000"/>
                <w:lang w:eastAsia="ru-RU"/>
              </w:rPr>
            </w:pPr>
          </w:p>
        </w:tc>
        <w:tc>
          <w:tcPr>
            <w:tcW w:w="7140" w:type="dxa"/>
            <w:gridSpan w:val="2"/>
            <w:vMerge/>
            <w:tcBorders>
              <w:top w:val="single" w:sz="4" w:space="0" w:color="auto"/>
              <w:left w:val="single" w:sz="4" w:space="0" w:color="auto"/>
              <w:bottom w:val="single" w:sz="4" w:space="0" w:color="auto"/>
              <w:right w:val="single" w:sz="4" w:space="0" w:color="auto"/>
            </w:tcBorders>
            <w:vAlign w:val="center"/>
            <w:hideMark/>
          </w:tcPr>
          <w:p w:rsidR="005B03EB" w:rsidRPr="005B03EB" w:rsidRDefault="005B03EB" w:rsidP="005B03EB">
            <w:pPr>
              <w:spacing w:after="0" w:line="240" w:lineRule="auto"/>
              <w:rPr>
                <w:rFonts w:ascii="Times New Roman" w:eastAsia="Times New Roman" w:hAnsi="Times New Roman" w:cs="Times New Roman"/>
                <w:color w:val="000000"/>
                <w:sz w:val="20"/>
                <w:szCs w:val="20"/>
                <w:lang w:eastAsia="ru-RU"/>
              </w:rPr>
            </w:pPr>
          </w:p>
        </w:tc>
        <w:tc>
          <w:tcPr>
            <w:tcW w:w="966" w:type="dxa"/>
            <w:tcBorders>
              <w:top w:val="nil"/>
              <w:left w:val="nil"/>
              <w:bottom w:val="single" w:sz="4" w:space="0" w:color="auto"/>
              <w:right w:val="single" w:sz="4" w:space="0" w:color="auto"/>
            </w:tcBorders>
            <w:shd w:val="clear" w:color="000000" w:fill="D7E4BC"/>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всего</w:t>
            </w:r>
          </w:p>
        </w:tc>
        <w:tc>
          <w:tcPr>
            <w:tcW w:w="1046" w:type="dxa"/>
            <w:tcBorders>
              <w:top w:val="nil"/>
              <w:left w:val="nil"/>
              <w:bottom w:val="single" w:sz="4" w:space="0" w:color="auto"/>
              <w:right w:val="single" w:sz="4" w:space="0" w:color="auto"/>
            </w:tcBorders>
            <w:shd w:val="clear" w:color="000000" w:fill="D7E4BC"/>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2017</w:t>
            </w:r>
          </w:p>
        </w:tc>
        <w:tc>
          <w:tcPr>
            <w:tcW w:w="950" w:type="dxa"/>
            <w:tcBorders>
              <w:top w:val="nil"/>
              <w:left w:val="nil"/>
              <w:bottom w:val="single" w:sz="4" w:space="0" w:color="auto"/>
              <w:right w:val="single" w:sz="4" w:space="0" w:color="auto"/>
            </w:tcBorders>
            <w:shd w:val="clear" w:color="000000" w:fill="D7E4BC"/>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2018</w:t>
            </w:r>
          </w:p>
        </w:tc>
        <w:tc>
          <w:tcPr>
            <w:tcW w:w="1046" w:type="dxa"/>
            <w:tcBorders>
              <w:top w:val="nil"/>
              <w:left w:val="nil"/>
              <w:bottom w:val="single" w:sz="4" w:space="0" w:color="auto"/>
              <w:right w:val="single" w:sz="4" w:space="0" w:color="auto"/>
            </w:tcBorders>
            <w:shd w:val="clear" w:color="000000" w:fill="D7E4BC"/>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2019</w:t>
            </w:r>
          </w:p>
        </w:tc>
        <w:tc>
          <w:tcPr>
            <w:tcW w:w="950" w:type="dxa"/>
            <w:tcBorders>
              <w:top w:val="nil"/>
              <w:left w:val="nil"/>
              <w:bottom w:val="single" w:sz="4" w:space="0" w:color="auto"/>
              <w:right w:val="single" w:sz="4" w:space="0" w:color="auto"/>
            </w:tcBorders>
            <w:shd w:val="clear" w:color="000000" w:fill="D7E4BC"/>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2020</w:t>
            </w:r>
          </w:p>
        </w:tc>
        <w:tc>
          <w:tcPr>
            <w:tcW w:w="950" w:type="dxa"/>
            <w:tcBorders>
              <w:top w:val="nil"/>
              <w:left w:val="nil"/>
              <w:bottom w:val="single" w:sz="4" w:space="0" w:color="auto"/>
              <w:right w:val="single" w:sz="4" w:space="0" w:color="auto"/>
            </w:tcBorders>
            <w:shd w:val="clear" w:color="000000" w:fill="D7E4BC"/>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2021</w:t>
            </w:r>
          </w:p>
        </w:tc>
        <w:tc>
          <w:tcPr>
            <w:tcW w:w="955" w:type="dxa"/>
            <w:tcBorders>
              <w:top w:val="nil"/>
              <w:left w:val="nil"/>
              <w:bottom w:val="single" w:sz="4" w:space="0" w:color="auto"/>
              <w:right w:val="single" w:sz="4" w:space="0" w:color="auto"/>
            </w:tcBorders>
            <w:shd w:val="clear" w:color="000000" w:fill="D7E4BC"/>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2022-2035 гг.</w:t>
            </w:r>
          </w:p>
        </w:tc>
      </w:tr>
      <w:tr w:rsidR="005B03EB" w:rsidRPr="005B03EB" w:rsidTr="005B03EB">
        <w:trPr>
          <w:trHeight w:val="765"/>
        </w:trPr>
        <w:tc>
          <w:tcPr>
            <w:tcW w:w="657" w:type="dxa"/>
            <w:tcBorders>
              <w:top w:val="nil"/>
              <w:left w:val="single" w:sz="4" w:space="0" w:color="auto"/>
              <w:bottom w:val="single" w:sz="4" w:space="0" w:color="auto"/>
              <w:right w:val="single" w:sz="4" w:space="0" w:color="auto"/>
            </w:tcBorders>
            <w:shd w:val="clear" w:color="000000" w:fill="D7E4BC"/>
            <w:noWrap/>
            <w:hideMark/>
          </w:tcPr>
          <w:p w:rsidR="005B03EB" w:rsidRPr="005B03EB" w:rsidRDefault="005B03EB" w:rsidP="005B03EB">
            <w:pPr>
              <w:spacing w:after="0" w:line="240" w:lineRule="auto"/>
              <w:jc w:val="center"/>
              <w:rPr>
                <w:rFonts w:ascii="Times New Roman" w:eastAsia="Times New Roman" w:hAnsi="Times New Roman" w:cs="Times New Roman"/>
                <w:color w:val="000000"/>
                <w:lang w:eastAsia="ru-RU"/>
              </w:rPr>
            </w:pPr>
            <w:r w:rsidRPr="005B03EB">
              <w:rPr>
                <w:rFonts w:ascii="Times New Roman" w:eastAsia="Times New Roman" w:hAnsi="Times New Roman" w:cs="Times New Roman"/>
                <w:color w:val="000000"/>
                <w:lang w:eastAsia="ru-RU"/>
              </w:rPr>
              <w:t>1.</w:t>
            </w:r>
          </w:p>
        </w:tc>
        <w:tc>
          <w:tcPr>
            <w:tcW w:w="5900" w:type="dxa"/>
            <w:tcBorders>
              <w:top w:val="nil"/>
              <w:left w:val="nil"/>
              <w:bottom w:val="single" w:sz="4" w:space="0" w:color="auto"/>
              <w:right w:val="nil"/>
            </w:tcBorders>
            <w:shd w:val="clear" w:color="auto" w:fill="auto"/>
            <w:hideMark/>
          </w:tcPr>
          <w:p w:rsidR="005B03EB" w:rsidRPr="005B03EB" w:rsidRDefault="005B03EB" w:rsidP="005B03EB">
            <w:pPr>
              <w:spacing w:after="0" w:line="240" w:lineRule="auto"/>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Проведение паспортизации и инвентаризации автомобильных дорог местного значения, определение полос отвода, регистрация земельных участков, занятых автодорогами местного значения, км.</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0</w:t>
            </w:r>
          </w:p>
        </w:tc>
        <w:tc>
          <w:tcPr>
            <w:tcW w:w="966" w:type="dxa"/>
            <w:tcBorders>
              <w:top w:val="nil"/>
              <w:left w:val="nil"/>
              <w:bottom w:val="single" w:sz="4" w:space="0" w:color="auto"/>
              <w:right w:val="single" w:sz="4" w:space="0" w:color="auto"/>
            </w:tcBorders>
            <w:shd w:val="clear" w:color="000000" w:fill="D7E4BC"/>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0</w:t>
            </w:r>
          </w:p>
        </w:tc>
        <w:tc>
          <w:tcPr>
            <w:tcW w:w="1046"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0</w:t>
            </w:r>
          </w:p>
        </w:tc>
        <w:tc>
          <w:tcPr>
            <w:tcW w:w="950"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0</w:t>
            </w:r>
          </w:p>
        </w:tc>
        <w:tc>
          <w:tcPr>
            <w:tcW w:w="1046"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0</w:t>
            </w:r>
          </w:p>
        </w:tc>
        <w:tc>
          <w:tcPr>
            <w:tcW w:w="950"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0</w:t>
            </w:r>
          </w:p>
        </w:tc>
        <w:tc>
          <w:tcPr>
            <w:tcW w:w="950"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0</w:t>
            </w:r>
          </w:p>
        </w:tc>
        <w:tc>
          <w:tcPr>
            <w:tcW w:w="955"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0</w:t>
            </w:r>
          </w:p>
        </w:tc>
      </w:tr>
      <w:tr w:rsidR="005B03EB" w:rsidRPr="005B03EB" w:rsidTr="005B03EB">
        <w:trPr>
          <w:trHeight w:val="1335"/>
        </w:trPr>
        <w:tc>
          <w:tcPr>
            <w:tcW w:w="657" w:type="dxa"/>
            <w:tcBorders>
              <w:top w:val="nil"/>
              <w:left w:val="single" w:sz="4" w:space="0" w:color="auto"/>
              <w:bottom w:val="single" w:sz="4" w:space="0" w:color="auto"/>
              <w:right w:val="single" w:sz="4" w:space="0" w:color="auto"/>
            </w:tcBorders>
            <w:shd w:val="clear" w:color="000000" w:fill="D7E4BC"/>
            <w:noWrap/>
            <w:hideMark/>
          </w:tcPr>
          <w:p w:rsidR="005B03EB" w:rsidRPr="005B03EB" w:rsidRDefault="005B03EB" w:rsidP="005B03EB">
            <w:pPr>
              <w:spacing w:after="0" w:line="240" w:lineRule="auto"/>
              <w:jc w:val="center"/>
              <w:rPr>
                <w:rFonts w:ascii="Times New Roman" w:eastAsia="Times New Roman" w:hAnsi="Times New Roman" w:cs="Times New Roman"/>
                <w:color w:val="000000"/>
                <w:lang w:eastAsia="ru-RU"/>
              </w:rPr>
            </w:pPr>
            <w:r w:rsidRPr="005B03EB">
              <w:rPr>
                <w:rFonts w:ascii="Times New Roman" w:eastAsia="Times New Roman" w:hAnsi="Times New Roman" w:cs="Times New Roman"/>
                <w:color w:val="000000"/>
                <w:lang w:eastAsia="ru-RU"/>
              </w:rPr>
              <w:t>2.</w:t>
            </w:r>
          </w:p>
        </w:tc>
        <w:tc>
          <w:tcPr>
            <w:tcW w:w="5900" w:type="dxa"/>
            <w:tcBorders>
              <w:top w:val="nil"/>
              <w:left w:val="nil"/>
              <w:bottom w:val="single" w:sz="4" w:space="0" w:color="auto"/>
              <w:right w:val="nil"/>
            </w:tcBorders>
            <w:shd w:val="clear" w:color="auto" w:fill="auto"/>
            <w:hideMark/>
          </w:tcPr>
          <w:p w:rsidR="005B03EB" w:rsidRPr="005B03EB" w:rsidRDefault="005B03EB" w:rsidP="005B03EB">
            <w:pPr>
              <w:spacing w:after="0" w:line="240" w:lineRule="auto"/>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Инвентаризация с оценкой технического состояния всех инженерных сооружений на автомобильных дорогах и улицах поселения (в т.ч. гидротехнических сооружений, используемых для движения автомобильного транспорта), определение сроков и объемов необходимой реконструкции или нового строительства, км.</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10,958</w:t>
            </w:r>
          </w:p>
        </w:tc>
        <w:tc>
          <w:tcPr>
            <w:tcW w:w="966" w:type="dxa"/>
            <w:tcBorders>
              <w:top w:val="nil"/>
              <w:left w:val="nil"/>
              <w:bottom w:val="single" w:sz="4" w:space="0" w:color="auto"/>
              <w:right w:val="single" w:sz="4" w:space="0" w:color="auto"/>
            </w:tcBorders>
            <w:shd w:val="clear" w:color="000000" w:fill="D7E4BC"/>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430,404</w:t>
            </w:r>
          </w:p>
        </w:tc>
        <w:tc>
          <w:tcPr>
            <w:tcW w:w="1046"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21,916</w:t>
            </w:r>
          </w:p>
        </w:tc>
        <w:tc>
          <w:tcPr>
            <w:tcW w:w="950"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21,916</w:t>
            </w:r>
          </w:p>
        </w:tc>
        <w:tc>
          <w:tcPr>
            <w:tcW w:w="1046"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21,916</w:t>
            </w:r>
          </w:p>
        </w:tc>
        <w:tc>
          <w:tcPr>
            <w:tcW w:w="950"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21,916</w:t>
            </w:r>
          </w:p>
        </w:tc>
        <w:tc>
          <w:tcPr>
            <w:tcW w:w="950"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21,916</w:t>
            </w:r>
          </w:p>
        </w:tc>
        <w:tc>
          <w:tcPr>
            <w:tcW w:w="955"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320,824</w:t>
            </w:r>
          </w:p>
        </w:tc>
      </w:tr>
      <w:tr w:rsidR="005B03EB" w:rsidRPr="005B03EB" w:rsidTr="005B03EB">
        <w:trPr>
          <w:trHeight w:val="810"/>
        </w:trPr>
        <w:tc>
          <w:tcPr>
            <w:tcW w:w="657" w:type="dxa"/>
            <w:tcBorders>
              <w:top w:val="nil"/>
              <w:left w:val="single" w:sz="4" w:space="0" w:color="auto"/>
              <w:bottom w:val="single" w:sz="4" w:space="0" w:color="auto"/>
              <w:right w:val="single" w:sz="4" w:space="0" w:color="auto"/>
            </w:tcBorders>
            <w:shd w:val="clear" w:color="000000" w:fill="D7E4BC"/>
            <w:noWrap/>
            <w:hideMark/>
          </w:tcPr>
          <w:p w:rsidR="005B03EB" w:rsidRPr="005B03EB" w:rsidRDefault="005B03EB" w:rsidP="005B03EB">
            <w:pPr>
              <w:spacing w:after="0" w:line="240" w:lineRule="auto"/>
              <w:jc w:val="center"/>
              <w:rPr>
                <w:rFonts w:ascii="Times New Roman" w:eastAsia="Times New Roman" w:hAnsi="Times New Roman" w:cs="Times New Roman"/>
                <w:color w:val="000000"/>
                <w:lang w:eastAsia="ru-RU"/>
              </w:rPr>
            </w:pPr>
            <w:r w:rsidRPr="005B03EB">
              <w:rPr>
                <w:rFonts w:ascii="Times New Roman" w:eastAsia="Times New Roman" w:hAnsi="Times New Roman" w:cs="Times New Roman"/>
                <w:color w:val="000000"/>
                <w:lang w:eastAsia="ru-RU"/>
              </w:rPr>
              <w:t>3.</w:t>
            </w:r>
          </w:p>
        </w:tc>
        <w:tc>
          <w:tcPr>
            <w:tcW w:w="7140" w:type="dxa"/>
            <w:gridSpan w:val="2"/>
            <w:tcBorders>
              <w:top w:val="single" w:sz="4" w:space="0" w:color="auto"/>
              <w:left w:val="nil"/>
              <w:bottom w:val="single" w:sz="4" w:space="0" w:color="auto"/>
              <w:right w:val="single" w:sz="4" w:space="0" w:color="auto"/>
            </w:tcBorders>
            <w:shd w:val="clear" w:color="auto" w:fill="auto"/>
            <w:hideMark/>
          </w:tcPr>
          <w:p w:rsidR="005B03EB" w:rsidRPr="005B03EB" w:rsidRDefault="005B03EB" w:rsidP="005B03EB">
            <w:pPr>
              <w:spacing w:after="0" w:line="240" w:lineRule="auto"/>
              <w:jc w:val="both"/>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Разработка и осуществление комплекса мероприятий по безопасности дорожного движения, решаемых в комплексе с разработкой документации по планировке территории.</w:t>
            </w:r>
          </w:p>
        </w:tc>
        <w:tc>
          <w:tcPr>
            <w:tcW w:w="966" w:type="dxa"/>
            <w:tcBorders>
              <w:top w:val="nil"/>
              <w:left w:val="nil"/>
              <w:bottom w:val="single" w:sz="4" w:space="0" w:color="auto"/>
              <w:right w:val="single" w:sz="4" w:space="0" w:color="auto"/>
            </w:tcBorders>
            <w:shd w:val="clear" w:color="000000" w:fill="D7E4BC"/>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1520</w:t>
            </w:r>
          </w:p>
        </w:tc>
        <w:tc>
          <w:tcPr>
            <w:tcW w:w="1046"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80</w:t>
            </w:r>
          </w:p>
        </w:tc>
        <w:tc>
          <w:tcPr>
            <w:tcW w:w="950"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80</w:t>
            </w:r>
          </w:p>
        </w:tc>
        <w:tc>
          <w:tcPr>
            <w:tcW w:w="1046"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80</w:t>
            </w:r>
          </w:p>
        </w:tc>
        <w:tc>
          <w:tcPr>
            <w:tcW w:w="950"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80</w:t>
            </w:r>
          </w:p>
        </w:tc>
        <w:tc>
          <w:tcPr>
            <w:tcW w:w="950"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80</w:t>
            </w:r>
          </w:p>
        </w:tc>
        <w:tc>
          <w:tcPr>
            <w:tcW w:w="955"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1120</w:t>
            </w:r>
          </w:p>
        </w:tc>
      </w:tr>
      <w:tr w:rsidR="005B03EB" w:rsidRPr="005B03EB" w:rsidTr="005B03EB">
        <w:trPr>
          <w:trHeight w:val="345"/>
        </w:trPr>
        <w:tc>
          <w:tcPr>
            <w:tcW w:w="657" w:type="dxa"/>
            <w:tcBorders>
              <w:top w:val="nil"/>
              <w:left w:val="single" w:sz="4" w:space="0" w:color="auto"/>
              <w:bottom w:val="single" w:sz="4" w:space="0" w:color="auto"/>
              <w:right w:val="single" w:sz="4" w:space="0" w:color="auto"/>
            </w:tcBorders>
            <w:shd w:val="clear" w:color="000000" w:fill="D7E4BC"/>
            <w:noWrap/>
            <w:hideMark/>
          </w:tcPr>
          <w:p w:rsidR="005B03EB" w:rsidRPr="005B03EB" w:rsidRDefault="005B03EB" w:rsidP="005B03EB">
            <w:pPr>
              <w:spacing w:after="0" w:line="240" w:lineRule="auto"/>
              <w:jc w:val="center"/>
              <w:rPr>
                <w:rFonts w:ascii="Times New Roman" w:eastAsia="Times New Roman" w:hAnsi="Times New Roman" w:cs="Times New Roman"/>
                <w:color w:val="000000"/>
                <w:lang w:eastAsia="ru-RU"/>
              </w:rPr>
            </w:pPr>
            <w:r w:rsidRPr="005B03EB">
              <w:rPr>
                <w:rFonts w:ascii="Times New Roman" w:eastAsia="Times New Roman" w:hAnsi="Times New Roman" w:cs="Times New Roman"/>
                <w:color w:val="000000"/>
                <w:lang w:eastAsia="ru-RU"/>
              </w:rPr>
              <w:t>4.</w:t>
            </w:r>
          </w:p>
        </w:tc>
        <w:tc>
          <w:tcPr>
            <w:tcW w:w="7140" w:type="dxa"/>
            <w:gridSpan w:val="2"/>
            <w:tcBorders>
              <w:top w:val="single" w:sz="4" w:space="0" w:color="auto"/>
              <w:left w:val="nil"/>
              <w:bottom w:val="single" w:sz="4" w:space="0" w:color="auto"/>
              <w:right w:val="single" w:sz="4" w:space="0" w:color="auto"/>
            </w:tcBorders>
            <w:shd w:val="clear" w:color="auto" w:fill="auto"/>
            <w:hideMark/>
          </w:tcPr>
          <w:p w:rsidR="005B03EB" w:rsidRPr="005B03EB" w:rsidRDefault="005B03EB" w:rsidP="005B03EB">
            <w:pPr>
              <w:spacing w:after="0" w:line="240" w:lineRule="auto"/>
              <w:jc w:val="both"/>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Размещение дорожных знаков и указателей на улицах населённых пунктов.</w:t>
            </w:r>
          </w:p>
        </w:tc>
        <w:tc>
          <w:tcPr>
            <w:tcW w:w="966" w:type="dxa"/>
            <w:tcBorders>
              <w:top w:val="nil"/>
              <w:left w:val="nil"/>
              <w:bottom w:val="single" w:sz="4" w:space="0" w:color="auto"/>
              <w:right w:val="single" w:sz="4" w:space="0" w:color="auto"/>
            </w:tcBorders>
            <w:shd w:val="clear" w:color="000000" w:fill="D7E4BC"/>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760</w:t>
            </w:r>
          </w:p>
        </w:tc>
        <w:tc>
          <w:tcPr>
            <w:tcW w:w="1046"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40</w:t>
            </w:r>
          </w:p>
        </w:tc>
        <w:tc>
          <w:tcPr>
            <w:tcW w:w="950"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40</w:t>
            </w:r>
          </w:p>
        </w:tc>
        <w:tc>
          <w:tcPr>
            <w:tcW w:w="1046"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40</w:t>
            </w:r>
          </w:p>
        </w:tc>
        <w:tc>
          <w:tcPr>
            <w:tcW w:w="950"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40</w:t>
            </w:r>
          </w:p>
        </w:tc>
        <w:tc>
          <w:tcPr>
            <w:tcW w:w="950"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40</w:t>
            </w:r>
          </w:p>
        </w:tc>
        <w:tc>
          <w:tcPr>
            <w:tcW w:w="955"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560</w:t>
            </w:r>
          </w:p>
        </w:tc>
      </w:tr>
      <w:tr w:rsidR="005B03EB" w:rsidRPr="005B03EB" w:rsidTr="005B03EB">
        <w:trPr>
          <w:trHeight w:val="555"/>
        </w:trPr>
        <w:tc>
          <w:tcPr>
            <w:tcW w:w="657" w:type="dxa"/>
            <w:tcBorders>
              <w:top w:val="nil"/>
              <w:left w:val="single" w:sz="4" w:space="0" w:color="auto"/>
              <w:bottom w:val="single" w:sz="4" w:space="0" w:color="auto"/>
              <w:right w:val="single" w:sz="4" w:space="0" w:color="auto"/>
            </w:tcBorders>
            <w:shd w:val="clear" w:color="000000" w:fill="D7E4BC"/>
            <w:noWrap/>
            <w:hideMark/>
          </w:tcPr>
          <w:p w:rsidR="005B03EB" w:rsidRPr="005B03EB" w:rsidRDefault="005B03EB" w:rsidP="005B03EB">
            <w:pPr>
              <w:spacing w:after="0" w:line="240" w:lineRule="auto"/>
              <w:jc w:val="center"/>
              <w:rPr>
                <w:rFonts w:ascii="Times New Roman" w:eastAsia="Times New Roman" w:hAnsi="Times New Roman" w:cs="Times New Roman"/>
                <w:color w:val="000000"/>
                <w:lang w:eastAsia="ru-RU"/>
              </w:rPr>
            </w:pPr>
            <w:r w:rsidRPr="005B03EB">
              <w:rPr>
                <w:rFonts w:ascii="Times New Roman" w:eastAsia="Times New Roman" w:hAnsi="Times New Roman" w:cs="Times New Roman"/>
                <w:color w:val="000000"/>
                <w:lang w:eastAsia="ru-RU"/>
              </w:rPr>
              <w:t>5.</w:t>
            </w:r>
          </w:p>
        </w:tc>
        <w:tc>
          <w:tcPr>
            <w:tcW w:w="5900" w:type="dxa"/>
            <w:tcBorders>
              <w:top w:val="nil"/>
              <w:left w:val="nil"/>
              <w:bottom w:val="single" w:sz="4" w:space="0" w:color="auto"/>
              <w:right w:val="single" w:sz="4" w:space="0" w:color="auto"/>
            </w:tcBorders>
            <w:shd w:val="clear" w:color="auto" w:fill="auto"/>
            <w:hideMark/>
          </w:tcPr>
          <w:p w:rsidR="005B03EB" w:rsidRPr="005B03EB" w:rsidRDefault="005B03EB" w:rsidP="005B03EB">
            <w:pPr>
              <w:spacing w:after="0" w:line="240" w:lineRule="auto"/>
              <w:jc w:val="both"/>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Реконструкция, ремонт, устройство твердого покрытия дорог и тротуаров, в том числе:</w:t>
            </w:r>
          </w:p>
        </w:tc>
        <w:tc>
          <w:tcPr>
            <w:tcW w:w="1240"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11,458</w:t>
            </w:r>
          </w:p>
        </w:tc>
        <w:tc>
          <w:tcPr>
            <w:tcW w:w="966" w:type="dxa"/>
            <w:tcBorders>
              <w:top w:val="nil"/>
              <w:left w:val="nil"/>
              <w:bottom w:val="single" w:sz="4" w:space="0" w:color="auto"/>
              <w:right w:val="single" w:sz="4" w:space="0" w:color="auto"/>
            </w:tcBorders>
            <w:shd w:val="clear" w:color="000000" w:fill="D7E4BC"/>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59748,5</w:t>
            </w:r>
          </w:p>
        </w:tc>
        <w:tc>
          <w:tcPr>
            <w:tcW w:w="1046" w:type="dxa"/>
            <w:tcBorders>
              <w:top w:val="nil"/>
              <w:left w:val="nil"/>
              <w:bottom w:val="single" w:sz="4" w:space="0" w:color="auto"/>
              <w:right w:val="single" w:sz="4" w:space="0" w:color="auto"/>
            </w:tcBorders>
            <w:shd w:val="clear" w:color="000000" w:fill="D7E4BC"/>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6891,4</w:t>
            </w:r>
          </w:p>
        </w:tc>
        <w:tc>
          <w:tcPr>
            <w:tcW w:w="950" w:type="dxa"/>
            <w:tcBorders>
              <w:top w:val="nil"/>
              <w:left w:val="nil"/>
              <w:bottom w:val="single" w:sz="4" w:space="0" w:color="auto"/>
              <w:right w:val="single" w:sz="4" w:space="0" w:color="auto"/>
            </w:tcBorders>
            <w:shd w:val="clear" w:color="000000" w:fill="D7E4BC"/>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4882,8</w:t>
            </w:r>
          </w:p>
        </w:tc>
        <w:tc>
          <w:tcPr>
            <w:tcW w:w="1046" w:type="dxa"/>
            <w:tcBorders>
              <w:top w:val="nil"/>
              <w:left w:val="nil"/>
              <w:bottom w:val="single" w:sz="4" w:space="0" w:color="auto"/>
              <w:right w:val="single" w:sz="4" w:space="0" w:color="auto"/>
            </w:tcBorders>
            <w:shd w:val="clear" w:color="000000" w:fill="D7E4BC"/>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3304,0</w:t>
            </w:r>
          </w:p>
        </w:tc>
        <w:tc>
          <w:tcPr>
            <w:tcW w:w="950" w:type="dxa"/>
            <w:tcBorders>
              <w:top w:val="nil"/>
              <w:left w:val="nil"/>
              <w:bottom w:val="single" w:sz="4" w:space="0" w:color="auto"/>
              <w:right w:val="single" w:sz="4" w:space="0" w:color="auto"/>
            </w:tcBorders>
            <w:shd w:val="clear" w:color="000000" w:fill="D7E4BC"/>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4882,8</w:t>
            </w:r>
          </w:p>
        </w:tc>
        <w:tc>
          <w:tcPr>
            <w:tcW w:w="950" w:type="dxa"/>
            <w:tcBorders>
              <w:top w:val="nil"/>
              <w:left w:val="nil"/>
              <w:bottom w:val="single" w:sz="4" w:space="0" w:color="auto"/>
              <w:right w:val="single" w:sz="4" w:space="0" w:color="auto"/>
            </w:tcBorders>
            <w:shd w:val="clear" w:color="000000" w:fill="D7E4BC"/>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4116,7</w:t>
            </w:r>
          </w:p>
        </w:tc>
        <w:tc>
          <w:tcPr>
            <w:tcW w:w="955" w:type="dxa"/>
            <w:tcBorders>
              <w:top w:val="nil"/>
              <w:left w:val="nil"/>
              <w:bottom w:val="single" w:sz="4" w:space="0" w:color="auto"/>
              <w:right w:val="single" w:sz="4" w:space="0" w:color="auto"/>
            </w:tcBorders>
            <w:shd w:val="clear" w:color="000000" w:fill="D7E4BC"/>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35670,7</w:t>
            </w:r>
          </w:p>
        </w:tc>
      </w:tr>
      <w:tr w:rsidR="005B03EB" w:rsidRPr="005B03EB" w:rsidTr="005B03EB">
        <w:trPr>
          <w:trHeight w:val="315"/>
        </w:trPr>
        <w:tc>
          <w:tcPr>
            <w:tcW w:w="657" w:type="dxa"/>
            <w:tcBorders>
              <w:top w:val="nil"/>
              <w:left w:val="single" w:sz="4" w:space="0" w:color="auto"/>
              <w:bottom w:val="single" w:sz="4" w:space="0" w:color="auto"/>
              <w:right w:val="single" w:sz="4" w:space="0" w:color="auto"/>
            </w:tcBorders>
            <w:shd w:val="clear" w:color="auto" w:fill="auto"/>
            <w:noWrap/>
            <w:hideMark/>
          </w:tcPr>
          <w:p w:rsidR="005B03EB" w:rsidRPr="005B03EB" w:rsidRDefault="005B03EB" w:rsidP="005B03EB">
            <w:pPr>
              <w:spacing w:after="0" w:line="240" w:lineRule="auto"/>
              <w:jc w:val="center"/>
              <w:rPr>
                <w:rFonts w:ascii="Times New Roman" w:eastAsia="Times New Roman" w:hAnsi="Times New Roman" w:cs="Times New Roman"/>
                <w:color w:val="000000"/>
                <w:lang w:eastAsia="ru-RU"/>
              </w:rPr>
            </w:pPr>
            <w:r w:rsidRPr="005B03EB">
              <w:rPr>
                <w:rFonts w:ascii="Times New Roman" w:eastAsia="Times New Roman" w:hAnsi="Times New Roman" w:cs="Times New Roman"/>
                <w:color w:val="000000"/>
                <w:lang w:eastAsia="ru-RU"/>
              </w:rPr>
              <w:t>5.1.</w:t>
            </w:r>
          </w:p>
        </w:tc>
        <w:tc>
          <w:tcPr>
            <w:tcW w:w="5900" w:type="dxa"/>
            <w:tcBorders>
              <w:top w:val="nil"/>
              <w:left w:val="nil"/>
              <w:bottom w:val="single" w:sz="4" w:space="0" w:color="auto"/>
              <w:right w:val="single" w:sz="4" w:space="0" w:color="auto"/>
            </w:tcBorders>
            <w:shd w:val="clear" w:color="auto" w:fill="auto"/>
            <w:hideMark/>
          </w:tcPr>
          <w:p w:rsidR="005B03EB" w:rsidRPr="005B03EB" w:rsidRDefault="005B03EB" w:rsidP="005B03EB">
            <w:pPr>
              <w:spacing w:after="0" w:line="240" w:lineRule="auto"/>
              <w:jc w:val="both"/>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село Николаевка</w:t>
            </w:r>
          </w:p>
        </w:tc>
        <w:tc>
          <w:tcPr>
            <w:tcW w:w="1240"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6,84</w:t>
            </w:r>
          </w:p>
        </w:tc>
        <w:tc>
          <w:tcPr>
            <w:tcW w:w="966"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31240,6</w:t>
            </w:r>
          </w:p>
        </w:tc>
        <w:tc>
          <w:tcPr>
            <w:tcW w:w="1046" w:type="dxa"/>
            <w:tcBorders>
              <w:top w:val="nil"/>
              <w:left w:val="nil"/>
              <w:bottom w:val="single" w:sz="4" w:space="0" w:color="auto"/>
              <w:right w:val="single" w:sz="4" w:space="0" w:color="auto"/>
            </w:tcBorders>
            <w:shd w:val="clear" w:color="000000" w:fill="EAF1DD"/>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4092,0</w:t>
            </w:r>
          </w:p>
        </w:tc>
        <w:tc>
          <w:tcPr>
            <w:tcW w:w="950" w:type="dxa"/>
            <w:tcBorders>
              <w:top w:val="nil"/>
              <w:left w:val="nil"/>
              <w:bottom w:val="single" w:sz="4" w:space="0" w:color="auto"/>
              <w:right w:val="single" w:sz="4" w:space="0" w:color="auto"/>
            </w:tcBorders>
            <w:shd w:val="clear" w:color="000000" w:fill="EAF1DD"/>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4882,8</w:t>
            </w:r>
          </w:p>
        </w:tc>
        <w:tc>
          <w:tcPr>
            <w:tcW w:w="1046" w:type="dxa"/>
            <w:tcBorders>
              <w:top w:val="nil"/>
              <w:left w:val="nil"/>
              <w:bottom w:val="single" w:sz="4" w:space="0" w:color="auto"/>
              <w:right w:val="single" w:sz="4" w:space="0" w:color="auto"/>
            </w:tcBorders>
            <w:shd w:val="clear" w:color="000000" w:fill="EAF1DD"/>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 </w:t>
            </w:r>
          </w:p>
        </w:tc>
        <w:tc>
          <w:tcPr>
            <w:tcW w:w="950" w:type="dxa"/>
            <w:tcBorders>
              <w:top w:val="nil"/>
              <w:left w:val="nil"/>
              <w:bottom w:val="single" w:sz="4" w:space="0" w:color="auto"/>
              <w:right w:val="single" w:sz="4" w:space="0" w:color="auto"/>
            </w:tcBorders>
            <w:shd w:val="clear" w:color="000000" w:fill="EAF1DD"/>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 </w:t>
            </w:r>
          </w:p>
        </w:tc>
        <w:tc>
          <w:tcPr>
            <w:tcW w:w="950" w:type="dxa"/>
            <w:tcBorders>
              <w:top w:val="nil"/>
              <w:left w:val="nil"/>
              <w:bottom w:val="single" w:sz="4" w:space="0" w:color="auto"/>
              <w:right w:val="single" w:sz="4" w:space="0" w:color="auto"/>
            </w:tcBorders>
            <w:shd w:val="clear" w:color="000000" w:fill="EAF1DD"/>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 </w:t>
            </w:r>
          </w:p>
        </w:tc>
        <w:tc>
          <w:tcPr>
            <w:tcW w:w="955" w:type="dxa"/>
            <w:tcBorders>
              <w:top w:val="nil"/>
              <w:left w:val="nil"/>
              <w:bottom w:val="single" w:sz="4" w:space="0" w:color="auto"/>
              <w:right w:val="single" w:sz="4" w:space="0" w:color="auto"/>
            </w:tcBorders>
            <w:shd w:val="clear" w:color="000000" w:fill="EAF1DD"/>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22265,7</w:t>
            </w:r>
          </w:p>
        </w:tc>
      </w:tr>
      <w:tr w:rsidR="005B03EB" w:rsidRPr="005B03EB" w:rsidTr="005B03EB">
        <w:trPr>
          <w:trHeight w:val="300"/>
        </w:trPr>
        <w:tc>
          <w:tcPr>
            <w:tcW w:w="657" w:type="dxa"/>
            <w:tcBorders>
              <w:top w:val="nil"/>
              <w:left w:val="single" w:sz="4" w:space="0" w:color="auto"/>
              <w:bottom w:val="single" w:sz="4" w:space="0" w:color="auto"/>
              <w:right w:val="single" w:sz="4" w:space="0" w:color="auto"/>
            </w:tcBorders>
            <w:shd w:val="clear" w:color="auto" w:fill="auto"/>
            <w:noWrap/>
            <w:hideMark/>
          </w:tcPr>
          <w:p w:rsidR="005B03EB" w:rsidRPr="005B03EB" w:rsidRDefault="005B03EB" w:rsidP="005B03EB">
            <w:pPr>
              <w:spacing w:after="0" w:line="240" w:lineRule="auto"/>
              <w:jc w:val="center"/>
              <w:rPr>
                <w:rFonts w:ascii="Times New Roman" w:eastAsia="Times New Roman" w:hAnsi="Times New Roman" w:cs="Times New Roman"/>
                <w:color w:val="000000"/>
                <w:lang w:eastAsia="ru-RU"/>
              </w:rPr>
            </w:pPr>
            <w:r w:rsidRPr="005B03EB">
              <w:rPr>
                <w:rFonts w:ascii="Times New Roman" w:eastAsia="Times New Roman" w:hAnsi="Times New Roman" w:cs="Times New Roman"/>
                <w:color w:val="000000"/>
                <w:lang w:eastAsia="ru-RU"/>
              </w:rPr>
              <w:t>5.2.</w:t>
            </w:r>
          </w:p>
        </w:tc>
        <w:tc>
          <w:tcPr>
            <w:tcW w:w="5900" w:type="dxa"/>
            <w:tcBorders>
              <w:top w:val="nil"/>
              <w:left w:val="nil"/>
              <w:bottom w:val="single" w:sz="4" w:space="0" w:color="auto"/>
              <w:right w:val="single" w:sz="4" w:space="0" w:color="auto"/>
            </w:tcBorders>
            <w:shd w:val="clear" w:color="auto" w:fill="auto"/>
            <w:hideMark/>
          </w:tcPr>
          <w:p w:rsidR="005B03EB" w:rsidRPr="005B03EB" w:rsidRDefault="005B03EB" w:rsidP="005B03EB">
            <w:pPr>
              <w:spacing w:after="0" w:line="240" w:lineRule="auto"/>
              <w:jc w:val="both"/>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деревня Преображеновка</w:t>
            </w:r>
          </w:p>
        </w:tc>
        <w:tc>
          <w:tcPr>
            <w:tcW w:w="1240"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3,103</w:t>
            </w:r>
          </w:p>
        </w:tc>
        <w:tc>
          <w:tcPr>
            <w:tcW w:w="966"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17783,2</w:t>
            </w:r>
          </w:p>
        </w:tc>
        <w:tc>
          <w:tcPr>
            <w:tcW w:w="1046" w:type="dxa"/>
            <w:tcBorders>
              <w:top w:val="nil"/>
              <w:left w:val="nil"/>
              <w:bottom w:val="single" w:sz="4" w:space="0" w:color="auto"/>
              <w:right w:val="single" w:sz="4" w:space="0" w:color="auto"/>
            </w:tcBorders>
            <w:shd w:val="clear" w:color="000000" w:fill="EAF1DD"/>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2799,4</w:t>
            </w:r>
          </w:p>
        </w:tc>
        <w:tc>
          <w:tcPr>
            <w:tcW w:w="950" w:type="dxa"/>
            <w:tcBorders>
              <w:top w:val="nil"/>
              <w:left w:val="nil"/>
              <w:bottom w:val="single" w:sz="4" w:space="0" w:color="auto"/>
              <w:right w:val="single" w:sz="4" w:space="0" w:color="auto"/>
            </w:tcBorders>
            <w:shd w:val="clear" w:color="000000" w:fill="EAF1DD"/>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 </w:t>
            </w:r>
          </w:p>
        </w:tc>
        <w:tc>
          <w:tcPr>
            <w:tcW w:w="1046" w:type="dxa"/>
            <w:tcBorders>
              <w:top w:val="nil"/>
              <w:left w:val="nil"/>
              <w:bottom w:val="single" w:sz="4" w:space="0" w:color="auto"/>
              <w:right w:val="single" w:sz="4" w:space="0" w:color="auto"/>
            </w:tcBorders>
            <w:shd w:val="clear" w:color="000000" w:fill="EAF1DD"/>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 </w:t>
            </w:r>
          </w:p>
        </w:tc>
        <w:tc>
          <w:tcPr>
            <w:tcW w:w="950" w:type="dxa"/>
            <w:tcBorders>
              <w:top w:val="nil"/>
              <w:left w:val="nil"/>
              <w:bottom w:val="single" w:sz="4" w:space="0" w:color="auto"/>
              <w:right w:val="single" w:sz="4" w:space="0" w:color="auto"/>
            </w:tcBorders>
            <w:shd w:val="clear" w:color="000000" w:fill="EAF1DD"/>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4882,8</w:t>
            </w:r>
          </w:p>
        </w:tc>
        <w:tc>
          <w:tcPr>
            <w:tcW w:w="950" w:type="dxa"/>
            <w:tcBorders>
              <w:top w:val="nil"/>
              <w:left w:val="nil"/>
              <w:bottom w:val="single" w:sz="4" w:space="0" w:color="auto"/>
              <w:right w:val="single" w:sz="4" w:space="0" w:color="auto"/>
            </w:tcBorders>
            <w:shd w:val="clear" w:color="000000" w:fill="EAF1DD"/>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 </w:t>
            </w:r>
          </w:p>
        </w:tc>
        <w:tc>
          <w:tcPr>
            <w:tcW w:w="955" w:type="dxa"/>
            <w:tcBorders>
              <w:top w:val="nil"/>
              <w:left w:val="nil"/>
              <w:bottom w:val="single" w:sz="4" w:space="0" w:color="auto"/>
              <w:right w:val="single" w:sz="4" w:space="0" w:color="auto"/>
            </w:tcBorders>
            <w:shd w:val="clear" w:color="000000" w:fill="EAF1DD"/>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10100,9</w:t>
            </w:r>
          </w:p>
        </w:tc>
      </w:tr>
      <w:tr w:rsidR="005B03EB" w:rsidRPr="005B03EB" w:rsidTr="005B03EB">
        <w:trPr>
          <w:trHeight w:val="300"/>
        </w:trPr>
        <w:tc>
          <w:tcPr>
            <w:tcW w:w="657" w:type="dxa"/>
            <w:tcBorders>
              <w:top w:val="nil"/>
              <w:left w:val="single" w:sz="4" w:space="0" w:color="auto"/>
              <w:bottom w:val="single" w:sz="4" w:space="0" w:color="auto"/>
              <w:right w:val="single" w:sz="4" w:space="0" w:color="auto"/>
            </w:tcBorders>
            <w:shd w:val="clear" w:color="auto" w:fill="auto"/>
            <w:noWrap/>
            <w:hideMark/>
          </w:tcPr>
          <w:p w:rsidR="005B03EB" w:rsidRPr="005B03EB" w:rsidRDefault="005B03EB" w:rsidP="005B03EB">
            <w:pPr>
              <w:spacing w:after="0" w:line="240" w:lineRule="auto"/>
              <w:jc w:val="center"/>
              <w:rPr>
                <w:rFonts w:ascii="Times New Roman" w:eastAsia="Times New Roman" w:hAnsi="Times New Roman" w:cs="Times New Roman"/>
                <w:color w:val="000000"/>
                <w:lang w:eastAsia="ru-RU"/>
              </w:rPr>
            </w:pPr>
            <w:r w:rsidRPr="005B03EB">
              <w:rPr>
                <w:rFonts w:ascii="Times New Roman" w:eastAsia="Times New Roman" w:hAnsi="Times New Roman" w:cs="Times New Roman"/>
                <w:color w:val="000000"/>
                <w:lang w:eastAsia="ru-RU"/>
              </w:rPr>
              <w:t>5.3.</w:t>
            </w:r>
          </w:p>
        </w:tc>
        <w:tc>
          <w:tcPr>
            <w:tcW w:w="5900" w:type="dxa"/>
            <w:tcBorders>
              <w:top w:val="nil"/>
              <w:left w:val="nil"/>
              <w:bottom w:val="single" w:sz="4" w:space="0" w:color="auto"/>
              <w:right w:val="single" w:sz="4" w:space="0" w:color="auto"/>
            </w:tcBorders>
            <w:shd w:val="clear" w:color="auto" w:fill="auto"/>
            <w:hideMark/>
          </w:tcPr>
          <w:p w:rsidR="005B03EB" w:rsidRPr="005B03EB" w:rsidRDefault="005B03EB" w:rsidP="005B03EB">
            <w:pPr>
              <w:spacing w:after="0" w:line="240" w:lineRule="auto"/>
              <w:jc w:val="both"/>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деревня Кунакбаево</w:t>
            </w:r>
          </w:p>
        </w:tc>
        <w:tc>
          <w:tcPr>
            <w:tcW w:w="1240"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1,015</w:t>
            </w:r>
          </w:p>
        </w:tc>
        <w:tc>
          <w:tcPr>
            <w:tcW w:w="966"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6608,1</w:t>
            </w:r>
          </w:p>
        </w:tc>
        <w:tc>
          <w:tcPr>
            <w:tcW w:w="1046" w:type="dxa"/>
            <w:tcBorders>
              <w:top w:val="nil"/>
              <w:left w:val="nil"/>
              <w:bottom w:val="single" w:sz="4" w:space="0" w:color="auto"/>
              <w:right w:val="single" w:sz="4" w:space="0" w:color="auto"/>
            </w:tcBorders>
            <w:shd w:val="clear" w:color="000000" w:fill="EAF1DD"/>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 </w:t>
            </w:r>
          </w:p>
        </w:tc>
        <w:tc>
          <w:tcPr>
            <w:tcW w:w="950" w:type="dxa"/>
            <w:tcBorders>
              <w:top w:val="nil"/>
              <w:left w:val="nil"/>
              <w:bottom w:val="single" w:sz="4" w:space="0" w:color="auto"/>
              <w:right w:val="single" w:sz="4" w:space="0" w:color="auto"/>
            </w:tcBorders>
            <w:shd w:val="clear" w:color="000000" w:fill="EAF1DD"/>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 </w:t>
            </w:r>
          </w:p>
        </w:tc>
        <w:tc>
          <w:tcPr>
            <w:tcW w:w="1046" w:type="dxa"/>
            <w:tcBorders>
              <w:top w:val="nil"/>
              <w:left w:val="nil"/>
              <w:bottom w:val="single" w:sz="4" w:space="0" w:color="auto"/>
              <w:right w:val="single" w:sz="4" w:space="0" w:color="auto"/>
            </w:tcBorders>
            <w:shd w:val="clear" w:color="000000" w:fill="EAF1DD"/>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3304,0</w:t>
            </w:r>
          </w:p>
        </w:tc>
        <w:tc>
          <w:tcPr>
            <w:tcW w:w="950" w:type="dxa"/>
            <w:tcBorders>
              <w:top w:val="nil"/>
              <w:left w:val="nil"/>
              <w:bottom w:val="single" w:sz="4" w:space="0" w:color="auto"/>
              <w:right w:val="single" w:sz="4" w:space="0" w:color="auto"/>
            </w:tcBorders>
            <w:shd w:val="clear" w:color="000000" w:fill="EAF1DD"/>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 </w:t>
            </w:r>
          </w:p>
        </w:tc>
        <w:tc>
          <w:tcPr>
            <w:tcW w:w="950" w:type="dxa"/>
            <w:tcBorders>
              <w:top w:val="nil"/>
              <w:left w:val="nil"/>
              <w:bottom w:val="single" w:sz="4" w:space="0" w:color="auto"/>
              <w:right w:val="single" w:sz="4" w:space="0" w:color="auto"/>
            </w:tcBorders>
            <w:shd w:val="clear" w:color="000000" w:fill="EAF1DD"/>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 </w:t>
            </w:r>
          </w:p>
        </w:tc>
        <w:tc>
          <w:tcPr>
            <w:tcW w:w="955" w:type="dxa"/>
            <w:tcBorders>
              <w:top w:val="nil"/>
              <w:left w:val="nil"/>
              <w:bottom w:val="single" w:sz="4" w:space="0" w:color="auto"/>
              <w:right w:val="single" w:sz="4" w:space="0" w:color="auto"/>
            </w:tcBorders>
            <w:shd w:val="clear" w:color="000000" w:fill="EAF1DD"/>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3304,0</w:t>
            </w:r>
          </w:p>
        </w:tc>
      </w:tr>
      <w:tr w:rsidR="005B03EB" w:rsidRPr="005B03EB" w:rsidTr="005B03EB">
        <w:trPr>
          <w:trHeight w:val="300"/>
        </w:trPr>
        <w:tc>
          <w:tcPr>
            <w:tcW w:w="657" w:type="dxa"/>
            <w:tcBorders>
              <w:top w:val="nil"/>
              <w:left w:val="single" w:sz="4" w:space="0" w:color="auto"/>
              <w:bottom w:val="single" w:sz="4" w:space="0" w:color="auto"/>
              <w:right w:val="single" w:sz="4" w:space="0" w:color="auto"/>
            </w:tcBorders>
            <w:shd w:val="clear" w:color="auto" w:fill="auto"/>
            <w:noWrap/>
            <w:hideMark/>
          </w:tcPr>
          <w:p w:rsidR="005B03EB" w:rsidRPr="005B03EB" w:rsidRDefault="005B03EB" w:rsidP="005B03EB">
            <w:pPr>
              <w:spacing w:after="0" w:line="240" w:lineRule="auto"/>
              <w:jc w:val="center"/>
              <w:rPr>
                <w:rFonts w:ascii="Times New Roman" w:eastAsia="Times New Roman" w:hAnsi="Times New Roman" w:cs="Times New Roman"/>
                <w:color w:val="000000"/>
                <w:lang w:eastAsia="ru-RU"/>
              </w:rPr>
            </w:pPr>
            <w:r w:rsidRPr="005B03EB">
              <w:rPr>
                <w:rFonts w:ascii="Times New Roman" w:eastAsia="Times New Roman" w:hAnsi="Times New Roman" w:cs="Times New Roman"/>
                <w:color w:val="000000"/>
                <w:lang w:eastAsia="ru-RU"/>
              </w:rPr>
              <w:t>5.4.</w:t>
            </w:r>
          </w:p>
        </w:tc>
        <w:tc>
          <w:tcPr>
            <w:tcW w:w="5900" w:type="dxa"/>
            <w:tcBorders>
              <w:top w:val="nil"/>
              <w:left w:val="nil"/>
              <w:bottom w:val="single" w:sz="4" w:space="0" w:color="auto"/>
              <w:right w:val="single" w:sz="4" w:space="0" w:color="auto"/>
            </w:tcBorders>
            <w:shd w:val="clear" w:color="auto" w:fill="auto"/>
            <w:hideMark/>
          </w:tcPr>
          <w:p w:rsidR="005B03EB" w:rsidRPr="005B03EB" w:rsidRDefault="005B03EB" w:rsidP="005B03EB">
            <w:pPr>
              <w:spacing w:after="0" w:line="240" w:lineRule="auto"/>
              <w:jc w:val="both"/>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д. Александровка (новое строительство), км</w:t>
            </w:r>
          </w:p>
        </w:tc>
        <w:tc>
          <w:tcPr>
            <w:tcW w:w="1240"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0,5</w:t>
            </w:r>
          </w:p>
        </w:tc>
        <w:tc>
          <w:tcPr>
            <w:tcW w:w="966"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4116,7</w:t>
            </w:r>
          </w:p>
        </w:tc>
        <w:tc>
          <w:tcPr>
            <w:tcW w:w="1046" w:type="dxa"/>
            <w:tcBorders>
              <w:top w:val="nil"/>
              <w:left w:val="nil"/>
              <w:bottom w:val="single" w:sz="4" w:space="0" w:color="auto"/>
              <w:right w:val="single" w:sz="4" w:space="0" w:color="auto"/>
            </w:tcBorders>
            <w:shd w:val="clear" w:color="000000" w:fill="EAF1DD"/>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 </w:t>
            </w:r>
          </w:p>
        </w:tc>
        <w:tc>
          <w:tcPr>
            <w:tcW w:w="950" w:type="dxa"/>
            <w:tcBorders>
              <w:top w:val="nil"/>
              <w:left w:val="nil"/>
              <w:bottom w:val="single" w:sz="4" w:space="0" w:color="auto"/>
              <w:right w:val="single" w:sz="4" w:space="0" w:color="auto"/>
            </w:tcBorders>
            <w:shd w:val="clear" w:color="000000" w:fill="EAF1DD"/>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 </w:t>
            </w:r>
          </w:p>
        </w:tc>
        <w:tc>
          <w:tcPr>
            <w:tcW w:w="1046" w:type="dxa"/>
            <w:tcBorders>
              <w:top w:val="nil"/>
              <w:left w:val="nil"/>
              <w:bottom w:val="single" w:sz="4" w:space="0" w:color="auto"/>
              <w:right w:val="single" w:sz="4" w:space="0" w:color="auto"/>
            </w:tcBorders>
            <w:shd w:val="clear" w:color="000000" w:fill="EAF1DD"/>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 </w:t>
            </w:r>
          </w:p>
        </w:tc>
        <w:tc>
          <w:tcPr>
            <w:tcW w:w="950" w:type="dxa"/>
            <w:tcBorders>
              <w:top w:val="nil"/>
              <w:left w:val="nil"/>
              <w:bottom w:val="single" w:sz="4" w:space="0" w:color="auto"/>
              <w:right w:val="single" w:sz="4" w:space="0" w:color="auto"/>
            </w:tcBorders>
            <w:shd w:val="clear" w:color="000000" w:fill="EAF1DD"/>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 </w:t>
            </w:r>
          </w:p>
        </w:tc>
        <w:tc>
          <w:tcPr>
            <w:tcW w:w="950" w:type="dxa"/>
            <w:tcBorders>
              <w:top w:val="nil"/>
              <w:left w:val="nil"/>
              <w:bottom w:val="single" w:sz="4" w:space="0" w:color="auto"/>
              <w:right w:val="single" w:sz="4" w:space="0" w:color="auto"/>
            </w:tcBorders>
            <w:shd w:val="clear" w:color="000000" w:fill="EAF1DD"/>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4116,7</w:t>
            </w:r>
          </w:p>
        </w:tc>
        <w:tc>
          <w:tcPr>
            <w:tcW w:w="955" w:type="dxa"/>
            <w:tcBorders>
              <w:top w:val="nil"/>
              <w:left w:val="nil"/>
              <w:bottom w:val="single" w:sz="4" w:space="0" w:color="auto"/>
              <w:right w:val="single" w:sz="4" w:space="0" w:color="auto"/>
            </w:tcBorders>
            <w:shd w:val="clear" w:color="000000" w:fill="EAF1DD"/>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 </w:t>
            </w:r>
          </w:p>
        </w:tc>
      </w:tr>
      <w:tr w:rsidR="005B03EB" w:rsidRPr="005B03EB" w:rsidTr="005B03EB">
        <w:trPr>
          <w:trHeight w:val="285"/>
        </w:trPr>
        <w:tc>
          <w:tcPr>
            <w:tcW w:w="657" w:type="dxa"/>
            <w:tcBorders>
              <w:top w:val="nil"/>
              <w:left w:val="single" w:sz="4" w:space="0" w:color="auto"/>
              <w:bottom w:val="single" w:sz="4" w:space="0" w:color="auto"/>
              <w:right w:val="single" w:sz="4" w:space="0" w:color="auto"/>
            </w:tcBorders>
            <w:shd w:val="clear" w:color="auto" w:fill="auto"/>
            <w:noWrap/>
            <w:hideMark/>
          </w:tcPr>
          <w:p w:rsidR="005B03EB" w:rsidRPr="005B03EB" w:rsidRDefault="005B03EB" w:rsidP="005B03EB">
            <w:pPr>
              <w:spacing w:after="0" w:line="240" w:lineRule="auto"/>
              <w:jc w:val="center"/>
              <w:rPr>
                <w:rFonts w:ascii="Times New Roman" w:eastAsia="Times New Roman" w:hAnsi="Times New Roman" w:cs="Times New Roman"/>
                <w:color w:val="000000"/>
                <w:lang w:eastAsia="ru-RU"/>
              </w:rPr>
            </w:pPr>
            <w:r w:rsidRPr="005B03EB">
              <w:rPr>
                <w:rFonts w:ascii="Times New Roman" w:eastAsia="Times New Roman" w:hAnsi="Times New Roman" w:cs="Times New Roman"/>
                <w:color w:val="000000"/>
                <w:lang w:eastAsia="ru-RU"/>
              </w:rPr>
              <w:t>6.</w:t>
            </w:r>
          </w:p>
        </w:tc>
        <w:tc>
          <w:tcPr>
            <w:tcW w:w="5900"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Строительство автобусных остановок</w:t>
            </w:r>
          </w:p>
        </w:tc>
        <w:tc>
          <w:tcPr>
            <w:tcW w:w="1240"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4</w:t>
            </w:r>
          </w:p>
        </w:tc>
        <w:tc>
          <w:tcPr>
            <w:tcW w:w="966" w:type="dxa"/>
            <w:tcBorders>
              <w:top w:val="nil"/>
              <w:left w:val="nil"/>
              <w:bottom w:val="single" w:sz="4" w:space="0" w:color="auto"/>
              <w:right w:val="single" w:sz="4" w:space="0" w:color="auto"/>
            </w:tcBorders>
            <w:shd w:val="clear" w:color="000000" w:fill="D7E4BC"/>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400,0</w:t>
            </w:r>
          </w:p>
        </w:tc>
        <w:tc>
          <w:tcPr>
            <w:tcW w:w="1046"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200,0</w:t>
            </w:r>
          </w:p>
        </w:tc>
        <w:tc>
          <w:tcPr>
            <w:tcW w:w="1046"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200,0</w:t>
            </w:r>
          </w:p>
        </w:tc>
        <w:tc>
          <w:tcPr>
            <w:tcW w:w="955"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 </w:t>
            </w:r>
          </w:p>
        </w:tc>
      </w:tr>
      <w:tr w:rsidR="005B03EB" w:rsidRPr="005B03EB" w:rsidTr="005B03EB">
        <w:trPr>
          <w:trHeight w:val="300"/>
        </w:trPr>
        <w:tc>
          <w:tcPr>
            <w:tcW w:w="657" w:type="dxa"/>
            <w:tcBorders>
              <w:top w:val="nil"/>
              <w:left w:val="single" w:sz="4" w:space="0" w:color="auto"/>
              <w:bottom w:val="single" w:sz="4" w:space="0" w:color="auto"/>
              <w:right w:val="single" w:sz="4" w:space="0" w:color="auto"/>
            </w:tcBorders>
            <w:shd w:val="clear" w:color="auto" w:fill="auto"/>
            <w:noWrap/>
            <w:hideMark/>
          </w:tcPr>
          <w:p w:rsidR="005B03EB" w:rsidRPr="005B03EB" w:rsidRDefault="005B03EB" w:rsidP="005B03EB">
            <w:pPr>
              <w:spacing w:after="0" w:line="240" w:lineRule="auto"/>
              <w:jc w:val="center"/>
              <w:rPr>
                <w:rFonts w:ascii="Times New Roman" w:eastAsia="Times New Roman" w:hAnsi="Times New Roman" w:cs="Times New Roman"/>
                <w:color w:val="000000"/>
                <w:lang w:eastAsia="ru-RU"/>
              </w:rPr>
            </w:pPr>
            <w:r w:rsidRPr="005B03EB">
              <w:rPr>
                <w:rFonts w:ascii="Times New Roman" w:eastAsia="Times New Roman" w:hAnsi="Times New Roman" w:cs="Times New Roman"/>
                <w:color w:val="000000"/>
                <w:lang w:eastAsia="ru-RU"/>
              </w:rPr>
              <w:t>7.</w:t>
            </w:r>
          </w:p>
        </w:tc>
        <w:tc>
          <w:tcPr>
            <w:tcW w:w="5900" w:type="dxa"/>
            <w:tcBorders>
              <w:top w:val="nil"/>
              <w:left w:val="nil"/>
              <w:bottom w:val="single" w:sz="4" w:space="0" w:color="auto"/>
              <w:right w:val="single" w:sz="4" w:space="0" w:color="auto"/>
            </w:tcBorders>
            <w:shd w:val="clear" w:color="auto" w:fill="auto"/>
            <w:noWrap/>
            <w:vAlign w:val="bottom"/>
            <w:hideMark/>
          </w:tcPr>
          <w:p w:rsidR="005B03EB" w:rsidRPr="005B03EB" w:rsidRDefault="005B03EB" w:rsidP="005B03EB">
            <w:pPr>
              <w:spacing w:after="0" w:line="240" w:lineRule="auto"/>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Создание инфраструктуры автосервиса</w:t>
            </w:r>
          </w:p>
        </w:tc>
        <w:tc>
          <w:tcPr>
            <w:tcW w:w="1240" w:type="dxa"/>
            <w:tcBorders>
              <w:top w:val="nil"/>
              <w:left w:val="nil"/>
              <w:bottom w:val="single" w:sz="4" w:space="0" w:color="auto"/>
              <w:right w:val="single" w:sz="4" w:space="0" w:color="auto"/>
            </w:tcBorders>
            <w:shd w:val="clear" w:color="auto" w:fill="auto"/>
            <w:noWrap/>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2</w:t>
            </w:r>
          </w:p>
        </w:tc>
        <w:tc>
          <w:tcPr>
            <w:tcW w:w="966" w:type="dxa"/>
            <w:tcBorders>
              <w:top w:val="nil"/>
              <w:left w:val="nil"/>
              <w:bottom w:val="single" w:sz="4" w:space="0" w:color="auto"/>
              <w:right w:val="single" w:sz="4" w:space="0" w:color="auto"/>
            </w:tcBorders>
            <w:shd w:val="clear" w:color="000000" w:fill="D7E4BC"/>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2000,0</w:t>
            </w:r>
          </w:p>
        </w:tc>
        <w:tc>
          <w:tcPr>
            <w:tcW w:w="1046"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 </w:t>
            </w:r>
          </w:p>
        </w:tc>
        <w:tc>
          <w:tcPr>
            <w:tcW w:w="1046"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1000,0</w:t>
            </w:r>
          </w:p>
        </w:tc>
        <w:tc>
          <w:tcPr>
            <w:tcW w:w="950"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 </w:t>
            </w:r>
          </w:p>
        </w:tc>
        <w:tc>
          <w:tcPr>
            <w:tcW w:w="950"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 </w:t>
            </w:r>
          </w:p>
        </w:tc>
        <w:tc>
          <w:tcPr>
            <w:tcW w:w="955"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1000,0</w:t>
            </w:r>
          </w:p>
        </w:tc>
      </w:tr>
      <w:tr w:rsidR="005B03EB" w:rsidRPr="005B03EB" w:rsidTr="005B03EB">
        <w:trPr>
          <w:trHeight w:val="525"/>
        </w:trPr>
        <w:tc>
          <w:tcPr>
            <w:tcW w:w="657" w:type="dxa"/>
            <w:tcBorders>
              <w:top w:val="nil"/>
              <w:left w:val="single" w:sz="4" w:space="0" w:color="auto"/>
              <w:bottom w:val="single" w:sz="4" w:space="0" w:color="auto"/>
              <w:right w:val="single" w:sz="4" w:space="0" w:color="auto"/>
            </w:tcBorders>
            <w:shd w:val="clear" w:color="auto" w:fill="auto"/>
            <w:noWrap/>
            <w:hideMark/>
          </w:tcPr>
          <w:p w:rsidR="005B03EB" w:rsidRPr="005B03EB" w:rsidRDefault="005B03EB" w:rsidP="005B03EB">
            <w:pPr>
              <w:spacing w:after="0" w:line="240" w:lineRule="auto"/>
              <w:jc w:val="center"/>
              <w:rPr>
                <w:rFonts w:ascii="Times New Roman" w:eastAsia="Times New Roman" w:hAnsi="Times New Roman" w:cs="Times New Roman"/>
                <w:color w:val="000000"/>
                <w:lang w:eastAsia="ru-RU"/>
              </w:rPr>
            </w:pPr>
            <w:r w:rsidRPr="005B03EB">
              <w:rPr>
                <w:rFonts w:ascii="Times New Roman" w:eastAsia="Times New Roman" w:hAnsi="Times New Roman" w:cs="Times New Roman"/>
                <w:color w:val="000000"/>
                <w:lang w:eastAsia="ru-RU"/>
              </w:rPr>
              <w:t>8.</w:t>
            </w:r>
          </w:p>
        </w:tc>
        <w:tc>
          <w:tcPr>
            <w:tcW w:w="7140" w:type="dxa"/>
            <w:gridSpan w:val="2"/>
            <w:tcBorders>
              <w:top w:val="single" w:sz="4" w:space="0" w:color="auto"/>
              <w:left w:val="nil"/>
              <w:bottom w:val="single" w:sz="4" w:space="0" w:color="auto"/>
              <w:right w:val="single" w:sz="4" w:space="0" w:color="auto"/>
            </w:tcBorders>
            <w:shd w:val="clear" w:color="auto" w:fill="auto"/>
            <w:hideMark/>
          </w:tcPr>
          <w:p w:rsidR="005B03EB" w:rsidRPr="005B03EB" w:rsidRDefault="005B03EB" w:rsidP="005B03EB">
            <w:pPr>
              <w:spacing w:after="0" w:line="240" w:lineRule="auto"/>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Содержание автомобильных дорог общего пользования местного значения и искусственных сооружений на них</w:t>
            </w:r>
          </w:p>
        </w:tc>
        <w:tc>
          <w:tcPr>
            <w:tcW w:w="966" w:type="dxa"/>
            <w:tcBorders>
              <w:top w:val="nil"/>
              <w:left w:val="nil"/>
              <w:bottom w:val="single" w:sz="4" w:space="0" w:color="auto"/>
              <w:right w:val="single" w:sz="4" w:space="0" w:color="auto"/>
            </w:tcBorders>
            <w:shd w:val="clear" w:color="000000" w:fill="D7E4BC"/>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39390,6</w:t>
            </w:r>
          </w:p>
        </w:tc>
        <w:tc>
          <w:tcPr>
            <w:tcW w:w="1046"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2005,8</w:t>
            </w:r>
          </w:p>
        </w:tc>
        <w:tc>
          <w:tcPr>
            <w:tcW w:w="950"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2005,8</w:t>
            </w:r>
          </w:p>
        </w:tc>
        <w:tc>
          <w:tcPr>
            <w:tcW w:w="1046"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2005,8</w:t>
            </w:r>
          </w:p>
        </w:tc>
        <w:tc>
          <w:tcPr>
            <w:tcW w:w="950"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2005,8</w:t>
            </w:r>
          </w:p>
        </w:tc>
        <w:tc>
          <w:tcPr>
            <w:tcW w:w="950"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2005,8</w:t>
            </w:r>
          </w:p>
        </w:tc>
        <w:tc>
          <w:tcPr>
            <w:tcW w:w="955" w:type="dxa"/>
            <w:tcBorders>
              <w:top w:val="nil"/>
              <w:left w:val="nil"/>
              <w:bottom w:val="single" w:sz="4" w:space="0" w:color="auto"/>
              <w:right w:val="single" w:sz="4" w:space="0" w:color="auto"/>
            </w:tcBorders>
            <w:shd w:val="clear" w:color="auto" w:fill="auto"/>
            <w:vAlign w:val="center"/>
            <w:hideMark/>
          </w:tcPr>
          <w:p w:rsidR="005B03EB" w:rsidRPr="005B03EB" w:rsidRDefault="005B03EB" w:rsidP="005B03EB">
            <w:pPr>
              <w:spacing w:after="0" w:line="240" w:lineRule="auto"/>
              <w:jc w:val="center"/>
              <w:rPr>
                <w:rFonts w:ascii="Times New Roman" w:eastAsia="Times New Roman" w:hAnsi="Times New Roman" w:cs="Times New Roman"/>
                <w:color w:val="000000"/>
                <w:sz w:val="20"/>
                <w:szCs w:val="20"/>
                <w:lang w:eastAsia="ru-RU"/>
              </w:rPr>
            </w:pPr>
            <w:r w:rsidRPr="005B03EB">
              <w:rPr>
                <w:rFonts w:ascii="Times New Roman" w:eastAsia="Times New Roman" w:hAnsi="Times New Roman" w:cs="Times New Roman"/>
                <w:color w:val="000000"/>
                <w:sz w:val="20"/>
                <w:szCs w:val="20"/>
                <w:lang w:eastAsia="ru-RU"/>
              </w:rPr>
              <w:t>29361,8</w:t>
            </w:r>
          </w:p>
        </w:tc>
      </w:tr>
      <w:tr w:rsidR="005B03EB" w:rsidRPr="005B03EB" w:rsidTr="005B03EB">
        <w:trPr>
          <w:trHeight w:val="300"/>
        </w:trPr>
        <w:tc>
          <w:tcPr>
            <w:tcW w:w="7797" w:type="dxa"/>
            <w:gridSpan w:val="3"/>
            <w:tcBorders>
              <w:top w:val="single" w:sz="4" w:space="0" w:color="auto"/>
              <w:left w:val="single" w:sz="4" w:space="0" w:color="auto"/>
              <w:bottom w:val="single" w:sz="4" w:space="0" w:color="auto"/>
              <w:right w:val="single" w:sz="4" w:space="0" w:color="000000"/>
            </w:tcBorders>
            <w:shd w:val="clear" w:color="auto" w:fill="auto"/>
            <w:hideMark/>
          </w:tcPr>
          <w:p w:rsidR="005B03EB" w:rsidRPr="005B03EB" w:rsidRDefault="005B03EB" w:rsidP="005B03EB">
            <w:pPr>
              <w:spacing w:after="0" w:line="240" w:lineRule="auto"/>
              <w:jc w:val="center"/>
              <w:rPr>
                <w:rFonts w:ascii="Times New Roman" w:eastAsia="Times New Roman" w:hAnsi="Times New Roman" w:cs="Times New Roman"/>
                <w:b/>
                <w:bCs/>
                <w:color w:val="000000"/>
                <w:sz w:val="20"/>
                <w:szCs w:val="20"/>
                <w:lang w:eastAsia="ru-RU"/>
              </w:rPr>
            </w:pPr>
            <w:r w:rsidRPr="005B03EB">
              <w:rPr>
                <w:rFonts w:ascii="Times New Roman" w:eastAsia="Times New Roman" w:hAnsi="Times New Roman" w:cs="Times New Roman"/>
                <w:b/>
                <w:bCs/>
                <w:color w:val="000000"/>
                <w:sz w:val="20"/>
                <w:szCs w:val="20"/>
                <w:lang w:eastAsia="ru-RU"/>
              </w:rPr>
              <w:t>ВСЕГО</w:t>
            </w:r>
          </w:p>
        </w:tc>
        <w:tc>
          <w:tcPr>
            <w:tcW w:w="966" w:type="dxa"/>
            <w:tcBorders>
              <w:top w:val="nil"/>
              <w:left w:val="nil"/>
              <w:bottom w:val="single" w:sz="4" w:space="0" w:color="auto"/>
              <w:right w:val="single" w:sz="4" w:space="0" w:color="auto"/>
            </w:tcBorders>
            <w:shd w:val="clear" w:color="000000" w:fill="D7E4BC"/>
            <w:vAlign w:val="center"/>
            <w:hideMark/>
          </w:tcPr>
          <w:p w:rsidR="005B03EB" w:rsidRPr="005B03EB" w:rsidRDefault="005B03EB" w:rsidP="005B03EB">
            <w:pPr>
              <w:spacing w:after="0" w:line="240" w:lineRule="auto"/>
              <w:jc w:val="center"/>
              <w:rPr>
                <w:rFonts w:ascii="Times New Roman" w:eastAsia="Times New Roman" w:hAnsi="Times New Roman" w:cs="Times New Roman"/>
                <w:b/>
                <w:bCs/>
                <w:color w:val="000000"/>
                <w:sz w:val="20"/>
                <w:szCs w:val="20"/>
                <w:lang w:eastAsia="ru-RU"/>
              </w:rPr>
            </w:pPr>
            <w:r w:rsidRPr="005B03EB">
              <w:rPr>
                <w:rFonts w:ascii="Times New Roman" w:eastAsia="Times New Roman" w:hAnsi="Times New Roman" w:cs="Times New Roman"/>
                <w:b/>
                <w:bCs/>
                <w:color w:val="000000"/>
                <w:sz w:val="20"/>
                <w:szCs w:val="20"/>
                <w:lang w:eastAsia="ru-RU"/>
              </w:rPr>
              <w:t>104249,5</w:t>
            </w:r>
          </w:p>
        </w:tc>
        <w:tc>
          <w:tcPr>
            <w:tcW w:w="1046" w:type="dxa"/>
            <w:tcBorders>
              <w:top w:val="nil"/>
              <w:left w:val="nil"/>
              <w:bottom w:val="single" w:sz="4" w:space="0" w:color="auto"/>
              <w:right w:val="single" w:sz="4" w:space="0" w:color="auto"/>
            </w:tcBorders>
            <w:shd w:val="clear" w:color="000000" w:fill="D7E4BC"/>
            <w:vAlign w:val="center"/>
            <w:hideMark/>
          </w:tcPr>
          <w:p w:rsidR="005B03EB" w:rsidRPr="005B03EB" w:rsidRDefault="005B03EB" w:rsidP="005B03EB">
            <w:pPr>
              <w:spacing w:after="0" w:line="240" w:lineRule="auto"/>
              <w:jc w:val="center"/>
              <w:rPr>
                <w:rFonts w:ascii="Times New Roman" w:eastAsia="Times New Roman" w:hAnsi="Times New Roman" w:cs="Times New Roman"/>
                <w:b/>
                <w:bCs/>
                <w:color w:val="000000"/>
                <w:sz w:val="20"/>
                <w:szCs w:val="20"/>
                <w:lang w:eastAsia="ru-RU"/>
              </w:rPr>
            </w:pPr>
            <w:r w:rsidRPr="005B03EB">
              <w:rPr>
                <w:rFonts w:ascii="Times New Roman" w:eastAsia="Times New Roman" w:hAnsi="Times New Roman" w:cs="Times New Roman"/>
                <w:b/>
                <w:bCs/>
                <w:color w:val="000000"/>
                <w:sz w:val="20"/>
                <w:szCs w:val="20"/>
                <w:lang w:eastAsia="ru-RU"/>
              </w:rPr>
              <w:t>9039,1</w:t>
            </w:r>
          </w:p>
        </w:tc>
        <w:tc>
          <w:tcPr>
            <w:tcW w:w="950" w:type="dxa"/>
            <w:tcBorders>
              <w:top w:val="nil"/>
              <w:left w:val="nil"/>
              <w:bottom w:val="single" w:sz="4" w:space="0" w:color="auto"/>
              <w:right w:val="single" w:sz="4" w:space="0" w:color="auto"/>
            </w:tcBorders>
            <w:shd w:val="clear" w:color="000000" w:fill="D7E4BC"/>
            <w:vAlign w:val="center"/>
            <w:hideMark/>
          </w:tcPr>
          <w:p w:rsidR="005B03EB" w:rsidRPr="005B03EB" w:rsidRDefault="005B03EB" w:rsidP="005B03EB">
            <w:pPr>
              <w:spacing w:after="0" w:line="240" w:lineRule="auto"/>
              <w:jc w:val="center"/>
              <w:rPr>
                <w:rFonts w:ascii="Times New Roman" w:eastAsia="Times New Roman" w:hAnsi="Times New Roman" w:cs="Times New Roman"/>
                <w:b/>
                <w:bCs/>
                <w:color w:val="000000"/>
                <w:sz w:val="20"/>
                <w:szCs w:val="20"/>
                <w:lang w:eastAsia="ru-RU"/>
              </w:rPr>
            </w:pPr>
            <w:r w:rsidRPr="005B03EB">
              <w:rPr>
                <w:rFonts w:ascii="Times New Roman" w:eastAsia="Times New Roman" w:hAnsi="Times New Roman" w:cs="Times New Roman"/>
                <w:b/>
                <w:bCs/>
                <w:color w:val="000000"/>
                <w:sz w:val="20"/>
                <w:szCs w:val="20"/>
                <w:lang w:eastAsia="ru-RU"/>
              </w:rPr>
              <w:t>7230,5</w:t>
            </w:r>
          </w:p>
        </w:tc>
        <w:tc>
          <w:tcPr>
            <w:tcW w:w="1046" w:type="dxa"/>
            <w:tcBorders>
              <w:top w:val="nil"/>
              <w:left w:val="nil"/>
              <w:bottom w:val="single" w:sz="4" w:space="0" w:color="auto"/>
              <w:right w:val="single" w:sz="4" w:space="0" w:color="auto"/>
            </w:tcBorders>
            <w:shd w:val="clear" w:color="000000" w:fill="D7E4BC"/>
            <w:vAlign w:val="center"/>
            <w:hideMark/>
          </w:tcPr>
          <w:p w:rsidR="005B03EB" w:rsidRPr="005B03EB" w:rsidRDefault="005B03EB" w:rsidP="005B03EB">
            <w:pPr>
              <w:spacing w:after="0" w:line="240" w:lineRule="auto"/>
              <w:jc w:val="center"/>
              <w:rPr>
                <w:rFonts w:ascii="Times New Roman" w:eastAsia="Times New Roman" w:hAnsi="Times New Roman" w:cs="Times New Roman"/>
                <w:b/>
                <w:bCs/>
                <w:color w:val="000000"/>
                <w:sz w:val="20"/>
                <w:szCs w:val="20"/>
                <w:lang w:eastAsia="ru-RU"/>
              </w:rPr>
            </w:pPr>
            <w:r w:rsidRPr="005B03EB">
              <w:rPr>
                <w:rFonts w:ascii="Times New Roman" w:eastAsia="Times New Roman" w:hAnsi="Times New Roman" w:cs="Times New Roman"/>
                <w:b/>
                <w:bCs/>
                <w:color w:val="000000"/>
                <w:sz w:val="20"/>
                <w:szCs w:val="20"/>
                <w:lang w:eastAsia="ru-RU"/>
              </w:rPr>
              <w:t>6451,7</w:t>
            </w:r>
          </w:p>
        </w:tc>
        <w:tc>
          <w:tcPr>
            <w:tcW w:w="950" w:type="dxa"/>
            <w:tcBorders>
              <w:top w:val="nil"/>
              <w:left w:val="nil"/>
              <w:bottom w:val="single" w:sz="4" w:space="0" w:color="auto"/>
              <w:right w:val="single" w:sz="4" w:space="0" w:color="auto"/>
            </w:tcBorders>
            <w:shd w:val="clear" w:color="000000" w:fill="D7E4BC"/>
            <w:vAlign w:val="center"/>
            <w:hideMark/>
          </w:tcPr>
          <w:p w:rsidR="005B03EB" w:rsidRPr="005B03EB" w:rsidRDefault="005B03EB" w:rsidP="005B03EB">
            <w:pPr>
              <w:spacing w:after="0" w:line="240" w:lineRule="auto"/>
              <w:jc w:val="center"/>
              <w:rPr>
                <w:rFonts w:ascii="Times New Roman" w:eastAsia="Times New Roman" w:hAnsi="Times New Roman" w:cs="Times New Roman"/>
                <w:b/>
                <w:bCs/>
                <w:color w:val="000000"/>
                <w:sz w:val="20"/>
                <w:szCs w:val="20"/>
                <w:lang w:eastAsia="ru-RU"/>
              </w:rPr>
            </w:pPr>
            <w:r w:rsidRPr="005B03EB">
              <w:rPr>
                <w:rFonts w:ascii="Times New Roman" w:eastAsia="Times New Roman" w:hAnsi="Times New Roman" w:cs="Times New Roman"/>
                <w:b/>
                <w:bCs/>
                <w:color w:val="000000"/>
                <w:sz w:val="20"/>
                <w:szCs w:val="20"/>
                <w:lang w:eastAsia="ru-RU"/>
              </w:rPr>
              <w:t>7030,5</w:t>
            </w:r>
          </w:p>
        </w:tc>
        <w:tc>
          <w:tcPr>
            <w:tcW w:w="950" w:type="dxa"/>
            <w:tcBorders>
              <w:top w:val="nil"/>
              <w:left w:val="nil"/>
              <w:bottom w:val="single" w:sz="4" w:space="0" w:color="auto"/>
              <w:right w:val="single" w:sz="4" w:space="0" w:color="auto"/>
            </w:tcBorders>
            <w:shd w:val="clear" w:color="000000" w:fill="D7E4BC"/>
            <w:vAlign w:val="center"/>
            <w:hideMark/>
          </w:tcPr>
          <w:p w:rsidR="005B03EB" w:rsidRPr="005B03EB" w:rsidRDefault="005B03EB" w:rsidP="005B03EB">
            <w:pPr>
              <w:spacing w:after="0" w:line="240" w:lineRule="auto"/>
              <w:jc w:val="center"/>
              <w:rPr>
                <w:rFonts w:ascii="Times New Roman" w:eastAsia="Times New Roman" w:hAnsi="Times New Roman" w:cs="Times New Roman"/>
                <w:b/>
                <w:bCs/>
                <w:color w:val="000000"/>
                <w:sz w:val="20"/>
                <w:szCs w:val="20"/>
                <w:lang w:eastAsia="ru-RU"/>
              </w:rPr>
            </w:pPr>
            <w:r w:rsidRPr="005B03EB">
              <w:rPr>
                <w:rFonts w:ascii="Times New Roman" w:eastAsia="Times New Roman" w:hAnsi="Times New Roman" w:cs="Times New Roman"/>
                <w:b/>
                <w:bCs/>
                <w:color w:val="000000"/>
                <w:sz w:val="20"/>
                <w:szCs w:val="20"/>
                <w:lang w:eastAsia="ru-RU"/>
              </w:rPr>
              <w:t>6464,4</w:t>
            </w:r>
          </w:p>
        </w:tc>
        <w:tc>
          <w:tcPr>
            <w:tcW w:w="955" w:type="dxa"/>
            <w:tcBorders>
              <w:top w:val="nil"/>
              <w:left w:val="nil"/>
              <w:bottom w:val="single" w:sz="4" w:space="0" w:color="auto"/>
              <w:right w:val="single" w:sz="4" w:space="0" w:color="auto"/>
            </w:tcBorders>
            <w:shd w:val="clear" w:color="000000" w:fill="D7E4BC"/>
            <w:vAlign w:val="center"/>
            <w:hideMark/>
          </w:tcPr>
          <w:p w:rsidR="005B03EB" w:rsidRPr="005B03EB" w:rsidRDefault="005B03EB" w:rsidP="005B03EB">
            <w:pPr>
              <w:spacing w:after="0" w:line="240" w:lineRule="auto"/>
              <w:jc w:val="center"/>
              <w:rPr>
                <w:rFonts w:ascii="Times New Roman" w:eastAsia="Times New Roman" w:hAnsi="Times New Roman" w:cs="Times New Roman"/>
                <w:b/>
                <w:bCs/>
                <w:color w:val="000000"/>
                <w:sz w:val="20"/>
                <w:szCs w:val="20"/>
                <w:lang w:eastAsia="ru-RU"/>
              </w:rPr>
            </w:pPr>
            <w:r w:rsidRPr="005B03EB">
              <w:rPr>
                <w:rFonts w:ascii="Times New Roman" w:eastAsia="Times New Roman" w:hAnsi="Times New Roman" w:cs="Times New Roman"/>
                <w:b/>
                <w:bCs/>
                <w:color w:val="000000"/>
                <w:sz w:val="20"/>
                <w:szCs w:val="20"/>
                <w:lang w:eastAsia="ru-RU"/>
              </w:rPr>
              <w:t>68033,3</w:t>
            </w:r>
          </w:p>
        </w:tc>
      </w:tr>
    </w:tbl>
    <w:p w:rsidR="00652517" w:rsidRDefault="00652517" w:rsidP="00BC6F29">
      <w:pPr>
        <w:pStyle w:val="ab"/>
        <w:spacing w:before="100" w:beforeAutospacing="1" w:after="100" w:afterAutospacing="1" w:line="240" w:lineRule="auto"/>
        <w:ind w:left="0"/>
        <w:jc w:val="both"/>
        <w:rPr>
          <w:rFonts w:ascii="Times New Roman" w:hAnsi="Times New Roman" w:cs="Times New Roman"/>
          <w:b/>
          <w:sz w:val="26"/>
          <w:szCs w:val="26"/>
        </w:rPr>
      </w:pPr>
    </w:p>
    <w:p w:rsidR="00BC6F29" w:rsidRPr="00BC6F29" w:rsidRDefault="00BC6F29" w:rsidP="00226020">
      <w:pPr>
        <w:pStyle w:val="headertext"/>
        <w:spacing w:before="0" w:beforeAutospacing="0" w:after="0" w:afterAutospacing="0"/>
        <w:jc w:val="both"/>
        <w:rPr>
          <w:i/>
          <w:sz w:val="26"/>
          <w:szCs w:val="26"/>
          <w:u w:val="single"/>
        </w:rPr>
      </w:pPr>
      <w:r w:rsidRPr="00BC6F29">
        <w:rPr>
          <w:i/>
          <w:sz w:val="26"/>
          <w:szCs w:val="26"/>
          <w:u w:val="single"/>
        </w:rPr>
        <w:lastRenderedPageBreak/>
        <w:t>Примечание:</w:t>
      </w:r>
      <w:r>
        <w:rPr>
          <w:sz w:val="26"/>
          <w:szCs w:val="26"/>
        </w:rPr>
        <w:t xml:space="preserve">  </w:t>
      </w:r>
      <w:r>
        <w:t>Расчет произведен согласно Постановления</w:t>
      </w:r>
      <w:r w:rsidRPr="00BC6F29">
        <w:t xml:space="preserve"> </w:t>
      </w:r>
      <w:r>
        <w:t>№ 290</w:t>
      </w:r>
      <w:r w:rsidRPr="00BC6F29">
        <w:t xml:space="preserve"> </w:t>
      </w:r>
      <w:r>
        <w:t xml:space="preserve">от 22 августа 2008 года  правительства Республики Башкортостан  «О НОРМАТИВАХ ДЕНЕЖНЫХ ЗАТРАТ НА СОДЕРЖАНИЕ И РЕМОНТ АВТОМОБИЛЬНЫХ ДОРОГ РЕГИОНАЛЬНОГО И МЕЖМУНИЦИПАЛЬНОГО ЗНАЧЕНИЯ РЕСПУБЛИКИ БАШКОРТОСТАН И ПРАВИЛАХ ИХ РАСЧЕТА».         </w:t>
      </w:r>
    </w:p>
    <w:p w:rsidR="00BC6F29" w:rsidRPr="00BC6F29" w:rsidRDefault="00BC6F29" w:rsidP="00226020">
      <w:pPr>
        <w:pStyle w:val="headertext"/>
        <w:spacing w:before="0" w:beforeAutospacing="0" w:after="0" w:afterAutospacing="0"/>
        <w:jc w:val="both"/>
      </w:pPr>
      <w:r w:rsidRPr="00BC6F29">
        <w:t xml:space="preserve">(в редакции </w:t>
      </w:r>
      <w:hyperlink r:id="rId42" w:history="1">
        <w:r w:rsidRPr="00BC6F29">
          <w:rPr>
            <w:rStyle w:val="ac"/>
            <w:color w:val="auto"/>
          </w:rPr>
          <w:t>Постановлений Правительства Республики Башкортостан от 29.10.2009 N 398</w:t>
        </w:r>
      </w:hyperlink>
      <w:r w:rsidRPr="00BC6F29">
        <w:t xml:space="preserve">, </w:t>
      </w:r>
      <w:hyperlink r:id="rId43" w:history="1">
        <w:r w:rsidRPr="00BC6F29">
          <w:rPr>
            <w:rStyle w:val="ac"/>
            <w:color w:val="auto"/>
          </w:rPr>
          <w:t>от 27.10.2010 N 400</w:t>
        </w:r>
      </w:hyperlink>
      <w:r w:rsidRPr="00BC6F29">
        <w:t xml:space="preserve">, </w:t>
      </w:r>
      <w:hyperlink r:id="rId44" w:history="1">
        <w:r w:rsidRPr="00BC6F29">
          <w:rPr>
            <w:rStyle w:val="ac"/>
            <w:color w:val="auto"/>
          </w:rPr>
          <w:t>от 19.06.2014 N 280</w:t>
        </w:r>
      </w:hyperlink>
      <w:r w:rsidRPr="00BC6F29">
        <w:t xml:space="preserve">, </w:t>
      </w:r>
      <w:hyperlink r:id="rId45" w:history="1">
        <w:r w:rsidRPr="00BC6F29">
          <w:rPr>
            <w:rStyle w:val="ac"/>
            <w:color w:val="auto"/>
          </w:rPr>
          <w:t>от 28.09.2015 N 421</w:t>
        </w:r>
      </w:hyperlink>
      <w:r w:rsidRPr="00BC6F29">
        <w:t xml:space="preserve">) </w:t>
      </w:r>
    </w:p>
    <w:p w:rsidR="006F61F8" w:rsidRPr="006F61F8" w:rsidRDefault="006F61F8" w:rsidP="00226020">
      <w:pPr>
        <w:pStyle w:val="ab"/>
        <w:spacing w:after="0" w:line="240" w:lineRule="auto"/>
        <w:ind w:left="0" w:firstLine="426"/>
        <w:jc w:val="both"/>
        <w:rPr>
          <w:rFonts w:ascii="Times New Roman" w:hAnsi="Times New Roman" w:cs="Times New Roman"/>
          <w:sz w:val="26"/>
          <w:szCs w:val="26"/>
        </w:rPr>
      </w:pPr>
      <w:r w:rsidRPr="006F61F8">
        <w:rPr>
          <w:rFonts w:ascii="Times New Roman" w:hAnsi="Times New Roman" w:cs="Times New Roman"/>
          <w:sz w:val="26"/>
          <w:szCs w:val="26"/>
        </w:rPr>
        <w:t xml:space="preserve">Общая потребность в капитальных вложениях по </w:t>
      </w:r>
      <w:r>
        <w:rPr>
          <w:rFonts w:ascii="Times New Roman" w:hAnsi="Times New Roman" w:cs="Times New Roman"/>
          <w:sz w:val="26"/>
          <w:szCs w:val="26"/>
        </w:rPr>
        <w:t xml:space="preserve">сельскому поселению </w:t>
      </w:r>
      <w:r w:rsidR="002D72D4">
        <w:rPr>
          <w:rFonts w:ascii="Times New Roman" w:hAnsi="Times New Roman" w:cs="Times New Roman"/>
          <w:sz w:val="26"/>
          <w:szCs w:val="26"/>
        </w:rPr>
        <w:t>Николаевский</w:t>
      </w:r>
      <w:r>
        <w:rPr>
          <w:rFonts w:ascii="Times New Roman" w:hAnsi="Times New Roman" w:cs="Times New Roman"/>
          <w:sz w:val="26"/>
          <w:szCs w:val="26"/>
        </w:rPr>
        <w:t xml:space="preserve"> сельсовет</w:t>
      </w:r>
      <w:r w:rsidRPr="006F61F8">
        <w:rPr>
          <w:rFonts w:ascii="Times New Roman" w:hAnsi="Times New Roman" w:cs="Times New Roman"/>
          <w:sz w:val="26"/>
          <w:szCs w:val="26"/>
        </w:rPr>
        <w:t xml:space="preserve"> составляет </w:t>
      </w:r>
      <w:r w:rsidR="005B03EB">
        <w:rPr>
          <w:rFonts w:ascii="Times New Roman" w:hAnsi="Times New Roman" w:cs="Times New Roman"/>
          <w:b/>
          <w:i/>
          <w:sz w:val="26"/>
          <w:szCs w:val="26"/>
          <w:u w:val="single"/>
        </w:rPr>
        <w:t>104 249,5</w:t>
      </w:r>
      <w:r w:rsidRPr="000F7DA7">
        <w:rPr>
          <w:rFonts w:ascii="Times New Roman" w:hAnsi="Times New Roman" w:cs="Times New Roman"/>
          <w:b/>
          <w:i/>
          <w:sz w:val="26"/>
          <w:szCs w:val="26"/>
          <w:u w:val="single"/>
        </w:rPr>
        <w:t xml:space="preserve"> тыс.рублей</w:t>
      </w:r>
      <w:r w:rsidRPr="006F61F8">
        <w:rPr>
          <w:rFonts w:ascii="Times New Roman" w:hAnsi="Times New Roman" w:cs="Times New Roman"/>
          <w:sz w:val="26"/>
          <w:szCs w:val="26"/>
        </w:rPr>
        <w:t>, значительную долю</w:t>
      </w:r>
      <w:r>
        <w:rPr>
          <w:rFonts w:ascii="Times New Roman" w:hAnsi="Times New Roman" w:cs="Times New Roman"/>
          <w:sz w:val="26"/>
          <w:szCs w:val="26"/>
        </w:rPr>
        <w:t xml:space="preserve"> </w:t>
      </w:r>
      <w:r w:rsidRPr="006F61F8">
        <w:rPr>
          <w:rFonts w:ascii="Times New Roman" w:hAnsi="Times New Roman" w:cs="Times New Roman"/>
          <w:sz w:val="26"/>
          <w:szCs w:val="26"/>
        </w:rPr>
        <w:t>занимают бюджетные средства.</w:t>
      </w:r>
    </w:p>
    <w:p w:rsidR="00FE5E93" w:rsidRDefault="006F61F8" w:rsidP="00226020">
      <w:pPr>
        <w:pStyle w:val="ab"/>
        <w:spacing w:after="0" w:line="240" w:lineRule="auto"/>
        <w:ind w:left="0" w:firstLine="426"/>
        <w:jc w:val="both"/>
        <w:rPr>
          <w:rFonts w:ascii="Times New Roman" w:hAnsi="Times New Roman" w:cs="Times New Roman"/>
          <w:sz w:val="26"/>
          <w:szCs w:val="26"/>
        </w:rPr>
      </w:pPr>
      <w:r w:rsidRPr="006F61F8">
        <w:rPr>
          <w:rFonts w:ascii="Times New Roman" w:hAnsi="Times New Roman" w:cs="Times New Roman"/>
          <w:sz w:val="26"/>
          <w:szCs w:val="26"/>
        </w:rPr>
        <w:t>Конкретные мероприятия Программы и объемы ее финансирования могут</w:t>
      </w:r>
      <w:r>
        <w:rPr>
          <w:rFonts w:ascii="Times New Roman" w:hAnsi="Times New Roman" w:cs="Times New Roman"/>
          <w:sz w:val="26"/>
          <w:szCs w:val="26"/>
        </w:rPr>
        <w:t xml:space="preserve"> </w:t>
      </w:r>
      <w:r w:rsidRPr="006F61F8">
        <w:rPr>
          <w:rFonts w:ascii="Times New Roman" w:hAnsi="Times New Roman" w:cs="Times New Roman"/>
          <w:sz w:val="26"/>
          <w:szCs w:val="26"/>
        </w:rPr>
        <w:t>уточняться ежегодно при формировании проекта местного бюджета на</w:t>
      </w:r>
      <w:r>
        <w:rPr>
          <w:rFonts w:ascii="Times New Roman" w:hAnsi="Times New Roman" w:cs="Times New Roman"/>
          <w:sz w:val="26"/>
          <w:szCs w:val="26"/>
        </w:rPr>
        <w:t xml:space="preserve"> </w:t>
      </w:r>
      <w:r w:rsidRPr="006F61F8">
        <w:rPr>
          <w:rFonts w:ascii="Times New Roman" w:hAnsi="Times New Roman" w:cs="Times New Roman"/>
          <w:sz w:val="26"/>
          <w:szCs w:val="26"/>
        </w:rPr>
        <w:t>соответствующий финансовый год.</w:t>
      </w:r>
    </w:p>
    <w:p w:rsidR="006F61F8" w:rsidRDefault="006F61F8" w:rsidP="00137A67">
      <w:pPr>
        <w:pStyle w:val="ab"/>
        <w:spacing w:before="100" w:beforeAutospacing="1" w:after="100" w:afterAutospacing="1" w:line="240" w:lineRule="auto"/>
        <w:ind w:left="0"/>
        <w:jc w:val="both"/>
        <w:rPr>
          <w:rFonts w:ascii="Times New Roman" w:hAnsi="Times New Roman" w:cs="Times New Roman"/>
          <w:sz w:val="26"/>
          <w:szCs w:val="26"/>
        </w:rPr>
      </w:pPr>
    </w:p>
    <w:p w:rsidR="00226020" w:rsidRPr="00686204" w:rsidRDefault="00226020" w:rsidP="00226020">
      <w:pPr>
        <w:pStyle w:val="ab"/>
        <w:spacing w:after="0" w:line="240" w:lineRule="auto"/>
        <w:jc w:val="both"/>
        <w:rPr>
          <w:rFonts w:ascii="Times New Roman" w:hAnsi="Times New Roman" w:cs="Times New Roman"/>
          <w:b/>
          <w:i/>
          <w:sz w:val="26"/>
          <w:szCs w:val="26"/>
        </w:rPr>
      </w:pPr>
      <w:r w:rsidRPr="00686204">
        <w:rPr>
          <w:rFonts w:ascii="Times New Roman" w:hAnsi="Times New Roman" w:cs="Times New Roman"/>
          <w:b/>
          <w:i/>
          <w:sz w:val="26"/>
          <w:szCs w:val="26"/>
        </w:rPr>
        <w:t>Рекомендации:</w:t>
      </w:r>
    </w:p>
    <w:p w:rsidR="00226020" w:rsidRPr="00686204" w:rsidRDefault="00226020" w:rsidP="00226020">
      <w:pPr>
        <w:pStyle w:val="ab"/>
        <w:spacing w:after="0" w:line="240" w:lineRule="auto"/>
        <w:ind w:left="0" w:firstLine="426"/>
        <w:jc w:val="both"/>
        <w:rPr>
          <w:rFonts w:ascii="Times New Roman" w:hAnsi="Times New Roman" w:cs="Times New Roman"/>
          <w:sz w:val="26"/>
          <w:szCs w:val="26"/>
        </w:rPr>
      </w:pPr>
      <w:r w:rsidRPr="00686204">
        <w:rPr>
          <w:rFonts w:ascii="Times New Roman" w:hAnsi="Times New Roman" w:cs="Times New Roman"/>
          <w:sz w:val="26"/>
          <w:szCs w:val="26"/>
        </w:rPr>
        <w:t>В целях соблюдения законности и результативности использования</w:t>
      </w:r>
      <w:r>
        <w:rPr>
          <w:rFonts w:ascii="Times New Roman" w:hAnsi="Times New Roman" w:cs="Times New Roman"/>
          <w:sz w:val="26"/>
          <w:szCs w:val="26"/>
        </w:rPr>
        <w:t xml:space="preserve"> </w:t>
      </w:r>
      <w:r w:rsidRPr="00686204">
        <w:rPr>
          <w:rFonts w:ascii="Times New Roman" w:hAnsi="Times New Roman" w:cs="Times New Roman"/>
          <w:sz w:val="26"/>
          <w:szCs w:val="26"/>
        </w:rPr>
        <w:t xml:space="preserve">средств дорожного фонда </w:t>
      </w:r>
      <w:r>
        <w:rPr>
          <w:rFonts w:ascii="Times New Roman" w:hAnsi="Times New Roman" w:cs="Times New Roman"/>
          <w:sz w:val="26"/>
          <w:szCs w:val="26"/>
        </w:rPr>
        <w:t>Стерлитамакского</w:t>
      </w:r>
      <w:r w:rsidRPr="00686204">
        <w:rPr>
          <w:rFonts w:ascii="Times New Roman" w:hAnsi="Times New Roman" w:cs="Times New Roman"/>
          <w:sz w:val="26"/>
          <w:szCs w:val="26"/>
        </w:rPr>
        <w:t xml:space="preserve"> района, средств бюджетов поселений,</w:t>
      </w:r>
      <w:r>
        <w:rPr>
          <w:rFonts w:ascii="Times New Roman" w:hAnsi="Times New Roman" w:cs="Times New Roman"/>
          <w:sz w:val="26"/>
          <w:szCs w:val="26"/>
        </w:rPr>
        <w:t xml:space="preserve"> </w:t>
      </w:r>
      <w:r w:rsidRPr="00686204">
        <w:rPr>
          <w:rFonts w:ascii="Times New Roman" w:hAnsi="Times New Roman" w:cs="Times New Roman"/>
          <w:sz w:val="26"/>
          <w:szCs w:val="26"/>
        </w:rPr>
        <w:t>направленных на осуществление дорожной деятельности и на капитальный</w:t>
      </w:r>
      <w:r>
        <w:rPr>
          <w:rFonts w:ascii="Times New Roman" w:hAnsi="Times New Roman" w:cs="Times New Roman"/>
          <w:sz w:val="26"/>
          <w:szCs w:val="26"/>
        </w:rPr>
        <w:t xml:space="preserve"> </w:t>
      </w:r>
      <w:r w:rsidRPr="00686204">
        <w:rPr>
          <w:rFonts w:ascii="Times New Roman" w:hAnsi="Times New Roman" w:cs="Times New Roman"/>
          <w:sz w:val="26"/>
          <w:szCs w:val="26"/>
        </w:rPr>
        <w:t>ремонт и ремонт дворовых территорий многоквартирных домов, проездов к</w:t>
      </w:r>
      <w:r>
        <w:rPr>
          <w:rFonts w:ascii="Times New Roman" w:hAnsi="Times New Roman" w:cs="Times New Roman"/>
          <w:sz w:val="26"/>
          <w:szCs w:val="26"/>
        </w:rPr>
        <w:t xml:space="preserve"> </w:t>
      </w:r>
      <w:r w:rsidRPr="00686204">
        <w:rPr>
          <w:rFonts w:ascii="Times New Roman" w:hAnsi="Times New Roman" w:cs="Times New Roman"/>
          <w:sz w:val="26"/>
          <w:szCs w:val="26"/>
        </w:rPr>
        <w:t>дворовым  территориям  многоквартирных  домов  населенных  пунктов</w:t>
      </w:r>
      <w:r>
        <w:rPr>
          <w:rFonts w:ascii="Times New Roman" w:hAnsi="Times New Roman" w:cs="Times New Roman"/>
          <w:sz w:val="26"/>
          <w:szCs w:val="26"/>
        </w:rPr>
        <w:t xml:space="preserve"> предлагается:</w:t>
      </w:r>
    </w:p>
    <w:p w:rsidR="00226020" w:rsidRPr="00A3538F" w:rsidRDefault="00226020" w:rsidP="00226020">
      <w:pPr>
        <w:pStyle w:val="ab"/>
        <w:spacing w:after="0" w:line="240" w:lineRule="auto"/>
        <w:ind w:left="0"/>
        <w:jc w:val="both"/>
        <w:rPr>
          <w:rFonts w:ascii="Times New Roman" w:hAnsi="Times New Roman" w:cs="Times New Roman"/>
          <w:b/>
          <w:i/>
          <w:sz w:val="26"/>
          <w:szCs w:val="26"/>
        </w:rPr>
      </w:pPr>
      <w:r w:rsidRPr="00A3538F">
        <w:rPr>
          <w:rFonts w:ascii="Times New Roman" w:hAnsi="Times New Roman" w:cs="Times New Roman"/>
          <w:b/>
          <w:i/>
          <w:sz w:val="26"/>
          <w:szCs w:val="26"/>
        </w:rPr>
        <w:t xml:space="preserve">Администрации СП </w:t>
      </w:r>
      <w:r>
        <w:rPr>
          <w:rFonts w:ascii="Times New Roman" w:hAnsi="Times New Roman" w:cs="Times New Roman"/>
          <w:b/>
          <w:i/>
          <w:sz w:val="26"/>
          <w:szCs w:val="26"/>
        </w:rPr>
        <w:t>Николаевкий</w:t>
      </w:r>
      <w:r w:rsidRPr="00A3538F">
        <w:rPr>
          <w:rFonts w:ascii="Times New Roman" w:hAnsi="Times New Roman" w:cs="Times New Roman"/>
          <w:b/>
          <w:i/>
          <w:sz w:val="26"/>
          <w:szCs w:val="26"/>
        </w:rPr>
        <w:t xml:space="preserve"> сельсовет:</w:t>
      </w:r>
    </w:p>
    <w:p w:rsidR="00226020" w:rsidRPr="00686204" w:rsidRDefault="00226020" w:rsidP="00226020">
      <w:pPr>
        <w:pStyle w:val="ab"/>
        <w:spacing w:after="0" w:line="240" w:lineRule="auto"/>
        <w:ind w:left="0" w:firstLine="426"/>
        <w:jc w:val="both"/>
        <w:rPr>
          <w:rFonts w:ascii="Times New Roman" w:hAnsi="Times New Roman" w:cs="Times New Roman"/>
          <w:sz w:val="26"/>
          <w:szCs w:val="26"/>
        </w:rPr>
      </w:pPr>
      <w:r w:rsidRPr="00686204">
        <w:rPr>
          <w:rFonts w:ascii="Times New Roman" w:hAnsi="Times New Roman" w:cs="Times New Roman"/>
          <w:sz w:val="26"/>
          <w:szCs w:val="26"/>
        </w:rPr>
        <w:t xml:space="preserve">1.Во исполнение </w:t>
      </w:r>
      <w:r>
        <w:rPr>
          <w:rFonts w:ascii="Times New Roman" w:hAnsi="Times New Roman" w:cs="Times New Roman"/>
          <w:sz w:val="26"/>
          <w:szCs w:val="26"/>
        </w:rPr>
        <w:t>Решения от 29 апреля 2015г. № 27/з-280</w:t>
      </w:r>
      <w:r w:rsidRPr="00686204">
        <w:rPr>
          <w:rFonts w:ascii="Times New Roman" w:hAnsi="Times New Roman" w:cs="Times New Roman"/>
          <w:sz w:val="26"/>
          <w:szCs w:val="26"/>
        </w:rPr>
        <w:t xml:space="preserve"> «</w:t>
      </w:r>
      <w:r w:rsidRPr="00A3538F">
        <w:rPr>
          <w:rFonts w:ascii="Times New Roman" w:hAnsi="Times New Roman" w:cs="Times New Roman"/>
          <w:sz w:val="26"/>
          <w:szCs w:val="26"/>
        </w:rPr>
        <w:t>Об утверждении Порядка осуществления</w:t>
      </w:r>
      <w:r>
        <w:rPr>
          <w:rFonts w:ascii="Times New Roman" w:hAnsi="Times New Roman" w:cs="Times New Roman"/>
          <w:sz w:val="26"/>
          <w:szCs w:val="26"/>
        </w:rPr>
        <w:t xml:space="preserve"> муниципального </w:t>
      </w:r>
      <w:r w:rsidRPr="00A3538F">
        <w:rPr>
          <w:rFonts w:ascii="Times New Roman" w:hAnsi="Times New Roman" w:cs="Times New Roman"/>
          <w:sz w:val="26"/>
          <w:szCs w:val="26"/>
        </w:rPr>
        <w:t>дорожного контроля за обеспечением</w:t>
      </w:r>
      <w:r>
        <w:rPr>
          <w:rFonts w:ascii="Times New Roman" w:hAnsi="Times New Roman" w:cs="Times New Roman"/>
          <w:sz w:val="26"/>
          <w:szCs w:val="26"/>
        </w:rPr>
        <w:t xml:space="preserve"> </w:t>
      </w:r>
      <w:r w:rsidRPr="00A3538F">
        <w:rPr>
          <w:rFonts w:ascii="Times New Roman" w:hAnsi="Times New Roman" w:cs="Times New Roman"/>
          <w:sz w:val="26"/>
          <w:szCs w:val="26"/>
        </w:rPr>
        <w:t>сохранности автомобильных дорог местного значения в границах</w:t>
      </w:r>
      <w:r>
        <w:rPr>
          <w:rFonts w:ascii="Times New Roman" w:hAnsi="Times New Roman" w:cs="Times New Roman"/>
          <w:sz w:val="26"/>
          <w:szCs w:val="26"/>
        </w:rPr>
        <w:t xml:space="preserve"> </w:t>
      </w:r>
      <w:r w:rsidRPr="00A3538F">
        <w:rPr>
          <w:rFonts w:ascii="Times New Roman" w:hAnsi="Times New Roman" w:cs="Times New Roman"/>
          <w:sz w:val="26"/>
          <w:szCs w:val="26"/>
        </w:rPr>
        <w:t>муниципального района Стерлитамакский район Республики Башкортостан</w:t>
      </w:r>
      <w:r w:rsidRPr="00686204">
        <w:rPr>
          <w:rFonts w:ascii="Times New Roman" w:hAnsi="Times New Roman" w:cs="Times New Roman"/>
          <w:sz w:val="26"/>
          <w:szCs w:val="26"/>
        </w:rPr>
        <w:t>» администрации производить формирование ежегодных планов</w:t>
      </w:r>
      <w:r>
        <w:rPr>
          <w:rFonts w:ascii="Times New Roman" w:hAnsi="Times New Roman" w:cs="Times New Roman"/>
          <w:sz w:val="26"/>
          <w:szCs w:val="26"/>
        </w:rPr>
        <w:t xml:space="preserve"> </w:t>
      </w:r>
      <w:r w:rsidRPr="00686204">
        <w:rPr>
          <w:rFonts w:ascii="Times New Roman" w:hAnsi="Times New Roman" w:cs="Times New Roman"/>
          <w:sz w:val="26"/>
          <w:szCs w:val="26"/>
        </w:rPr>
        <w:t>проведения работ по содержанию и ремонту автомобильных дорог. Указанные</w:t>
      </w:r>
      <w:r>
        <w:rPr>
          <w:rFonts w:ascii="Times New Roman" w:hAnsi="Times New Roman" w:cs="Times New Roman"/>
          <w:sz w:val="26"/>
          <w:szCs w:val="26"/>
        </w:rPr>
        <w:t xml:space="preserve"> </w:t>
      </w:r>
      <w:r w:rsidRPr="00686204">
        <w:rPr>
          <w:rFonts w:ascii="Times New Roman" w:hAnsi="Times New Roman" w:cs="Times New Roman"/>
          <w:sz w:val="26"/>
          <w:szCs w:val="26"/>
        </w:rPr>
        <w:t>планы утверждать главой администрации района в пределах доведённых</w:t>
      </w:r>
      <w:r>
        <w:rPr>
          <w:rFonts w:ascii="Times New Roman" w:hAnsi="Times New Roman" w:cs="Times New Roman"/>
          <w:sz w:val="26"/>
          <w:szCs w:val="26"/>
        </w:rPr>
        <w:t xml:space="preserve"> </w:t>
      </w:r>
      <w:r w:rsidRPr="00686204">
        <w:rPr>
          <w:rFonts w:ascii="Times New Roman" w:hAnsi="Times New Roman" w:cs="Times New Roman"/>
          <w:sz w:val="26"/>
          <w:szCs w:val="26"/>
        </w:rPr>
        <w:t>администрации лимитов бюджетных обязательств.</w:t>
      </w:r>
    </w:p>
    <w:p w:rsidR="00226020" w:rsidRPr="00686204" w:rsidRDefault="00226020" w:rsidP="00226020">
      <w:pPr>
        <w:pStyle w:val="ab"/>
        <w:spacing w:after="0" w:line="240" w:lineRule="auto"/>
        <w:ind w:left="0" w:firstLine="426"/>
        <w:jc w:val="both"/>
        <w:rPr>
          <w:rFonts w:ascii="Times New Roman" w:hAnsi="Times New Roman" w:cs="Times New Roman"/>
          <w:sz w:val="26"/>
          <w:szCs w:val="26"/>
        </w:rPr>
      </w:pPr>
      <w:r w:rsidRPr="00686204">
        <w:rPr>
          <w:rFonts w:ascii="Times New Roman" w:hAnsi="Times New Roman" w:cs="Times New Roman"/>
          <w:sz w:val="26"/>
          <w:szCs w:val="26"/>
        </w:rPr>
        <w:t>2.Во исполнение Федерального закона от 21.07.1997 №122-ФЗ «О</w:t>
      </w:r>
      <w:r>
        <w:rPr>
          <w:rFonts w:ascii="Times New Roman" w:hAnsi="Times New Roman" w:cs="Times New Roman"/>
          <w:sz w:val="26"/>
          <w:szCs w:val="26"/>
        </w:rPr>
        <w:t xml:space="preserve"> </w:t>
      </w:r>
      <w:r w:rsidRPr="00686204">
        <w:rPr>
          <w:rFonts w:ascii="Times New Roman" w:hAnsi="Times New Roman" w:cs="Times New Roman"/>
          <w:sz w:val="26"/>
          <w:szCs w:val="26"/>
        </w:rPr>
        <w:t>государственной регистрации прав на недвижимое имущество и сделок с ним»</w:t>
      </w:r>
      <w:r>
        <w:rPr>
          <w:rFonts w:ascii="Times New Roman" w:hAnsi="Times New Roman" w:cs="Times New Roman"/>
          <w:sz w:val="26"/>
          <w:szCs w:val="26"/>
        </w:rPr>
        <w:t xml:space="preserve"> </w:t>
      </w:r>
      <w:r w:rsidRPr="00686204">
        <w:rPr>
          <w:rFonts w:ascii="Times New Roman" w:hAnsi="Times New Roman" w:cs="Times New Roman"/>
          <w:sz w:val="26"/>
          <w:szCs w:val="26"/>
        </w:rPr>
        <w:t>проводить работу по оформлению права собственности на недвижимое</w:t>
      </w:r>
      <w:r>
        <w:rPr>
          <w:rFonts w:ascii="Times New Roman" w:hAnsi="Times New Roman" w:cs="Times New Roman"/>
          <w:sz w:val="26"/>
          <w:szCs w:val="26"/>
        </w:rPr>
        <w:t xml:space="preserve"> </w:t>
      </w:r>
      <w:r w:rsidRPr="00686204">
        <w:rPr>
          <w:rFonts w:ascii="Times New Roman" w:hAnsi="Times New Roman" w:cs="Times New Roman"/>
          <w:sz w:val="26"/>
          <w:szCs w:val="26"/>
        </w:rPr>
        <w:t>имущество в составе автомобильных дорог местного значения.</w:t>
      </w:r>
    </w:p>
    <w:p w:rsidR="00226020" w:rsidRDefault="00226020" w:rsidP="00226020">
      <w:pPr>
        <w:pStyle w:val="ab"/>
        <w:spacing w:after="0" w:line="240" w:lineRule="auto"/>
        <w:ind w:left="0" w:firstLine="426"/>
        <w:jc w:val="both"/>
        <w:rPr>
          <w:rFonts w:ascii="Times New Roman" w:hAnsi="Times New Roman" w:cs="Times New Roman"/>
          <w:sz w:val="26"/>
          <w:szCs w:val="26"/>
        </w:rPr>
      </w:pPr>
      <w:r w:rsidRPr="00686204">
        <w:rPr>
          <w:rFonts w:ascii="Times New Roman" w:hAnsi="Times New Roman" w:cs="Times New Roman"/>
          <w:sz w:val="26"/>
          <w:szCs w:val="26"/>
        </w:rPr>
        <w:t>3. Направить отчет о результатах проверки по вопросу законности и</w:t>
      </w:r>
      <w:r>
        <w:rPr>
          <w:rFonts w:ascii="Times New Roman" w:hAnsi="Times New Roman" w:cs="Times New Roman"/>
          <w:sz w:val="26"/>
          <w:szCs w:val="26"/>
        </w:rPr>
        <w:t xml:space="preserve"> </w:t>
      </w:r>
      <w:r w:rsidRPr="00686204">
        <w:rPr>
          <w:rFonts w:ascii="Times New Roman" w:hAnsi="Times New Roman" w:cs="Times New Roman"/>
          <w:sz w:val="26"/>
          <w:szCs w:val="26"/>
        </w:rPr>
        <w:t>результативности использования средств дорожного фонда, направленных на осуществление дорожной деятельности и на</w:t>
      </w:r>
      <w:r>
        <w:rPr>
          <w:rFonts w:ascii="Times New Roman" w:hAnsi="Times New Roman" w:cs="Times New Roman"/>
          <w:sz w:val="26"/>
          <w:szCs w:val="26"/>
        </w:rPr>
        <w:t xml:space="preserve"> </w:t>
      </w:r>
      <w:r w:rsidRPr="00686204">
        <w:rPr>
          <w:rFonts w:ascii="Times New Roman" w:hAnsi="Times New Roman" w:cs="Times New Roman"/>
          <w:sz w:val="26"/>
          <w:szCs w:val="26"/>
        </w:rPr>
        <w:t>капитальный ремонт и ремонт дворовых территорий многоквартирных домов,</w:t>
      </w:r>
      <w:r>
        <w:rPr>
          <w:rFonts w:ascii="Times New Roman" w:hAnsi="Times New Roman" w:cs="Times New Roman"/>
          <w:sz w:val="26"/>
          <w:szCs w:val="26"/>
        </w:rPr>
        <w:t xml:space="preserve"> </w:t>
      </w:r>
      <w:r w:rsidRPr="00686204">
        <w:rPr>
          <w:rFonts w:ascii="Times New Roman" w:hAnsi="Times New Roman" w:cs="Times New Roman"/>
          <w:sz w:val="26"/>
          <w:szCs w:val="26"/>
        </w:rPr>
        <w:t>проездов к дворовым территориям многоквартирных домов населенных пунктов</w:t>
      </w:r>
      <w:r>
        <w:rPr>
          <w:rFonts w:ascii="Times New Roman" w:hAnsi="Times New Roman" w:cs="Times New Roman"/>
          <w:sz w:val="26"/>
          <w:szCs w:val="26"/>
        </w:rPr>
        <w:t xml:space="preserve"> </w:t>
      </w:r>
      <w:r w:rsidRPr="00686204">
        <w:rPr>
          <w:rFonts w:ascii="Times New Roman" w:hAnsi="Times New Roman" w:cs="Times New Roman"/>
          <w:sz w:val="26"/>
          <w:szCs w:val="26"/>
        </w:rPr>
        <w:t>для сведения в адрес:- Главы района;- Главы администрации района.</w:t>
      </w:r>
    </w:p>
    <w:p w:rsidR="00732E87" w:rsidRDefault="00732E87" w:rsidP="00137A67">
      <w:pPr>
        <w:pStyle w:val="ab"/>
        <w:spacing w:before="100" w:beforeAutospacing="1" w:after="100" w:afterAutospacing="1" w:line="240" w:lineRule="auto"/>
        <w:ind w:left="0"/>
        <w:jc w:val="both"/>
        <w:rPr>
          <w:rFonts w:ascii="Times New Roman" w:hAnsi="Times New Roman" w:cs="Times New Roman"/>
          <w:sz w:val="26"/>
          <w:szCs w:val="26"/>
        </w:rPr>
      </w:pPr>
    </w:p>
    <w:p w:rsidR="00732E87" w:rsidRDefault="00732E87" w:rsidP="00137A67">
      <w:pPr>
        <w:pStyle w:val="ab"/>
        <w:spacing w:before="100" w:beforeAutospacing="1" w:after="100" w:afterAutospacing="1" w:line="240" w:lineRule="auto"/>
        <w:ind w:left="0"/>
        <w:jc w:val="both"/>
        <w:rPr>
          <w:rFonts w:ascii="Times New Roman" w:hAnsi="Times New Roman" w:cs="Times New Roman"/>
          <w:sz w:val="26"/>
          <w:szCs w:val="26"/>
        </w:rPr>
      </w:pPr>
    </w:p>
    <w:p w:rsidR="00137A67" w:rsidRDefault="00137A67" w:rsidP="00137A67">
      <w:pPr>
        <w:pStyle w:val="ab"/>
        <w:spacing w:before="100" w:beforeAutospacing="1" w:after="100" w:afterAutospacing="1" w:line="240" w:lineRule="auto"/>
        <w:ind w:left="0"/>
        <w:jc w:val="both"/>
        <w:rPr>
          <w:rFonts w:ascii="Times New Roman" w:hAnsi="Times New Roman" w:cs="Times New Roman"/>
          <w:sz w:val="26"/>
          <w:szCs w:val="26"/>
        </w:rPr>
      </w:pPr>
    </w:p>
    <w:p w:rsidR="00AD23E4" w:rsidRDefault="00AD23E4" w:rsidP="00137A67">
      <w:pPr>
        <w:pStyle w:val="ab"/>
        <w:spacing w:before="100" w:beforeAutospacing="1" w:after="100" w:afterAutospacing="1" w:line="240" w:lineRule="auto"/>
        <w:ind w:left="0"/>
        <w:jc w:val="both"/>
        <w:rPr>
          <w:rFonts w:ascii="Times New Roman" w:hAnsi="Times New Roman" w:cs="Times New Roman"/>
          <w:sz w:val="26"/>
          <w:szCs w:val="26"/>
        </w:rPr>
        <w:sectPr w:rsidR="00AD23E4" w:rsidSect="00DE1901">
          <w:pgSz w:w="16838" w:h="11906" w:orient="landscape"/>
          <w:pgMar w:top="850" w:right="993" w:bottom="1276" w:left="1843" w:header="708" w:footer="708" w:gutter="0"/>
          <w:cols w:space="708"/>
          <w:titlePg/>
          <w:docGrid w:linePitch="360"/>
        </w:sectPr>
      </w:pPr>
    </w:p>
    <w:p w:rsidR="00137A67" w:rsidRDefault="00137A67" w:rsidP="00137A67">
      <w:pPr>
        <w:pStyle w:val="ab"/>
        <w:spacing w:before="100" w:beforeAutospacing="1" w:after="100" w:afterAutospacing="1" w:line="240" w:lineRule="auto"/>
        <w:ind w:left="0"/>
        <w:jc w:val="both"/>
        <w:rPr>
          <w:rFonts w:ascii="Times New Roman" w:hAnsi="Times New Roman" w:cs="Times New Roman"/>
          <w:sz w:val="26"/>
          <w:szCs w:val="26"/>
        </w:rPr>
      </w:pPr>
    </w:p>
    <w:p w:rsidR="006F61F8" w:rsidRPr="007F505F" w:rsidRDefault="006F61F8" w:rsidP="00170366">
      <w:pPr>
        <w:pStyle w:val="ab"/>
        <w:numPr>
          <w:ilvl w:val="0"/>
          <w:numId w:val="21"/>
        </w:numPr>
        <w:spacing w:before="100" w:beforeAutospacing="1" w:after="100" w:afterAutospacing="1" w:line="240" w:lineRule="auto"/>
        <w:jc w:val="center"/>
        <w:rPr>
          <w:rFonts w:ascii="Times New Roman" w:hAnsi="Times New Roman" w:cs="Times New Roman"/>
          <w:b/>
          <w:sz w:val="26"/>
          <w:szCs w:val="26"/>
        </w:rPr>
      </w:pPr>
      <w:r w:rsidRPr="007F505F">
        <w:rPr>
          <w:rFonts w:ascii="Times New Roman" w:hAnsi="Times New Roman" w:cs="Times New Roman"/>
          <w:b/>
          <w:sz w:val="26"/>
          <w:szCs w:val="26"/>
        </w:rPr>
        <w:t>Оценка эффективности мероприятий</w:t>
      </w:r>
    </w:p>
    <w:p w:rsidR="006F61F8" w:rsidRPr="006F61F8" w:rsidRDefault="006F61F8" w:rsidP="00137A67">
      <w:pPr>
        <w:pStyle w:val="ab"/>
        <w:spacing w:before="100" w:beforeAutospacing="1" w:after="100" w:afterAutospacing="1" w:line="240" w:lineRule="auto"/>
        <w:ind w:left="0"/>
        <w:rPr>
          <w:rFonts w:ascii="Times New Roman" w:hAnsi="Times New Roman" w:cs="Times New Roman"/>
          <w:b/>
          <w:sz w:val="26"/>
          <w:szCs w:val="26"/>
        </w:rPr>
      </w:pPr>
    </w:p>
    <w:p w:rsidR="006F61F8" w:rsidRPr="006F61F8" w:rsidRDefault="006F61F8" w:rsidP="00503416">
      <w:pPr>
        <w:pStyle w:val="ab"/>
        <w:spacing w:before="100" w:beforeAutospacing="1" w:after="100" w:afterAutospacing="1" w:line="240" w:lineRule="auto"/>
        <w:ind w:left="0" w:firstLine="709"/>
        <w:jc w:val="both"/>
        <w:rPr>
          <w:rFonts w:ascii="Times New Roman" w:hAnsi="Times New Roman" w:cs="Times New Roman"/>
          <w:sz w:val="26"/>
          <w:szCs w:val="26"/>
        </w:rPr>
      </w:pPr>
      <w:r w:rsidRPr="006F61F8">
        <w:rPr>
          <w:rFonts w:ascii="Times New Roman" w:hAnsi="Times New Roman" w:cs="Times New Roman"/>
          <w:sz w:val="26"/>
          <w:szCs w:val="26"/>
        </w:rPr>
        <w:t>Основными факторами, определяющими направления разработки Программы</w:t>
      </w:r>
      <w:r w:rsidR="00D6530D">
        <w:rPr>
          <w:rFonts w:ascii="Times New Roman" w:hAnsi="Times New Roman" w:cs="Times New Roman"/>
          <w:sz w:val="26"/>
          <w:szCs w:val="26"/>
        </w:rPr>
        <w:t>,</w:t>
      </w:r>
      <w:r>
        <w:rPr>
          <w:rFonts w:ascii="Times New Roman" w:hAnsi="Times New Roman" w:cs="Times New Roman"/>
          <w:sz w:val="26"/>
          <w:szCs w:val="26"/>
        </w:rPr>
        <w:t xml:space="preserve"> </w:t>
      </w:r>
      <w:r w:rsidRPr="006F61F8">
        <w:rPr>
          <w:rFonts w:ascii="Times New Roman" w:hAnsi="Times New Roman" w:cs="Times New Roman"/>
          <w:sz w:val="26"/>
          <w:szCs w:val="26"/>
        </w:rPr>
        <w:t xml:space="preserve">комплексного развития системы транспортной инфраструктуры </w:t>
      </w:r>
      <w:r>
        <w:rPr>
          <w:rFonts w:ascii="Times New Roman" w:hAnsi="Times New Roman" w:cs="Times New Roman"/>
          <w:sz w:val="26"/>
          <w:szCs w:val="26"/>
        </w:rPr>
        <w:t xml:space="preserve">сельского поселения </w:t>
      </w:r>
      <w:r w:rsidR="002D72D4">
        <w:rPr>
          <w:rFonts w:ascii="Times New Roman" w:hAnsi="Times New Roman" w:cs="Times New Roman"/>
          <w:sz w:val="26"/>
          <w:szCs w:val="26"/>
        </w:rPr>
        <w:t>Николаевский</w:t>
      </w:r>
      <w:r>
        <w:rPr>
          <w:rFonts w:ascii="Times New Roman" w:hAnsi="Times New Roman" w:cs="Times New Roman"/>
          <w:sz w:val="26"/>
          <w:szCs w:val="26"/>
        </w:rPr>
        <w:t xml:space="preserve"> сельсовет на 201</w:t>
      </w:r>
      <w:r w:rsidR="00B515F2">
        <w:rPr>
          <w:rFonts w:ascii="Times New Roman" w:hAnsi="Times New Roman" w:cs="Times New Roman"/>
          <w:sz w:val="26"/>
          <w:szCs w:val="26"/>
        </w:rPr>
        <w:t>7</w:t>
      </w:r>
      <w:r>
        <w:rPr>
          <w:rFonts w:ascii="Times New Roman" w:hAnsi="Times New Roman" w:cs="Times New Roman"/>
          <w:sz w:val="26"/>
          <w:szCs w:val="26"/>
        </w:rPr>
        <w:t xml:space="preserve"> - 203</w:t>
      </w:r>
      <w:r w:rsidR="00B515F2">
        <w:rPr>
          <w:rFonts w:ascii="Times New Roman" w:hAnsi="Times New Roman" w:cs="Times New Roman"/>
          <w:sz w:val="26"/>
          <w:szCs w:val="26"/>
        </w:rPr>
        <w:t>5</w:t>
      </w:r>
      <w:r>
        <w:rPr>
          <w:rFonts w:ascii="Times New Roman" w:hAnsi="Times New Roman" w:cs="Times New Roman"/>
          <w:sz w:val="26"/>
          <w:szCs w:val="26"/>
        </w:rPr>
        <w:t xml:space="preserve"> годы, являются </w:t>
      </w:r>
      <w:r w:rsidRPr="006F61F8">
        <w:rPr>
          <w:rFonts w:ascii="Times New Roman" w:hAnsi="Times New Roman" w:cs="Times New Roman"/>
          <w:sz w:val="26"/>
          <w:szCs w:val="26"/>
        </w:rPr>
        <w:t>тенденции социально-экономического развития</w:t>
      </w:r>
      <w:r>
        <w:rPr>
          <w:rFonts w:ascii="Times New Roman" w:hAnsi="Times New Roman" w:cs="Times New Roman"/>
          <w:sz w:val="26"/>
          <w:szCs w:val="26"/>
        </w:rPr>
        <w:t xml:space="preserve"> поселения, </w:t>
      </w:r>
      <w:r w:rsidRPr="006F61F8">
        <w:rPr>
          <w:rFonts w:ascii="Times New Roman" w:hAnsi="Times New Roman" w:cs="Times New Roman"/>
          <w:sz w:val="26"/>
          <w:szCs w:val="26"/>
        </w:rPr>
        <w:t>характеризующиеся увеличением численности населения, развитием рынка</w:t>
      </w:r>
      <w:r>
        <w:rPr>
          <w:rFonts w:ascii="Times New Roman" w:hAnsi="Times New Roman" w:cs="Times New Roman"/>
          <w:sz w:val="26"/>
          <w:szCs w:val="26"/>
        </w:rPr>
        <w:t xml:space="preserve"> </w:t>
      </w:r>
      <w:r w:rsidRPr="006F61F8">
        <w:rPr>
          <w:rFonts w:ascii="Times New Roman" w:hAnsi="Times New Roman" w:cs="Times New Roman"/>
          <w:sz w:val="26"/>
          <w:szCs w:val="26"/>
        </w:rPr>
        <w:t>жилья, сфер обслуживания.</w:t>
      </w:r>
    </w:p>
    <w:p w:rsidR="006F61F8" w:rsidRPr="006F61F8" w:rsidRDefault="006F61F8" w:rsidP="00503416">
      <w:pPr>
        <w:pStyle w:val="ab"/>
        <w:spacing w:before="100" w:beforeAutospacing="1" w:after="100" w:afterAutospacing="1" w:line="240" w:lineRule="auto"/>
        <w:ind w:left="0" w:firstLine="709"/>
        <w:jc w:val="both"/>
        <w:rPr>
          <w:rFonts w:ascii="Times New Roman" w:hAnsi="Times New Roman" w:cs="Times New Roman"/>
          <w:sz w:val="26"/>
          <w:szCs w:val="26"/>
        </w:rPr>
      </w:pPr>
      <w:r w:rsidRPr="006F61F8">
        <w:rPr>
          <w:rFonts w:ascii="Times New Roman" w:hAnsi="Times New Roman" w:cs="Times New Roman"/>
          <w:sz w:val="26"/>
          <w:szCs w:val="26"/>
        </w:rPr>
        <w:t>Мероприятия разрабатывались исходя из целевых индикаторов, представляющих</w:t>
      </w:r>
      <w:r>
        <w:rPr>
          <w:rFonts w:ascii="Times New Roman" w:hAnsi="Times New Roman" w:cs="Times New Roman"/>
          <w:sz w:val="26"/>
          <w:szCs w:val="26"/>
        </w:rPr>
        <w:t xml:space="preserve"> </w:t>
      </w:r>
      <w:r w:rsidRPr="006F61F8">
        <w:rPr>
          <w:rFonts w:ascii="Times New Roman" w:hAnsi="Times New Roman" w:cs="Times New Roman"/>
          <w:sz w:val="26"/>
          <w:szCs w:val="26"/>
        </w:rPr>
        <w:t>собой доступные наблюдению и измерению характеристики состояния и развития</w:t>
      </w:r>
      <w:r>
        <w:rPr>
          <w:rFonts w:ascii="Times New Roman" w:hAnsi="Times New Roman" w:cs="Times New Roman"/>
          <w:sz w:val="26"/>
          <w:szCs w:val="26"/>
        </w:rPr>
        <w:t xml:space="preserve"> </w:t>
      </w:r>
      <w:r w:rsidRPr="006F61F8">
        <w:rPr>
          <w:rFonts w:ascii="Times New Roman" w:hAnsi="Times New Roman" w:cs="Times New Roman"/>
          <w:sz w:val="26"/>
          <w:szCs w:val="26"/>
        </w:rPr>
        <w:t>системы транспортной инфраструктуры, условий ее эксплуатации и эффективности</w:t>
      </w:r>
      <w:r>
        <w:rPr>
          <w:rFonts w:ascii="Times New Roman" w:hAnsi="Times New Roman" w:cs="Times New Roman"/>
          <w:sz w:val="26"/>
          <w:szCs w:val="26"/>
        </w:rPr>
        <w:t xml:space="preserve"> </w:t>
      </w:r>
      <w:r w:rsidRPr="006F61F8">
        <w:rPr>
          <w:rFonts w:ascii="Times New Roman" w:hAnsi="Times New Roman" w:cs="Times New Roman"/>
          <w:sz w:val="26"/>
          <w:szCs w:val="26"/>
        </w:rPr>
        <w:t>реализации программных мероприятий.</w:t>
      </w:r>
    </w:p>
    <w:p w:rsidR="006F61F8" w:rsidRPr="00137A67" w:rsidRDefault="006F61F8" w:rsidP="00503416">
      <w:pPr>
        <w:pStyle w:val="ab"/>
        <w:spacing w:before="100" w:beforeAutospacing="1" w:after="100" w:afterAutospacing="1" w:line="240" w:lineRule="auto"/>
        <w:ind w:left="0" w:firstLine="709"/>
        <w:jc w:val="both"/>
        <w:rPr>
          <w:rFonts w:ascii="Times New Roman" w:hAnsi="Times New Roman" w:cs="Times New Roman"/>
          <w:sz w:val="26"/>
          <w:szCs w:val="26"/>
        </w:rPr>
      </w:pPr>
      <w:r w:rsidRPr="006F61F8">
        <w:rPr>
          <w:rFonts w:ascii="Times New Roman" w:hAnsi="Times New Roman" w:cs="Times New Roman"/>
          <w:sz w:val="26"/>
          <w:szCs w:val="26"/>
        </w:rPr>
        <w:t>Выполнение включённых в Программу организационных мероприятий и</w:t>
      </w:r>
      <w:r w:rsidR="00137A67">
        <w:rPr>
          <w:rFonts w:ascii="Times New Roman" w:hAnsi="Times New Roman" w:cs="Times New Roman"/>
          <w:sz w:val="26"/>
          <w:szCs w:val="26"/>
        </w:rPr>
        <w:t xml:space="preserve"> </w:t>
      </w:r>
      <w:r w:rsidRPr="00137A67">
        <w:rPr>
          <w:rFonts w:ascii="Times New Roman" w:hAnsi="Times New Roman" w:cs="Times New Roman"/>
          <w:sz w:val="26"/>
          <w:szCs w:val="26"/>
        </w:rPr>
        <w:t>инвестиционных проектов, при условии разработки эффективных механизмов их</w:t>
      </w:r>
      <w:r w:rsidR="00137A67">
        <w:rPr>
          <w:rFonts w:ascii="Times New Roman" w:hAnsi="Times New Roman" w:cs="Times New Roman"/>
          <w:sz w:val="26"/>
          <w:szCs w:val="26"/>
        </w:rPr>
        <w:t xml:space="preserve"> </w:t>
      </w:r>
      <w:r w:rsidRPr="00137A67">
        <w:rPr>
          <w:rFonts w:ascii="Times New Roman" w:hAnsi="Times New Roman" w:cs="Times New Roman"/>
          <w:sz w:val="26"/>
          <w:szCs w:val="26"/>
        </w:rPr>
        <w:t>реализации и поддержки со стороны местных администраций, позволит достичь целевых</w:t>
      </w:r>
      <w:r w:rsidR="00137A67">
        <w:rPr>
          <w:rFonts w:ascii="Times New Roman" w:hAnsi="Times New Roman" w:cs="Times New Roman"/>
          <w:sz w:val="26"/>
          <w:szCs w:val="26"/>
        </w:rPr>
        <w:t xml:space="preserve"> </w:t>
      </w:r>
      <w:r w:rsidRPr="00137A67">
        <w:rPr>
          <w:rFonts w:ascii="Times New Roman" w:hAnsi="Times New Roman" w:cs="Times New Roman"/>
          <w:sz w:val="26"/>
          <w:szCs w:val="26"/>
        </w:rPr>
        <w:t xml:space="preserve">показателей транспортной инфраструктуры </w:t>
      </w:r>
      <w:r w:rsidR="00137A67">
        <w:rPr>
          <w:rFonts w:ascii="Times New Roman" w:hAnsi="Times New Roman" w:cs="Times New Roman"/>
          <w:sz w:val="26"/>
          <w:szCs w:val="26"/>
        </w:rPr>
        <w:t xml:space="preserve">сельского поселения </w:t>
      </w:r>
      <w:r w:rsidR="002D72D4">
        <w:rPr>
          <w:rFonts w:ascii="Times New Roman" w:hAnsi="Times New Roman" w:cs="Times New Roman"/>
          <w:sz w:val="26"/>
          <w:szCs w:val="26"/>
        </w:rPr>
        <w:t>Николаевский</w:t>
      </w:r>
      <w:r w:rsidR="00137A67">
        <w:rPr>
          <w:rFonts w:ascii="Times New Roman" w:hAnsi="Times New Roman" w:cs="Times New Roman"/>
          <w:sz w:val="26"/>
          <w:szCs w:val="26"/>
        </w:rPr>
        <w:t xml:space="preserve"> сельсовет</w:t>
      </w:r>
      <w:r w:rsidRPr="00137A67">
        <w:rPr>
          <w:rFonts w:ascii="Times New Roman" w:hAnsi="Times New Roman" w:cs="Times New Roman"/>
          <w:sz w:val="26"/>
          <w:szCs w:val="26"/>
        </w:rPr>
        <w:t xml:space="preserve"> на расчетный срок. Достижение целевых индикаторов в</w:t>
      </w:r>
      <w:r w:rsidR="00137A67">
        <w:rPr>
          <w:rFonts w:ascii="Times New Roman" w:hAnsi="Times New Roman" w:cs="Times New Roman"/>
          <w:sz w:val="26"/>
          <w:szCs w:val="26"/>
        </w:rPr>
        <w:t xml:space="preserve"> </w:t>
      </w:r>
      <w:r w:rsidRPr="00137A67">
        <w:rPr>
          <w:rFonts w:ascii="Times New Roman" w:hAnsi="Times New Roman" w:cs="Times New Roman"/>
          <w:sz w:val="26"/>
          <w:szCs w:val="26"/>
        </w:rPr>
        <w:t>результате реализации программы комплексного развития характеризует будущую модель</w:t>
      </w:r>
      <w:r w:rsidR="00137A67">
        <w:rPr>
          <w:rFonts w:ascii="Times New Roman" w:hAnsi="Times New Roman" w:cs="Times New Roman"/>
          <w:sz w:val="26"/>
          <w:szCs w:val="26"/>
        </w:rPr>
        <w:t xml:space="preserve"> </w:t>
      </w:r>
      <w:r w:rsidRPr="00137A67">
        <w:rPr>
          <w:rFonts w:ascii="Times New Roman" w:hAnsi="Times New Roman" w:cs="Times New Roman"/>
          <w:sz w:val="26"/>
          <w:szCs w:val="26"/>
        </w:rPr>
        <w:t>транспортной инфраструктуры поселения.</w:t>
      </w:r>
    </w:p>
    <w:p w:rsidR="006F61F8" w:rsidRDefault="0031221B" w:rsidP="00137A67">
      <w:pPr>
        <w:spacing w:before="100" w:beforeAutospacing="1" w:after="100" w:afterAutospacing="1" w:line="240" w:lineRule="auto"/>
        <w:jc w:val="both"/>
        <w:rPr>
          <w:rFonts w:ascii="Times New Roman" w:hAnsi="Times New Roman" w:cs="Times New Roman"/>
          <w:sz w:val="26"/>
          <w:szCs w:val="26"/>
        </w:rPr>
      </w:pPr>
      <w:r>
        <w:rPr>
          <w:rFonts w:ascii="Times New Roman" w:hAnsi="Times New Roman" w:cs="Times New Roman"/>
          <w:sz w:val="26"/>
          <w:szCs w:val="26"/>
        </w:rPr>
        <w:t xml:space="preserve">Таблица </w:t>
      </w:r>
      <w:r w:rsidR="00137A67">
        <w:rPr>
          <w:rFonts w:ascii="Times New Roman" w:hAnsi="Times New Roman" w:cs="Times New Roman"/>
          <w:sz w:val="26"/>
          <w:szCs w:val="26"/>
        </w:rPr>
        <w:t xml:space="preserve">  </w:t>
      </w:r>
      <w:r w:rsidR="000D1758">
        <w:rPr>
          <w:rFonts w:ascii="Times New Roman" w:hAnsi="Times New Roman" w:cs="Times New Roman"/>
          <w:sz w:val="26"/>
          <w:szCs w:val="26"/>
        </w:rPr>
        <w:t>19</w:t>
      </w:r>
      <w:r w:rsidR="00137A67">
        <w:rPr>
          <w:rFonts w:ascii="Times New Roman" w:hAnsi="Times New Roman" w:cs="Times New Roman"/>
          <w:sz w:val="26"/>
          <w:szCs w:val="26"/>
        </w:rPr>
        <w:t xml:space="preserve">                </w:t>
      </w:r>
      <w:r w:rsidR="006F61F8" w:rsidRPr="00137A67">
        <w:rPr>
          <w:rFonts w:ascii="Times New Roman" w:hAnsi="Times New Roman" w:cs="Times New Roman"/>
          <w:sz w:val="26"/>
          <w:szCs w:val="26"/>
        </w:rPr>
        <w:t>Целевые индикаторы и показатели Программы</w:t>
      </w:r>
    </w:p>
    <w:tbl>
      <w:tblPr>
        <w:tblW w:w="9923" w:type="dxa"/>
        <w:tblInd w:w="-176" w:type="dxa"/>
        <w:tblLayout w:type="fixed"/>
        <w:tblLook w:val="04A0"/>
      </w:tblPr>
      <w:tblGrid>
        <w:gridCol w:w="503"/>
        <w:gridCol w:w="3892"/>
        <w:gridCol w:w="709"/>
        <w:gridCol w:w="926"/>
        <w:gridCol w:w="850"/>
        <w:gridCol w:w="709"/>
        <w:gridCol w:w="709"/>
        <w:gridCol w:w="708"/>
        <w:gridCol w:w="917"/>
      </w:tblGrid>
      <w:tr w:rsidR="000D1758" w:rsidRPr="0006400D" w:rsidTr="00587014">
        <w:trPr>
          <w:trHeight w:val="255"/>
        </w:trPr>
        <w:tc>
          <w:tcPr>
            <w:tcW w:w="5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1758" w:rsidRPr="0006400D" w:rsidRDefault="000D1758" w:rsidP="000D1758">
            <w:pPr>
              <w:spacing w:after="120" w:line="240" w:lineRule="auto"/>
              <w:jc w:val="center"/>
              <w:rPr>
                <w:rFonts w:ascii="Times New Roman" w:eastAsia="Times New Roman" w:hAnsi="Times New Roman" w:cs="Times New Roman"/>
                <w:b/>
                <w:bCs/>
                <w:sz w:val="20"/>
                <w:szCs w:val="20"/>
                <w:lang w:eastAsia="ru-RU"/>
              </w:rPr>
            </w:pPr>
            <w:r w:rsidRPr="0006400D">
              <w:rPr>
                <w:rFonts w:ascii="Times New Roman" w:eastAsia="Times New Roman" w:hAnsi="Times New Roman" w:cs="Times New Roman"/>
                <w:b/>
                <w:bCs/>
                <w:sz w:val="20"/>
                <w:szCs w:val="20"/>
                <w:lang w:eastAsia="ru-RU"/>
              </w:rPr>
              <w:t>№ п/п</w:t>
            </w:r>
          </w:p>
        </w:tc>
        <w:tc>
          <w:tcPr>
            <w:tcW w:w="38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1758" w:rsidRPr="0006400D" w:rsidRDefault="000D1758" w:rsidP="000D1758">
            <w:pPr>
              <w:spacing w:after="120" w:line="240" w:lineRule="auto"/>
              <w:jc w:val="center"/>
              <w:rPr>
                <w:rFonts w:ascii="Times New Roman" w:eastAsia="Times New Roman" w:hAnsi="Times New Roman" w:cs="Times New Roman"/>
                <w:b/>
                <w:bCs/>
                <w:sz w:val="20"/>
                <w:szCs w:val="20"/>
                <w:lang w:eastAsia="ru-RU"/>
              </w:rPr>
            </w:pPr>
            <w:r w:rsidRPr="0006400D">
              <w:rPr>
                <w:rFonts w:ascii="Times New Roman" w:eastAsia="Times New Roman" w:hAnsi="Times New Roman" w:cs="Times New Roman"/>
                <w:b/>
                <w:bCs/>
                <w:sz w:val="20"/>
                <w:szCs w:val="20"/>
                <w:lang w:eastAsia="ru-RU"/>
              </w:rPr>
              <w:t>Наименование индикатора</w:t>
            </w:r>
          </w:p>
        </w:tc>
        <w:tc>
          <w:tcPr>
            <w:tcW w:w="709" w:type="dxa"/>
            <w:vMerge w:val="restart"/>
            <w:tcBorders>
              <w:top w:val="single" w:sz="4" w:space="0" w:color="auto"/>
              <w:left w:val="nil"/>
              <w:right w:val="single" w:sz="4" w:space="0" w:color="auto"/>
            </w:tcBorders>
            <w:shd w:val="clear" w:color="auto" w:fill="auto"/>
            <w:vAlign w:val="center"/>
            <w:hideMark/>
          </w:tcPr>
          <w:p w:rsidR="000D1758" w:rsidRPr="0006400D" w:rsidRDefault="000D1758" w:rsidP="000D1758">
            <w:pPr>
              <w:spacing w:after="120" w:line="240" w:lineRule="auto"/>
              <w:jc w:val="center"/>
              <w:rPr>
                <w:rFonts w:ascii="Times New Roman" w:eastAsia="Times New Roman" w:hAnsi="Times New Roman" w:cs="Times New Roman"/>
                <w:b/>
                <w:bCs/>
                <w:sz w:val="20"/>
                <w:szCs w:val="20"/>
                <w:lang w:eastAsia="ru-RU"/>
              </w:rPr>
            </w:pPr>
            <w:r w:rsidRPr="0006400D">
              <w:rPr>
                <w:rFonts w:ascii="Times New Roman" w:eastAsia="Times New Roman" w:hAnsi="Times New Roman" w:cs="Times New Roman"/>
                <w:b/>
                <w:bCs/>
                <w:sz w:val="20"/>
                <w:szCs w:val="20"/>
                <w:lang w:eastAsia="ru-RU"/>
              </w:rPr>
              <w:t>Ед.</w:t>
            </w:r>
          </w:p>
          <w:p w:rsidR="000D1758" w:rsidRPr="0006400D" w:rsidRDefault="000D1758" w:rsidP="000D1758">
            <w:pPr>
              <w:spacing w:after="120" w:line="240" w:lineRule="auto"/>
              <w:jc w:val="center"/>
              <w:rPr>
                <w:rFonts w:ascii="Times New Roman" w:eastAsia="Times New Roman" w:hAnsi="Times New Roman" w:cs="Times New Roman"/>
                <w:b/>
                <w:bCs/>
                <w:sz w:val="20"/>
                <w:szCs w:val="20"/>
                <w:lang w:eastAsia="ru-RU"/>
              </w:rPr>
            </w:pPr>
            <w:r w:rsidRPr="0006400D">
              <w:rPr>
                <w:rFonts w:ascii="Times New Roman" w:eastAsia="Times New Roman" w:hAnsi="Times New Roman" w:cs="Times New Roman"/>
                <w:b/>
                <w:bCs/>
                <w:sz w:val="20"/>
                <w:szCs w:val="20"/>
                <w:lang w:eastAsia="ru-RU"/>
              </w:rPr>
              <w:t>изм.</w:t>
            </w:r>
          </w:p>
        </w:tc>
        <w:tc>
          <w:tcPr>
            <w:tcW w:w="4819" w:type="dxa"/>
            <w:gridSpan w:val="6"/>
            <w:tcBorders>
              <w:top w:val="single" w:sz="4" w:space="0" w:color="auto"/>
              <w:left w:val="nil"/>
              <w:bottom w:val="single" w:sz="4" w:space="0" w:color="auto"/>
              <w:right w:val="single" w:sz="4" w:space="0" w:color="auto"/>
            </w:tcBorders>
            <w:shd w:val="clear" w:color="auto" w:fill="auto"/>
            <w:vAlign w:val="center"/>
            <w:hideMark/>
          </w:tcPr>
          <w:p w:rsidR="000D1758" w:rsidRPr="0006400D" w:rsidRDefault="000D1758" w:rsidP="000D1758">
            <w:pPr>
              <w:spacing w:after="120" w:line="240" w:lineRule="auto"/>
              <w:jc w:val="center"/>
              <w:rPr>
                <w:rFonts w:ascii="Times New Roman" w:eastAsia="Times New Roman" w:hAnsi="Times New Roman" w:cs="Times New Roman"/>
                <w:b/>
                <w:bCs/>
                <w:sz w:val="20"/>
                <w:szCs w:val="20"/>
                <w:lang w:eastAsia="ru-RU"/>
              </w:rPr>
            </w:pPr>
            <w:r w:rsidRPr="0006400D">
              <w:rPr>
                <w:rFonts w:ascii="Times New Roman" w:eastAsia="Times New Roman" w:hAnsi="Times New Roman" w:cs="Times New Roman"/>
                <w:b/>
                <w:bCs/>
                <w:sz w:val="20"/>
                <w:szCs w:val="20"/>
                <w:lang w:eastAsia="ru-RU"/>
              </w:rPr>
              <w:t>Показатели по годам</w:t>
            </w:r>
          </w:p>
        </w:tc>
      </w:tr>
      <w:tr w:rsidR="000D1758" w:rsidRPr="0006400D" w:rsidTr="000F7DA7">
        <w:trPr>
          <w:trHeight w:val="471"/>
        </w:trPr>
        <w:tc>
          <w:tcPr>
            <w:tcW w:w="503" w:type="dxa"/>
            <w:vMerge/>
            <w:tcBorders>
              <w:top w:val="single" w:sz="4" w:space="0" w:color="auto"/>
              <w:left w:val="single" w:sz="4" w:space="0" w:color="auto"/>
              <w:bottom w:val="single" w:sz="4" w:space="0" w:color="auto"/>
              <w:right w:val="single" w:sz="4" w:space="0" w:color="auto"/>
            </w:tcBorders>
            <w:vAlign w:val="center"/>
            <w:hideMark/>
          </w:tcPr>
          <w:p w:rsidR="000D1758" w:rsidRPr="0006400D" w:rsidRDefault="000D1758" w:rsidP="000D1758">
            <w:pPr>
              <w:spacing w:after="120" w:line="240" w:lineRule="auto"/>
              <w:jc w:val="center"/>
              <w:rPr>
                <w:rFonts w:ascii="Times New Roman" w:eastAsia="Times New Roman" w:hAnsi="Times New Roman" w:cs="Times New Roman"/>
                <w:b/>
                <w:bCs/>
                <w:sz w:val="20"/>
                <w:szCs w:val="20"/>
                <w:lang w:eastAsia="ru-RU"/>
              </w:rPr>
            </w:pPr>
          </w:p>
        </w:tc>
        <w:tc>
          <w:tcPr>
            <w:tcW w:w="3892" w:type="dxa"/>
            <w:vMerge/>
            <w:tcBorders>
              <w:top w:val="single" w:sz="4" w:space="0" w:color="auto"/>
              <w:left w:val="single" w:sz="4" w:space="0" w:color="auto"/>
              <w:bottom w:val="single" w:sz="4" w:space="0" w:color="000000"/>
              <w:right w:val="single" w:sz="4" w:space="0" w:color="auto"/>
            </w:tcBorders>
            <w:vAlign w:val="center"/>
            <w:hideMark/>
          </w:tcPr>
          <w:p w:rsidR="000D1758" w:rsidRPr="0006400D" w:rsidRDefault="000D1758" w:rsidP="000D1758">
            <w:pPr>
              <w:spacing w:after="120" w:line="240" w:lineRule="auto"/>
              <w:jc w:val="center"/>
              <w:rPr>
                <w:rFonts w:ascii="Times New Roman" w:eastAsia="Times New Roman" w:hAnsi="Times New Roman" w:cs="Times New Roman"/>
                <w:b/>
                <w:bCs/>
                <w:sz w:val="20"/>
                <w:szCs w:val="20"/>
                <w:lang w:eastAsia="ru-RU"/>
              </w:rPr>
            </w:pPr>
          </w:p>
        </w:tc>
        <w:tc>
          <w:tcPr>
            <w:tcW w:w="709" w:type="dxa"/>
            <w:vMerge/>
            <w:tcBorders>
              <w:left w:val="nil"/>
              <w:bottom w:val="single" w:sz="4" w:space="0" w:color="auto"/>
              <w:right w:val="single" w:sz="4" w:space="0" w:color="auto"/>
            </w:tcBorders>
            <w:shd w:val="clear" w:color="auto" w:fill="auto"/>
            <w:vAlign w:val="center"/>
            <w:hideMark/>
          </w:tcPr>
          <w:p w:rsidR="000D1758" w:rsidRPr="0006400D" w:rsidRDefault="000D1758" w:rsidP="000D1758">
            <w:pPr>
              <w:spacing w:after="120" w:line="240" w:lineRule="auto"/>
              <w:jc w:val="center"/>
              <w:rPr>
                <w:rFonts w:ascii="Times New Roman" w:eastAsia="Times New Roman" w:hAnsi="Times New Roman" w:cs="Times New Roman"/>
                <w:b/>
                <w:bCs/>
                <w:sz w:val="20"/>
                <w:szCs w:val="20"/>
                <w:lang w:eastAsia="ru-RU"/>
              </w:rPr>
            </w:pPr>
          </w:p>
        </w:tc>
        <w:tc>
          <w:tcPr>
            <w:tcW w:w="926" w:type="dxa"/>
            <w:tcBorders>
              <w:top w:val="nil"/>
              <w:left w:val="nil"/>
              <w:bottom w:val="single" w:sz="4" w:space="0" w:color="auto"/>
              <w:right w:val="single" w:sz="4" w:space="0" w:color="auto"/>
            </w:tcBorders>
            <w:shd w:val="clear" w:color="000000" w:fill="DFD8E8"/>
            <w:vAlign w:val="center"/>
            <w:hideMark/>
          </w:tcPr>
          <w:p w:rsidR="000D1758" w:rsidRPr="000F7DA7" w:rsidRDefault="000D1758" w:rsidP="000D1758">
            <w:pPr>
              <w:jc w:val="center"/>
              <w:rPr>
                <w:rFonts w:ascii="Times New Roman" w:hAnsi="Times New Roman" w:cs="Times New Roman"/>
                <w:b/>
                <w:sz w:val="20"/>
                <w:szCs w:val="20"/>
              </w:rPr>
            </w:pPr>
            <w:r w:rsidRPr="000F7DA7">
              <w:rPr>
                <w:rFonts w:ascii="Times New Roman" w:hAnsi="Times New Roman" w:cs="Times New Roman"/>
                <w:b/>
                <w:sz w:val="20"/>
                <w:szCs w:val="20"/>
              </w:rPr>
              <w:t>2016</w:t>
            </w:r>
          </w:p>
        </w:tc>
        <w:tc>
          <w:tcPr>
            <w:tcW w:w="850" w:type="dxa"/>
            <w:tcBorders>
              <w:top w:val="nil"/>
              <w:left w:val="nil"/>
              <w:bottom w:val="single" w:sz="4" w:space="0" w:color="auto"/>
              <w:right w:val="single" w:sz="4" w:space="0" w:color="auto"/>
            </w:tcBorders>
            <w:shd w:val="clear" w:color="000000" w:fill="DFD8E8"/>
            <w:vAlign w:val="center"/>
            <w:hideMark/>
          </w:tcPr>
          <w:p w:rsidR="000D1758" w:rsidRPr="000F7DA7" w:rsidRDefault="000D1758" w:rsidP="000D1758">
            <w:pPr>
              <w:jc w:val="center"/>
              <w:rPr>
                <w:rFonts w:ascii="Times New Roman" w:hAnsi="Times New Roman" w:cs="Times New Roman"/>
                <w:b/>
                <w:sz w:val="20"/>
                <w:szCs w:val="20"/>
              </w:rPr>
            </w:pPr>
            <w:r w:rsidRPr="000F7DA7">
              <w:rPr>
                <w:rFonts w:ascii="Times New Roman" w:hAnsi="Times New Roman" w:cs="Times New Roman"/>
                <w:b/>
                <w:sz w:val="20"/>
                <w:szCs w:val="20"/>
              </w:rPr>
              <w:t>2017</w:t>
            </w:r>
          </w:p>
        </w:tc>
        <w:tc>
          <w:tcPr>
            <w:tcW w:w="709" w:type="dxa"/>
            <w:tcBorders>
              <w:top w:val="nil"/>
              <w:left w:val="nil"/>
              <w:bottom w:val="single" w:sz="4" w:space="0" w:color="auto"/>
              <w:right w:val="single" w:sz="4" w:space="0" w:color="auto"/>
            </w:tcBorders>
            <w:shd w:val="clear" w:color="000000" w:fill="DFD8E8"/>
            <w:vAlign w:val="center"/>
            <w:hideMark/>
          </w:tcPr>
          <w:p w:rsidR="000D1758" w:rsidRPr="000F7DA7" w:rsidRDefault="000D1758" w:rsidP="000D1758">
            <w:pPr>
              <w:jc w:val="center"/>
              <w:rPr>
                <w:rFonts w:ascii="Times New Roman" w:hAnsi="Times New Roman" w:cs="Times New Roman"/>
                <w:b/>
                <w:sz w:val="20"/>
                <w:szCs w:val="20"/>
              </w:rPr>
            </w:pPr>
            <w:r w:rsidRPr="000F7DA7">
              <w:rPr>
                <w:rFonts w:ascii="Times New Roman" w:hAnsi="Times New Roman" w:cs="Times New Roman"/>
                <w:b/>
                <w:sz w:val="20"/>
                <w:szCs w:val="20"/>
              </w:rPr>
              <w:t>2018</w:t>
            </w:r>
          </w:p>
        </w:tc>
        <w:tc>
          <w:tcPr>
            <w:tcW w:w="709" w:type="dxa"/>
            <w:tcBorders>
              <w:top w:val="nil"/>
              <w:left w:val="nil"/>
              <w:bottom w:val="single" w:sz="4" w:space="0" w:color="auto"/>
              <w:right w:val="single" w:sz="4" w:space="0" w:color="auto"/>
            </w:tcBorders>
            <w:shd w:val="clear" w:color="000000" w:fill="DFD8E8"/>
            <w:vAlign w:val="center"/>
            <w:hideMark/>
          </w:tcPr>
          <w:p w:rsidR="000D1758" w:rsidRPr="000F7DA7" w:rsidRDefault="000D1758" w:rsidP="000D1758">
            <w:pPr>
              <w:jc w:val="center"/>
              <w:rPr>
                <w:rFonts w:ascii="Times New Roman" w:hAnsi="Times New Roman" w:cs="Times New Roman"/>
                <w:b/>
                <w:sz w:val="20"/>
                <w:szCs w:val="20"/>
              </w:rPr>
            </w:pPr>
            <w:r w:rsidRPr="000F7DA7">
              <w:rPr>
                <w:rFonts w:ascii="Times New Roman" w:hAnsi="Times New Roman" w:cs="Times New Roman"/>
                <w:b/>
                <w:sz w:val="20"/>
                <w:szCs w:val="20"/>
              </w:rPr>
              <w:t>2019</w:t>
            </w:r>
          </w:p>
        </w:tc>
        <w:tc>
          <w:tcPr>
            <w:tcW w:w="708" w:type="dxa"/>
            <w:tcBorders>
              <w:top w:val="nil"/>
              <w:left w:val="nil"/>
              <w:bottom w:val="single" w:sz="4" w:space="0" w:color="auto"/>
              <w:right w:val="single" w:sz="4" w:space="0" w:color="auto"/>
            </w:tcBorders>
            <w:shd w:val="clear" w:color="000000" w:fill="DFD8E8"/>
            <w:vAlign w:val="center"/>
            <w:hideMark/>
          </w:tcPr>
          <w:p w:rsidR="000D1758" w:rsidRPr="000F7DA7" w:rsidRDefault="000D1758" w:rsidP="000D1758">
            <w:pPr>
              <w:jc w:val="center"/>
              <w:rPr>
                <w:rFonts w:ascii="Times New Roman" w:hAnsi="Times New Roman" w:cs="Times New Roman"/>
                <w:b/>
                <w:sz w:val="20"/>
                <w:szCs w:val="20"/>
              </w:rPr>
            </w:pPr>
            <w:r w:rsidRPr="000F7DA7">
              <w:rPr>
                <w:rFonts w:ascii="Times New Roman" w:hAnsi="Times New Roman" w:cs="Times New Roman"/>
                <w:b/>
                <w:sz w:val="20"/>
                <w:szCs w:val="20"/>
              </w:rPr>
              <w:t>2020</w:t>
            </w:r>
          </w:p>
        </w:tc>
        <w:tc>
          <w:tcPr>
            <w:tcW w:w="917" w:type="dxa"/>
            <w:tcBorders>
              <w:top w:val="nil"/>
              <w:left w:val="nil"/>
              <w:bottom w:val="single" w:sz="4" w:space="0" w:color="auto"/>
              <w:right w:val="single" w:sz="4" w:space="0" w:color="auto"/>
            </w:tcBorders>
            <w:shd w:val="clear" w:color="000000" w:fill="DFD8E8"/>
            <w:vAlign w:val="center"/>
            <w:hideMark/>
          </w:tcPr>
          <w:p w:rsidR="000D1758" w:rsidRPr="000F7DA7" w:rsidRDefault="000D1758" w:rsidP="000D1758">
            <w:pPr>
              <w:jc w:val="center"/>
              <w:rPr>
                <w:rFonts w:ascii="Times New Roman" w:hAnsi="Times New Roman" w:cs="Times New Roman"/>
                <w:b/>
                <w:sz w:val="20"/>
                <w:szCs w:val="20"/>
              </w:rPr>
            </w:pPr>
            <w:r w:rsidRPr="000F7DA7">
              <w:rPr>
                <w:rFonts w:ascii="Times New Roman" w:hAnsi="Times New Roman" w:cs="Times New Roman"/>
                <w:b/>
                <w:sz w:val="20"/>
                <w:szCs w:val="20"/>
              </w:rPr>
              <w:t>2021-2035</w:t>
            </w:r>
          </w:p>
        </w:tc>
      </w:tr>
      <w:tr w:rsidR="000D1758" w:rsidRPr="0006400D" w:rsidTr="000264F6">
        <w:trPr>
          <w:trHeight w:val="1369"/>
        </w:trPr>
        <w:tc>
          <w:tcPr>
            <w:tcW w:w="503" w:type="dxa"/>
            <w:tcBorders>
              <w:top w:val="nil"/>
              <w:left w:val="single" w:sz="4" w:space="0" w:color="auto"/>
              <w:bottom w:val="single" w:sz="4" w:space="0" w:color="auto"/>
              <w:right w:val="single" w:sz="4" w:space="0" w:color="auto"/>
            </w:tcBorders>
            <w:shd w:val="clear" w:color="auto" w:fill="auto"/>
            <w:hideMark/>
          </w:tcPr>
          <w:p w:rsidR="000D1758" w:rsidRPr="0006400D" w:rsidRDefault="000D1758" w:rsidP="000F7DA7">
            <w:pPr>
              <w:spacing w:after="0" w:line="240" w:lineRule="auto"/>
              <w:jc w:val="both"/>
              <w:rPr>
                <w:rFonts w:ascii="Times New Roman" w:eastAsia="Times New Roman" w:hAnsi="Times New Roman" w:cs="Times New Roman"/>
                <w:b/>
                <w:bCs/>
                <w:sz w:val="20"/>
                <w:szCs w:val="20"/>
                <w:lang w:eastAsia="ru-RU"/>
              </w:rPr>
            </w:pPr>
            <w:r w:rsidRPr="0006400D">
              <w:rPr>
                <w:rFonts w:ascii="Times New Roman" w:eastAsia="Times New Roman" w:hAnsi="Times New Roman" w:cs="Times New Roman"/>
                <w:b/>
                <w:bCs/>
                <w:sz w:val="20"/>
                <w:szCs w:val="20"/>
                <w:lang w:eastAsia="ru-RU"/>
              </w:rPr>
              <w:t>1.</w:t>
            </w:r>
          </w:p>
        </w:tc>
        <w:tc>
          <w:tcPr>
            <w:tcW w:w="3892" w:type="dxa"/>
            <w:tcBorders>
              <w:top w:val="nil"/>
              <w:left w:val="nil"/>
              <w:bottom w:val="single" w:sz="4" w:space="0" w:color="auto"/>
              <w:right w:val="single" w:sz="4" w:space="0" w:color="auto"/>
            </w:tcBorders>
            <w:shd w:val="clear" w:color="auto" w:fill="auto"/>
            <w:hideMark/>
          </w:tcPr>
          <w:p w:rsidR="000D1758" w:rsidRPr="0006400D" w:rsidRDefault="000D1758" w:rsidP="000F7DA7">
            <w:pPr>
              <w:spacing w:after="0" w:line="240" w:lineRule="auto"/>
              <w:jc w:val="both"/>
              <w:rPr>
                <w:rFonts w:ascii="Times New Roman" w:eastAsia="Times New Roman" w:hAnsi="Times New Roman" w:cs="Times New Roman"/>
                <w:sz w:val="20"/>
                <w:szCs w:val="20"/>
                <w:lang w:eastAsia="ru-RU"/>
              </w:rPr>
            </w:pPr>
            <w:r w:rsidRPr="0006400D">
              <w:rPr>
                <w:rFonts w:ascii="Times New Roman" w:eastAsia="Times New Roman" w:hAnsi="Times New Roman" w:cs="Times New Roman"/>
                <w:sz w:val="20"/>
                <w:szCs w:val="20"/>
                <w:lang w:eastAsia="ru-RU"/>
              </w:rPr>
              <w:t xml:space="preserve">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709" w:type="dxa"/>
            <w:tcBorders>
              <w:top w:val="nil"/>
              <w:left w:val="nil"/>
              <w:bottom w:val="single" w:sz="4" w:space="0" w:color="auto"/>
              <w:right w:val="single" w:sz="4" w:space="0" w:color="auto"/>
            </w:tcBorders>
            <w:shd w:val="clear" w:color="auto" w:fill="auto"/>
            <w:hideMark/>
          </w:tcPr>
          <w:p w:rsidR="000D1758" w:rsidRPr="0006400D" w:rsidRDefault="000D1758" w:rsidP="000F7DA7">
            <w:pPr>
              <w:spacing w:after="0" w:line="240" w:lineRule="auto"/>
              <w:jc w:val="center"/>
              <w:rPr>
                <w:rFonts w:ascii="Times New Roman" w:eastAsia="Times New Roman" w:hAnsi="Times New Roman" w:cs="Times New Roman"/>
                <w:sz w:val="20"/>
                <w:szCs w:val="20"/>
                <w:lang w:eastAsia="ru-RU"/>
              </w:rPr>
            </w:pPr>
            <w:r w:rsidRPr="0006400D">
              <w:rPr>
                <w:rFonts w:ascii="Times New Roman" w:eastAsia="Times New Roman" w:hAnsi="Times New Roman" w:cs="Times New Roman"/>
                <w:sz w:val="20"/>
                <w:szCs w:val="20"/>
                <w:lang w:eastAsia="ru-RU"/>
              </w:rPr>
              <w:t>%</w:t>
            </w:r>
          </w:p>
        </w:tc>
        <w:tc>
          <w:tcPr>
            <w:tcW w:w="926" w:type="dxa"/>
            <w:tcBorders>
              <w:top w:val="nil"/>
              <w:left w:val="nil"/>
              <w:bottom w:val="single" w:sz="4" w:space="0" w:color="auto"/>
              <w:right w:val="single" w:sz="4" w:space="0" w:color="auto"/>
            </w:tcBorders>
            <w:shd w:val="clear" w:color="auto" w:fill="auto"/>
            <w:hideMark/>
          </w:tcPr>
          <w:p w:rsidR="000D1758" w:rsidRPr="000F7DA7" w:rsidRDefault="000D1758" w:rsidP="000F7DA7">
            <w:pPr>
              <w:spacing w:after="0" w:line="240" w:lineRule="auto"/>
              <w:jc w:val="center"/>
              <w:rPr>
                <w:rFonts w:ascii="Times New Roman" w:hAnsi="Times New Roman" w:cs="Times New Roman"/>
                <w:sz w:val="24"/>
                <w:szCs w:val="24"/>
              </w:rPr>
            </w:pPr>
            <w:r w:rsidRPr="000F7DA7">
              <w:rPr>
                <w:rFonts w:ascii="Times New Roman" w:hAnsi="Times New Roman" w:cs="Times New Roman"/>
                <w:sz w:val="24"/>
                <w:szCs w:val="24"/>
              </w:rPr>
              <w:t>8</w:t>
            </w:r>
          </w:p>
        </w:tc>
        <w:tc>
          <w:tcPr>
            <w:tcW w:w="850" w:type="dxa"/>
            <w:tcBorders>
              <w:top w:val="nil"/>
              <w:left w:val="nil"/>
              <w:bottom w:val="single" w:sz="4" w:space="0" w:color="auto"/>
              <w:right w:val="single" w:sz="4" w:space="0" w:color="auto"/>
            </w:tcBorders>
            <w:shd w:val="clear" w:color="auto" w:fill="auto"/>
            <w:hideMark/>
          </w:tcPr>
          <w:p w:rsidR="000D1758" w:rsidRPr="000F7DA7" w:rsidRDefault="000D1758" w:rsidP="000F7DA7">
            <w:pPr>
              <w:spacing w:after="0" w:line="240" w:lineRule="auto"/>
              <w:jc w:val="center"/>
              <w:rPr>
                <w:rFonts w:ascii="Times New Roman" w:hAnsi="Times New Roman" w:cs="Times New Roman"/>
                <w:sz w:val="24"/>
                <w:szCs w:val="24"/>
              </w:rPr>
            </w:pPr>
            <w:r w:rsidRPr="000F7DA7">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hideMark/>
          </w:tcPr>
          <w:p w:rsidR="000D1758" w:rsidRPr="000F7DA7" w:rsidRDefault="000D1758" w:rsidP="000F7DA7">
            <w:pPr>
              <w:spacing w:after="0" w:line="240" w:lineRule="auto"/>
              <w:jc w:val="center"/>
              <w:rPr>
                <w:rFonts w:ascii="Times New Roman" w:hAnsi="Times New Roman" w:cs="Times New Roman"/>
                <w:sz w:val="24"/>
                <w:szCs w:val="24"/>
              </w:rPr>
            </w:pPr>
            <w:r w:rsidRPr="000F7DA7">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hideMark/>
          </w:tcPr>
          <w:p w:rsidR="000D1758" w:rsidRPr="000F7DA7" w:rsidRDefault="000D1758" w:rsidP="000F7DA7">
            <w:pPr>
              <w:spacing w:after="0" w:line="240" w:lineRule="auto"/>
              <w:jc w:val="center"/>
              <w:rPr>
                <w:rFonts w:ascii="Times New Roman" w:hAnsi="Times New Roman" w:cs="Times New Roman"/>
                <w:sz w:val="24"/>
                <w:szCs w:val="24"/>
              </w:rPr>
            </w:pPr>
            <w:r w:rsidRPr="000F7DA7">
              <w:rPr>
                <w:rFonts w:ascii="Times New Roman" w:hAnsi="Times New Roman" w:cs="Times New Roman"/>
                <w:sz w:val="24"/>
                <w:szCs w:val="24"/>
              </w:rPr>
              <w:t>0</w:t>
            </w:r>
          </w:p>
        </w:tc>
        <w:tc>
          <w:tcPr>
            <w:tcW w:w="708" w:type="dxa"/>
            <w:tcBorders>
              <w:top w:val="nil"/>
              <w:left w:val="nil"/>
              <w:bottom w:val="single" w:sz="4" w:space="0" w:color="auto"/>
              <w:right w:val="single" w:sz="4" w:space="0" w:color="auto"/>
            </w:tcBorders>
            <w:shd w:val="clear" w:color="auto" w:fill="auto"/>
            <w:hideMark/>
          </w:tcPr>
          <w:p w:rsidR="000D1758" w:rsidRPr="000F7DA7" w:rsidRDefault="000D1758" w:rsidP="000F7DA7">
            <w:pPr>
              <w:spacing w:after="0" w:line="240" w:lineRule="auto"/>
              <w:jc w:val="center"/>
              <w:rPr>
                <w:rFonts w:ascii="Times New Roman" w:hAnsi="Times New Roman" w:cs="Times New Roman"/>
                <w:sz w:val="24"/>
                <w:szCs w:val="24"/>
              </w:rPr>
            </w:pPr>
            <w:r w:rsidRPr="000F7DA7">
              <w:rPr>
                <w:rFonts w:ascii="Times New Roman" w:hAnsi="Times New Roman" w:cs="Times New Roman"/>
                <w:sz w:val="24"/>
                <w:szCs w:val="24"/>
              </w:rPr>
              <w:t>0</w:t>
            </w:r>
          </w:p>
        </w:tc>
        <w:tc>
          <w:tcPr>
            <w:tcW w:w="917" w:type="dxa"/>
            <w:tcBorders>
              <w:top w:val="nil"/>
              <w:left w:val="nil"/>
              <w:bottom w:val="single" w:sz="4" w:space="0" w:color="auto"/>
              <w:right w:val="single" w:sz="4" w:space="0" w:color="auto"/>
            </w:tcBorders>
            <w:shd w:val="clear" w:color="auto" w:fill="auto"/>
            <w:hideMark/>
          </w:tcPr>
          <w:p w:rsidR="000D1758" w:rsidRPr="000F7DA7" w:rsidRDefault="000D1758" w:rsidP="000F7DA7">
            <w:pPr>
              <w:spacing w:after="0" w:line="240" w:lineRule="auto"/>
              <w:jc w:val="center"/>
              <w:rPr>
                <w:rFonts w:ascii="Times New Roman" w:hAnsi="Times New Roman" w:cs="Times New Roman"/>
                <w:sz w:val="24"/>
                <w:szCs w:val="24"/>
              </w:rPr>
            </w:pPr>
            <w:r w:rsidRPr="000F7DA7">
              <w:rPr>
                <w:rFonts w:ascii="Times New Roman" w:hAnsi="Times New Roman" w:cs="Times New Roman"/>
                <w:sz w:val="24"/>
                <w:szCs w:val="24"/>
              </w:rPr>
              <w:t>0</w:t>
            </w:r>
          </w:p>
        </w:tc>
      </w:tr>
      <w:tr w:rsidR="000D1758" w:rsidRPr="0006400D" w:rsidTr="000264F6">
        <w:trPr>
          <w:trHeight w:val="978"/>
        </w:trPr>
        <w:tc>
          <w:tcPr>
            <w:tcW w:w="503" w:type="dxa"/>
            <w:tcBorders>
              <w:top w:val="nil"/>
              <w:left w:val="single" w:sz="4" w:space="0" w:color="auto"/>
              <w:bottom w:val="single" w:sz="4" w:space="0" w:color="auto"/>
              <w:right w:val="single" w:sz="4" w:space="0" w:color="auto"/>
            </w:tcBorders>
            <w:shd w:val="clear" w:color="000000" w:fill="DFD8E8"/>
            <w:hideMark/>
          </w:tcPr>
          <w:p w:rsidR="000D1758" w:rsidRPr="0006400D" w:rsidRDefault="000D1758" w:rsidP="000F7DA7">
            <w:pPr>
              <w:spacing w:after="0" w:line="240" w:lineRule="auto"/>
              <w:jc w:val="both"/>
              <w:rPr>
                <w:rFonts w:ascii="Times New Roman" w:eastAsia="Times New Roman" w:hAnsi="Times New Roman" w:cs="Times New Roman"/>
                <w:b/>
                <w:bCs/>
                <w:sz w:val="20"/>
                <w:szCs w:val="20"/>
                <w:lang w:eastAsia="ru-RU"/>
              </w:rPr>
            </w:pPr>
            <w:r w:rsidRPr="0006400D">
              <w:rPr>
                <w:rFonts w:ascii="Times New Roman" w:eastAsia="Times New Roman" w:hAnsi="Times New Roman" w:cs="Times New Roman"/>
                <w:b/>
                <w:bCs/>
                <w:sz w:val="20"/>
                <w:szCs w:val="20"/>
                <w:lang w:eastAsia="ru-RU"/>
              </w:rPr>
              <w:t>2.</w:t>
            </w:r>
          </w:p>
        </w:tc>
        <w:tc>
          <w:tcPr>
            <w:tcW w:w="3892" w:type="dxa"/>
            <w:tcBorders>
              <w:top w:val="nil"/>
              <w:left w:val="nil"/>
              <w:bottom w:val="single" w:sz="4" w:space="0" w:color="auto"/>
              <w:right w:val="single" w:sz="4" w:space="0" w:color="auto"/>
            </w:tcBorders>
            <w:shd w:val="clear" w:color="000000" w:fill="DFD8E8"/>
            <w:hideMark/>
          </w:tcPr>
          <w:p w:rsidR="000D1758" w:rsidRPr="0006400D" w:rsidRDefault="000D1758" w:rsidP="000F7DA7">
            <w:pPr>
              <w:spacing w:after="0" w:line="240" w:lineRule="auto"/>
              <w:jc w:val="both"/>
              <w:rPr>
                <w:rFonts w:ascii="Times New Roman" w:eastAsia="Times New Roman" w:hAnsi="Times New Roman" w:cs="Times New Roman"/>
                <w:sz w:val="20"/>
                <w:szCs w:val="20"/>
                <w:lang w:eastAsia="ru-RU"/>
              </w:rPr>
            </w:pPr>
            <w:r w:rsidRPr="0006400D">
              <w:rPr>
                <w:rFonts w:ascii="Times New Roman" w:eastAsia="Times New Roman" w:hAnsi="Times New Roman" w:cs="Times New Roman"/>
                <w:sz w:val="20"/>
                <w:szCs w:val="20"/>
                <w:lang w:eastAsia="ru-RU"/>
              </w:rPr>
              <w:t xml:space="preserve">       Обеспеченность  постоянной круглогодичной связи с сетью автомобильных дорог общего пользования  по  дорогам  с твердым покрытием</w:t>
            </w:r>
          </w:p>
        </w:tc>
        <w:tc>
          <w:tcPr>
            <w:tcW w:w="709" w:type="dxa"/>
            <w:tcBorders>
              <w:top w:val="nil"/>
              <w:left w:val="nil"/>
              <w:bottom w:val="single" w:sz="4" w:space="0" w:color="auto"/>
              <w:right w:val="single" w:sz="4" w:space="0" w:color="auto"/>
            </w:tcBorders>
            <w:shd w:val="clear" w:color="000000" w:fill="DFD8E8"/>
            <w:hideMark/>
          </w:tcPr>
          <w:p w:rsidR="000D1758" w:rsidRPr="0006400D" w:rsidRDefault="000D1758" w:rsidP="000F7DA7">
            <w:pPr>
              <w:spacing w:after="0" w:line="240" w:lineRule="auto"/>
              <w:jc w:val="center"/>
              <w:rPr>
                <w:rFonts w:ascii="Times New Roman" w:eastAsia="Times New Roman" w:hAnsi="Times New Roman" w:cs="Times New Roman"/>
                <w:sz w:val="20"/>
                <w:szCs w:val="20"/>
                <w:lang w:eastAsia="ru-RU"/>
              </w:rPr>
            </w:pPr>
            <w:r w:rsidRPr="0006400D">
              <w:rPr>
                <w:rFonts w:ascii="Times New Roman" w:eastAsia="Times New Roman" w:hAnsi="Times New Roman" w:cs="Times New Roman"/>
                <w:sz w:val="20"/>
                <w:szCs w:val="20"/>
                <w:lang w:eastAsia="ru-RU"/>
              </w:rPr>
              <w:t>%</w:t>
            </w:r>
          </w:p>
        </w:tc>
        <w:tc>
          <w:tcPr>
            <w:tcW w:w="926" w:type="dxa"/>
            <w:tcBorders>
              <w:top w:val="nil"/>
              <w:left w:val="nil"/>
              <w:bottom w:val="single" w:sz="4" w:space="0" w:color="auto"/>
              <w:right w:val="single" w:sz="4" w:space="0" w:color="auto"/>
            </w:tcBorders>
            <w:shd w:val="clear" w:color="000000" w:fill="DFD8E8"/>
            <w:hideMark/>
          </w:tcPr>
          <w:p w:rsidR="000D1758" w:rsidRPr="000F7DA7" w:rsidRDefault="000D1758" w:rsidP="000F7DA7">
            <w:pPr>
              <w:spacing w:after="0" w:line="240" w:lineRule="auto"/>
              <w:jc w:val="center"/>
              <w:rPr>
                <w:rFonts w:ascii="Times New Roman" w:hAnsi="Times New Roman" w:cs="Times New Roman"/>
                <w:sz w:val="24"/>
                <w:szCs w:val="24"/>
              </w:rPr>
            </w:pPr>
            <w:r w:rsidRPr="000F7DA7">
              <w:rPr>
                <w:rFonts w:ascii="Times New Roman" w:hAnsi="Times New Roman" w:cs="Times New Roman"/>
                <w:sz w:val="24"/>
                <w:szCs w:val="24"/>
              </w:rPr>
              <w:t>100</w:t>
            </w:r>
          </w:p>
        </w:tc>
        <w:tc>
          <w:tcPr>
            <w:tcW w:w="850" w:type="dxa"/>
            <w:tcBorders>
              <w:top w:val="nil"/>
              <w:left w:val="nil"/>
              <w:bottom w:val="single" w:sz="4" w:space="0" w:color="auto"/>
              <w:right w:val="single" w:sz="4" w:space="0" w:color="auto"/>
            </w:tcBorders>
            <w:shd w:val="clear" w:color="000000" w:fill="DFD8E8"/>
            <w:hideMark/>
          </w:tcPr>
          <w:p w:rsidR="000D1758" w:rsidRPr="000F7DA7" w:rsidRDefault="000D1758" w:rsidP="000F7DA7">
            <w:pPr>
              <w:spacing w:after="0" w:line="240" w:lineRule="auto"/>
              <w:jc w:val="center"/>
              <w:rPr>
                <w:rFonts w:ascii="Times New Roman" w:hAnsi="Times New Roman" w:cs="Times New Roman"/>
                <w:sz w:val="24"/>
                <w:szCs w:val="24"/>
              </w:rPr>
            </w:pPr>
            <w:r w:rsidRPr="000F7DA7">
              <w:rPr>
                <w:rFonts w:ascii="Times New Roman" w:hAnsi="Times New Roman" w:cs="Times New Roman"/>
                <w:sz w:val="24"/>
                <w:szCs w:val="24"/>
              </w:rPr>
              <w:t>100</w:t>
            </w:r>
          </w:p>
        </w:tc>
        <w:tc>
          <w:tcPr>
            <w:tcW w:w="709" w:type="dxa"/>
            <w:tcBorders>
              <w:top w:val="nil"/>
              <w:left w:val="nil"/>
              <w:bottom w:val="single" w:sz="4" w:space="0" w:color="auto"/>
              <w:right w:val="single" w:sz="4" w:space="0" w:color="auto"/>
            </w:tcBorders>
            <w:shd w:val="clear" w:color="000000" w:fill="DFD8E8"/>
            <w:hideMark/>
          </w:tcPr>
          <w:p w:rsidR="000D1758" w:rsidRPr="000F7DA7" w:rsidRDefault="000D1758" w:rsidP="000F7DA7">
            <w:pPr>
              <w:spacing w:after="0" w:line="240" w:lineRule="auto"/>
              <w:jc w:val="center"/>
              <w:rPr>
                <w:rFonts w:ascii="Times New Roman" w:hAnsi="Times New Roman" w:cs="Times New Roman"/>
                <w:sz w:val="24"/>
                <w:szCs w:val="24"/>
              </w:rPr>
            </w:pPr>
            <w:r w:rsidRPr="000F7DA7">
              <w:rPr>
                <w:rFonts w:ascii="Times New Roman" w:hAnsi="Times New Roman" w:cs="Times New Roman"/>
                <w:sz w:val="24"/>
                <w:szCs w:val="24"/>
              </w:rPr>
              <w:t>100</w:t>
            </w:r>
          </w:p>
        </w:tc>
        <w:tc>
          <w:tcPr>
            <w:tcW w:w="709" w:type="dxa"/>
            <w:tcBorders>
              <w:top w:val="nil"/>
              <w:left w:val="nil"/>
              <w:bottom w:val="single" w:sz="4" w:space="0" w:color="auto"/>
              <w:right w:val="single" w:sz="4" w:space="0" w:color="auto"/>
            </w:tcBorders>
            <w:shd w:val="clear" w:color="000000" w:fill="DFD8E8"/>
            <w:hideMark/>
          </w:tcPr>
          <w:p w:rsidR="000D1758" w:rsidRPr="000F7DA7" w:rsidRDefault="000D1758" w:rsidP="000F7DA7">
            <w:pPr>
              <w:spacing w:after="0" w:line="240" w:lineRule="auto"/>
              <w:jc w:val="center"/>
              <w:rPr>
                <w:rFonts w:ascii="Times New Roman" w:hAnsi="Times New Roman" w:cs="Times New Roman"/>
                <w:sz w:val="24"/>
                <w:szCs w:val="24"/>
              </w:rPr>
            </w:pPr>
            <w:r w:rsidRPr="000F7DA7">
              <w:rPr>
                <w:rFonts w:ascii="Times New Roman" w:hAnsi="Times New Roman" w:cs="Times New Roman"/>
                <w:sz w:val="24"/>
                <w:szCs w:val="24"/>
              </w:rPr>
              <w:t>100</w:t>
            </w:r>
          </w:p>
        </w:tc>
        <w:tc>
          <w:tcPr>
            <w:tcW w:w="708" w:type="dxa"/>
            <w:tcBorders>
              <w:top w:val="nil"/>
              <w:left w:val="nil"/>
              <w:bottom w:val="single" w:sz="4" w:space="0" w:color="auto"/>
              <w:right w:val="single" w:sz="4" w:space="0" w:color="auto"/>
            </w:tcBorders>
            <w:shd w:val="clear" w:color="000000" w:fill="DFD8E8"/>
            <w:hideMark/>
          </w:tcPr>
          <w:p w:rsidR="000D1758" w:rsidRPr="000F7DA7" w:rsidRDefault="000D1758" w:rsidP="000F7DA7">
            <w:pPr>
              <w:spacing w:after="0" w:line="240" w:lineRule="auto"/>
              <w:jc w:val="center"/>
              <w:rPr>
                <w:rFonts w:ascii="Times New Roman" w:hAnsi="Times New Roman" w:cs="Times New Roman"/>
                <w:sz w:val="24"/>
                <w:szCs w:val="24"/>
              </w:rPr>
            </w:pPr>
            <w:r w:rsidRPr="000F7DA7">
              <w:rPr>
                <w:rFonts w:ascii="Times New Roman" w:hAnsi="Times New Roman" w:cs="Times New Roman"/>
                <w:sz w:val="24"/>
                <w:szCs w:val="24"/>
              </w:rPr>
              <w:t>100</w:t>
            </w:r>
          </w:p>
        </w:tc>
        <w:tc>
          <w:tcPr>
            <w:tcW w:w="917" w:type="dxa"/>
            <w:tcBorders>
              <w:top w:val="nil"/>
              <w:left w:val="nil"/>
              <w:bottom w:val="single" w:sz="4" w:space="0" w:color="auto"/>
              <w:right w:val="single" w:sz="4" w:space="0" w:color="auto"/>
            </w:tcBorders>
            <w:shd w:val="clear" w:color="000000" w:fill="DFD8E8"/>
            <w:hideMark/>
          </w:tcPr>
          <w:p w:rsidR="000D1758" w:rsidRPr="000F7DA7" w:rsidRDefault="000D1758" w:rsidP="000F7DA7">
            <w:pPr>
              <w:spacing w:after="0" w:line="240" w:lineRule="auto"/>
              <w:jc w:val="center"/>
              <w:rPr>
                <w:rFonts w:ascii="Times New Roman" w:hAnsi="Times New Roman" w:cs="Times New Roman"/>
                <w:sz w:val="24"/>
                <w:szCs w:val="24"/>
              </w:rPr>
            </w:pPr>
            <w:r w:rsidRPr="000F7DA7">
              <w:rPr>
                <w:rFonts w:ascii="Times New Roman" w:hAnsi="Times New Roman" w:cs="Times New Roman"/>
                <w:sz w:val="24"/>
                <w:szCs w:val="24"/>
              </w:rPr>
              <w:t>100</w:t>
            </w:r>
          </w:p>
        </w:tc>
      </w:tr>
      <w:tr w:rsidR="000D1758" w:rsidRPr="0006400D" w:rsidTr="000264F6">
        <w:trPr>
          <w:trHeight w:val="1105"/>
        </w:trPr>
        <w:tc>
          <w:tcPr>
            <w:tcW w:w="503" w:type="dxa"/>
            <w:tcBorders>
              <w:top w:val="nil"/>
              <w:left w:val="single" w:sz="4" w:space="0" w:color="auto"/>
              <w:bottom w:val="single" w:sz="4" w:space="0" w:color="auto"/>
              <w:right w:val="single" w:sz="4" w:space="0" w:color="auto"/>
            </w:tcBorders>
            <w:shd w:val="clear" w:color="auto" w:fill="auto"/>
            <w:hideMark/>
          </w:tcPr>
          <w:p w:rsidR="000D1758" w:rsidRPr="0006400D" w:rsidRDefault="000D1758" w:rsidP="000F7DA7">
            <w:pPr>
              <w:spacing w:after="0" w:line="240" w:lineRule="auto"/>
              <w:jc w:val="both"/>
              <w:rPr>
                <w:rFonts w:ascii="Times New Roman" w:eastAsia="Times New Roman" w:hAnsi="Times New Roman" w:cs="Times New Roman"/>
                <w:b/>
                <w:bCs/>
                <w:sz w:val="20"/>
                <w:szCs w:val="20"/>
                <w:lang w:eastAsia="ru-RU"/>
              </w:rPr>
            </w:pPr>
            <w:r w:rsidRPr="0006400D">
              <w:rPr>
                <w:rFonts w:ascii="Times New Roman" w:eastAsia="Times New Roman" w:hAnsi="Times New Roman" w:cs="Times New Roman"/>
                <w:b/>
                <w:bCs/>
                <w:sz w:val="20"/>
                <w:szCs w:val="20"/>
                <w:lang w:eastAsia="ru-RU"/>
              </w:rPr>
              <w:t>3.</w:t>
            </w:r>
          </w:p>
        </w:tc>
        <w:tc>
          <w:tcPr>
            <w:tcW w:w="3892" w:type="dxa"/>
            <w:tcBorders>
              <w:top w:val="nil"/>
              <w:left w:val="nil"/>
              <w:bottom w:val="single" w:sz="4" w:space="0" w:color="auto"/>
              <w:right w:val="single" w:sz="4" w:space="0" w:color="auto"/>
            </w:tcBorders>
            <w:shd w:val="clear" w:color="auto" w:fill="auto"/>
            <w:hideMark/>
          </w:tcPr>
          <w:p w:rsidR="000D1758" w:rsidRPr="0006400D" w:rsidRDefault="000D1758" w:rsidP="000F7DA7">
            <w:pPr>
              <w:spacing w:after="0" w:line="240" w:lineRule="auto"/>
              <w:jc w:val="both"/>
              <w:rPr>
                <w:rFonts w:ascii="Times New Roman" w:eastAsia="Times New Roman" w:hAnsi="Times New Roman" w:cs="Times New Roman"/>
                <w:sz w:val="20"/>
                <w:szCs w:val="20"/>
                <w:lang w:eastAsia="ru-RU"/>
              </w:rPr>
            </w:pPr>
            <w:r w:rsidRPr="0006400D">
              <w:rPr>
                <w:rFonts w:ascii="Times New Roman" w:eastAsia="Times New Roman" w:hAnsi="Times New Roman" w:cs="Times New Roman"/>
                <w:sz w:val="20"/>
                <w:szCs w:val="20"/>
                <w:lang w:eastAsia="ru-RU"/>
              </w:rPr>
              <w:t xml:space="preserve">      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w:t>
            </w:r>
          </w:p>
        </w:tc>
        <w:tc>
          <w:tcPr>
            <w:tcW w:w="709" w:type="dxa"/>
            <w:tcBorders>
              <w:top w:val="nil"/>
              <w:left w:val="nil"/>
              <w:bottom w:val="single" w:sz="4" w:space="0" w:color="auto"/>
              <w:right w:val="single" w:sz="4" w:space="0" w:color="auto"/>
            </w:tcBorders>
            <w:shd w:val="clear" w:color="auto" w:fill="auto"/>
            <w:hideMark/>
          </w:tcPr>
          <w:p w:rsidR="000D1758" w:rsidRPr="0006400D" w:rsidRDefault="000D1758" w:rsidP="000F7DA7">
            <w:pPr>
              <w:spacing w:after="0" w:line="240" w:lineRule="auto"/>
              <w:jc w:val="center"/>
              <w:rPr>
                <w:rFonts w:ascii="Times New Roman" w:eastAsia="Times New Roman" w:hAnsi="Times New Roman" w:cs="Times New Roman"/>
                <w:sz w:val="20"/>
                <w:szCs w:val="20"/>
                <w:lang w:eastAsia="ru-RU"/>
              </w:rPr>
            </w:pPr>
            <w:r w:rsidRPr="0006400D">
              <w:rPr>
                <w:rFonts w:ascii="Times New Roman" w:eastAsia="Times New Roman" w:hAnsi="Times New Roman" w:cs="Times New Roman"/>
                <w:sz w:val="20"/>
                <w:szCs w:val="20"/>
                <w:lang w:eastAsia="ru-RU"/>
              </w:rPr>
              <w:t>%</w:t>
            </w:r>
          </w:p>
        </w:tc>
        <w:tc>
          <w:tcPr>
            <w:tcW w:w="926" w:type="dxa"/>
            <w:tcBorders>
              <w:top w:val="nil"/>
              <w:left w:val="nil"/>
              <w:bottom w:val="single" w:sz="4" w:space="0" w:color="auto"/>
              <w:right w:val="single" w:sz="4" w:space="0" w:color="auto"/>
            </w:tcBorders>
            <w:shd w:val="clear" w:color="auto" w:fill="auto"/>
            <w:hideMark/>
          </w:tcPr>
          <w:p w:rsidR="000D1758" w:rsidRPr="000F7DA7" w:rsidRDefault="000D1758" w:rsidP="000F7DA7">
            <w:pPr>
              <w:spacing w:after="0" w:line="240" w:lineRule="auto"/>
              <w:jc w:val="center"/>
              <w:rPr>
                <w:rFonts w:ascii="Times New Roman" w:hAnsi="Times New Roman" w:cs="Times New Roman"/>
                <w:sz w:val="24"/>
                <w:szCs w:val="24"/>
              </w:rPr>
            </w:pPr>
            <w:r w:rsidRPr="000F7DA7">
              <w:rPr>
                <w:rFonts w:ascii="Times New Roman" w:hAnsi="Times New Roman" w:cs="Times New Roman"/>
                <w:sz w:val="24"/>
                <w:szCs w:val="24"/>
              </w:rPr>
              <w:t>92</w:t>
            </w:r>
          </w:p>
        </w:tc>
        <w:tc>
          <w:tcPr>
            <w:tcW w:w="850" w:type="dxa"/>
            <w:tcBorders>
              <w:top w:val="nil"/>
              <w:left w:val="nil"/>
              <w:bottom w:val="single" w:sz="4" w:space="0" w:color="auto"/>
              <w:right w:val="single" w:sz="4" w:space="0" w:color="auto"/>
            </w:tcBorders>
            <w:shd w:val="clear" w:color="auto" w:fill="auto"/>
            <w:hideMark/>
          </w:tcPr>
          <w:p w:rsidR="000D1758" w:rsidRPr="000F7DA7" w:rsidRDefault="000D1758" w:rsidP="000F7DA7">
            <w:pPr>
              <w:spacing w:after="0" w:line="240" w:lineRule="auto"/>
              <w:jc w:val="center"/>
              <w:rPr>
                <w:rFonts w:ascii="Times New Roman" w:hAnsi="Times New Roman" w:cs="Times New Roman"/>
                <w:sz w:val="24"/>
                <w:szCs w:val="24"/>
              </w:rPr>
            </w:pPr>
            <w:r w:rsidRPr="000F7DA7">
              <w:rPr>
                <w:rFonts w:ascii="Times New Roman" w:hAnsi="Times New Roman" w:cs="Times New Roman"/>
                <w:sz w:val="24"/>
                <w:szCs w:val="24"/>
              </w:rPr>
              <w:t>100</w:t>
            </w:r>
          </w:p>
        </w:tc>
        <w:tc>
          <w:tcPr>
            <w:tcW w:w="709" w:type="dxa"/>
            <w:tcBorders>
              <w:top w:val="nil"/>
              <w:left w:val="nil"/>
              <w:bottom w:val="single" w:sz="4" w:space="0" w:color="auto"/>
              <w:right w:val="single" w:sz="4" w:space="0" w:color="auto"/>
            </w:tcBorders>
            <w:shd w:val="clear" w:color="auto" w:fill="auto"/>
            <w:hideMark/>
          </w:tcPr>
          <w:p w:rsidR="000D1758" w:rsidRPr="000F7DA7" w:rsidRDefault="000D1758" w:rsidP="000F7DA7">
            <w:pPr>
              <w:spacing w:after="0" w:line="240" w:lineRule="auto"/>
              <w:jc w:val="center"/>
              <w:rPr>
                <w:rFonts w:ascii="Times New Roman" w:hAnsi="Times New Roman" w:cs="Times New Roman"/>
                <w:sz w:val="24"/>
                <w:szCs w:val="24"/>
              </w:rPr>
            </w:pPr>
            <w:r w:rsidRPr="000F7DA7">
              <w:rPr>
                <w:rFonts w:ascii="Times New Roman" w:hAnsi="Times New Roman" w:cs="Times New Roman"/>
                <w:sz w:val="24"/>
                <w:szCs w:val="24"/>
              </w:rPr>
              <w:t>100</w:t>
            </w:r>
          </w:p>
        </w:tc>
        <w:tc>
          <w:tcPr>
            <w:tcW w:w="709" w:type="dxa"/>
            <w:tcBorders>
              <w:top w:val="nil"/>
              <w:left w:val="nil"/>
              <w:bottom w:val="single" w:sz="4" w:space="0" w:color="auto"/>
              <w:right w:val="single" w:sz="4" w:space="0" w:color="auto"/>
            </w:tcBorders>
            <w:shd w:val="clear" w:color="auto" w:fill="auto"/>
            <w:hideMark/>
          </w:tcPr>
          <w:p w:rsidR="000D1758" w:rsidRPr="000F7DA7" w:rsidRDefault="000D1758" w:rsidP="000F7DA7">
            <w:pPr>
              <w:spacing w:after="0" w:line="240" w:lineRule="auto"/>
              <w:jc w:val="center"/>
              <w:rPr>
                <w:rFonts w:ascii="Times New Roman" w:hAnsi="Times New Roman" w:cs="Times New Roman"/>
                <w:sz w:val="24"/>
                <w:szCs w:val="24"/>
              </w:rPr>
            </w:pPr>
            <w:r w:rsidRPr="000F7DA7">
              <w:rPr>
                <w:rFonts w:ascii="Times New Roman" w:hAnsi="Times New Roman" w:cs="Times New Roman"/>
                <w:sz w:val="24"/>
                <w:szCs w:val="24"/>
              </w:rPr>
              <w:t>100</w:t>
            </w:r>
          </w:p>
        </w:tc>
        <w:tc>
          <w:tcPr>
            <w:tcW w:w="708" w:type="dxa"/>
            <w:tcBorders>
              <w:top w:val="nil"/>
              <w:left w:val="nil"/>
              <w:bottom w:val="single" w:sz="4" w:space="0" w:color="auto"/>
              <w:right w:val="single" w:sz="4" w:space="0" w:color="auto"/>
            </w:tcBorders>
            <w:shd w:val="clear" w:color="auto" w:fill="auto"/>
            <w:hideMark/>
          </w:tcPr>
          <w:p w:rsidR="000D1758" w:rsidRPr="000F7DA7" w:rsidRDefault="000D1758" w:rsidP="000F7DA7">
            <w:pPr>
              <w:spacing w:after="0" w:line="240" w:lineRule="auto"/>
              <w:jc w:val="center"/>
              <w:rPr>
                <w:rFonts w:ascii="Times New Roman" w:hAnsi="Times New Roman" w:cs="Times New Roman"/>
                <w:sz w:val="24"/>
                <w:szCs w:val="24"/>
              </w:rPr>
            </w:pPr>
            <w:r w:rsidRPr="000F7DA7">
              <w:rPr>
                <w:rFonts w:ascii="Times New Roman" w:hAnsi="Times New Roman" w:cs="Times New Roman"/>
                <w:sz w:val="24"/>
                <w:szCs w:val="24"/>
              </w:rPr>
              <w:t>100</w:t>
            </w:r>
          </w:p>
        </w:tc>
        <w:tc>
          <w:tcPr>
            <w:tcW w:w="917" w:type="dxa"/>
            <w:tcBorders>
              <w:top w:val="nil"/>
              <w:left w:val="nil"/>
              <w:bottom w:val="single" w:sz="4" w:space="0" w:color="auto"/>
              <w:right w:val="single" w:sz="4" w:space="0" w:color="auto"/>
            </w:tcBorders>
            <w:shd w:val="clear" w:color="auto" w:fill="auto"/>
            <w:hideMark/>
          </w:tcPr>
          <w:p w:rsidR="000D1758" w:rsidRPr="000F7DA7" w:rsidRDefault="000D1758" w:rsidP="000F7DA7">
            <w:pPr>
              <w:spacing w:after="0" w:line="240" w:lineRule="auto"/>
              <w:jc w:val="center"/>
              <w:rPr>
                <w:rFonts w:ascii="Times New Roman" w:hAnsi="Times New Roman" w:cs="Times New Roman"/>
                <w:sz w:val="24"/>
                <w:szCs w:val="24"/>
              </w:rPr>
            </w:pPr>
            <w:r w:rsidRPr="000F7DA7">
              <w:rPr>
                <w:rFonts w:ascii="Times New Roman" w:hAnsi="Times New Roman" w:cs="Times New Roman"/>
                <w:sz w:val="24"/>
                <w:szCs w:val="24"/>
              </w:rPr>
              <w:t>100</w:t>
            </w:r>
          </w:p>
        </w:tc>
      </w:tr>
      <w:tr w:rsidR="000D1758" w:rsidRPr="0006400D" w:rsidTr="000264F6">
        <w:trPr>
          <w:trHeight w:val="229"/>
        </w:trPr>
        <w:tc>
          <w:tcPr>
            <w:tcW w:w="503" w:type="dxa"/>
            <w:tcBorders>
              <w:top w:val="nil"/>
              <w:left w:val="single" w:sz="4" w:space="0" w:color="auto"/>
              <w:bottom w:val="single" w:sz="4" w:space="0" w:color="auto"/>
              <w:right w:val="single" w:sz="4" w:space="0" w:color="auto"/>
            </w:tcBorders>
            <w:shd w:val="clear" w:color="000000" w:fill="DFD8E8"/>
            <w:hideMark/>
          </w:tcPr>
          <w:p w:rsidR="000D1758" w:rsidRPr="0006400D" w:rsidRDefault="000D1758" w:rsidP="000F7DA7">
            <w:pPr>
              <w:spacing w:after="0" w:line="240" w:lineRule="auto"/>
              <w:jc w:val="both"/>
              <w:rPr>
                <w:rFonts w:ascii="Times New Roman" w:eastAsia="Times New Roman" w:hAnsi="Times New Roman" w:cs="Times New Roman"/>
                <w:b/>
                <w:bCs/>
                <w:sz w:val="20"/>
                <w:szCs w:val="20"/>
                <w:lang w:eastAsia="ru-RU"/>
              </w:rPr>
            </w:pPr>
            <w:r w:rsidRPr="0006400D">
              <w:rPr>
                <w:rFonts w:ascii="Times New Roman" w:eastAsia="Times New Roman" w:hAnsi="Times New Roman" w:cs="Times New Roman"/>
                <w:b/>
                <w:bCs/>
                <w:sz w:val="20"/>
                <w:szCs w:val="20"/>
                <w:lang w:eastAsia="ru-RU"/>
              </w:rPr>
              <w:t>4.</w:t>
            </w:r>
          </w:p>
        </w:tc>
        <w:tc>
          <w:tcPr>
            <w:tcW w:w="3892" w:type="dxa"/>
            <w:tcBorders>
              <w:top w:val="nil"/>
              <w:left w:val="nil"/>
              <w:bottom w:val="single" w:sz="4" w:space="0" w:color="auto"/>
              <w:right w:val="single" w:sz="4" w:space="0" w:color="auto"/>
            </w:tcBorders>
            <w:shd w:val="clear" w:color="000000" w:fill="DFD8E8"/>
            <w:hideMark/>
          </w:tcPr>
          <w:p w:rsidR="000D1758" w:rsidRPr="0006400D" w:rsidRDefault="000D1758" w:rsidP="000F7DA7">
            <w:pPr>
              <w:spacing w:after="0" w:line="240" w:lineRule="auto"/>
              <w:jc w:val="both"/>
              <w:rPr>
                <w:rFonts w:ascii="Times New Roman" w:eastAsia="Times New Roman" w:hAnsi="Times New Roman" w:cs="Times New Roman"/>
                <w:sz w:val="20"/>
                <w:szCs w:val="20"/>
                <w:lang w:eastAsia="ru-RU"/>
              </w:rPr>
            </w:pPr>
            <w:r w:rsidRPr="0006400D">
              <w:rPr>
                <w:rFonts w:ascii="Times New Roman" w:eastAsia="Times New Roman" w:hAnsi="Times New Roman" w:cs="Times New Roman"/>
                <w:sz w:val="20"/>
                <w:szCs w:val="20"/>
                <w:lang w:eastAsia="ru-RU"/>
              </w:rPr>
              <w:t>Протяженность  пешеходных дорожек</w:t>
            </w:r>
          </w:p>
        </w:tc>
        <w:tc>
          <w:tcPr>
            <w:tcW w:w="709" w:type="dxa"/>
            <w:tcBorders>
              <w:top w:val="nil"/>
              <w:left w:val="nil"/>
              <w:bottom w:val="single" w:sz="4" w:space="0" w:color="auto"/>
              <w:right w:val="single" w:sz="4" w:space="0" w:color="auto"/>
            </w:tcBorders>
            <w:shd w:val="clear" w:color="000000" w:fill="DFD8E8"/>
            <w:hideMark/>
          </w:tcPr>
          <w:p w:rsidR="000D1758" w:rsidRPr="0006400D" w:rsidRDefault="000D1758" w:rsidP="000F7DA7">
            <w:pPr>
              <w:spacing w:after="0" w:line="240" w:lineRule="auto"/>
              <w:jc w:val="center"/>
              <w:rPr>
                <w:rFonts w:ascii="Times New Roman" w:eastAsia="Times New Roman" w:hAnsi="Times New Roman" w:cs="Times New Roman"/>
                <w:sz w:val="20"/>
                <w:szCs w:val="20"/>
                <w:lang w:eastAsia="ru-RU"/>
              </w:rPr>
            </w:pPr>
            <w:r w:rsidRPr="0006400D">
              <w:rPr>
                <w:rFonts w:ascii="Times New Roman" w:eastAsia="Times New Roman" w:hAnsi="Times New Roman" w:cs="Times New Roman"/>
                <w:sz w:val="20"/>
                <w:szCs w:val="20"/>
                <w:lang w:eastAsia="ru-RU"/>
              </w:rPr>
              <w:t>км</w:t>
            </w:r>
          </w:p>
        </w:tc>
        <w:tc>
          <w:tcPr>
            <w:tcW w:w="926" w:type="dxa"/>
            <w:tcBorders>
              <w:top w:val="nil"/>
              <w:left w:val="nil"/>
              <w:bottom w:val="single" w:sz="4" w:space="0" w:color="auto"/>
              <w:right w:val="single" w:sz="4" w:space="0" w:color="auto"/>
            </w:tcBorders>
            <w:shd w:val="clear" w:color="000000" w:fill="DFD8E8"/>
            <w:hideMark/>
          </w:tcPr>
          <w:p w:rsidR="000D1758" w:rsidRPr="000F7DA7" w:rsidRDefault="000D1758" w:rsidP="000F7DA7">
            <w:pPr>
              <w:spacing w:after="0" w:line="240" w:lineRule="auto"/>
              <w:jc w:val="center"/>
              <w:rPr>
                <w:rFonts w:ascii="Times New Roman" w:hAnsi="Times New Roman" w:cs="Times New Roman"/>
                <w:sz w:val="24"/>
                <w:szCs w:val="24"/>
              </w:rPr>
            </w:pPr>
            <w:r w:rsidRPr="000F7DA7">
              <w:rPr>
                <w:rFonts w:ascii="Times New Roman" w:hAnsi="Times New Roman" w:cs="Times New Roman"/>
                <w:sz w:val="24"/>
                <w:szCs w:val="24"/>
              </w:rPr>
              <w:t>1,1</w:t>
            </w:r>
          </w:p>
        </w:tc>
        <w:tc>
          <w:tcPr>
            <w:tcW w:w="850" w:type="dxa"/>
            <w:tcBorders>
              <w:top w:val="nil"/>
              <w:left w:val="nil"/>
              <w:bottom w:val="single" w:sz="4" w:space="0" w:color="auto"/>
              <w:right w:val="single" w:sz="4" w:space="0" w:color="auto"/>
            </w:tcBorders>
            <w:shd w:val="clear" w:color="000000" w:fill="DFD8E8"/>
            <w:hideMark/>
          </w:tcPr>
          <w:p w:rsidR="000D1758" w:rsidRPr="000F7DA7" w:rsidRDefault="000D1758" w:rsidP="000F7DA7">
            <w:pPr>
              <w:spacing w:after="0" w:line="240" w:lineRule="auto"/>
              <w:jc w:val="center"/>
              <w:rPr>
                <w:rFonts w:ascii="Times New Roman" w:hAnsi="Times New Roman" w:cs="Times New Roman"/>
                <w:sz w:val="24"/>
                <w:szCs w:val="24"/>
              </w:rPr>
            </w:pPr>
            <w:r w:rsidRPr="000F7DA7">
              <w:rPr>
                <w:rFonts w:ascii="Times New Roman" w:hAnsi="Times New Roman" w:cs="Times New Roman"/>
                <w:sz w:val="24"/>
                <w:szCs w:val="24"/>
              </w:rPr>
              <w:t>1,1</w:t>
            </w:r>
          </w:p>
        </w:tc>
        <w:tc>
          <w:tcPr>
            <w:tcW w:w="709" w:type="dxa"/>
            <w:tcBorders>
              <w:top w:val="nil"/>
              <w:left w:val="nil"/>
              <w:bottom w:val="single" w:sz="4" w:space="0" w:color="auto"/>
              <w:right w:val="single" w:sz="4" w:space="0" w:color="auto"/>
            </w:tcBorders>
            <w:shd w:val="clear" w:color="000000" w:fill="DFD8E8"/>
            <w:hideMark/>
          </w:tcPr>
          <w:p w:rsidR="000D1758" w:rsidRPr="000F7DA7" w:rsidRDefault="000D1758" w:rsidP="000F7DA7">
            <w:pPr>
              <w:spacing w:after="0" w:line="240" w:lineRule="auto"/>
              <w:jc w:val="center"/>
              <w:rPr>
                <w:rFonts w:ascii="Times New Roman" w:hAnsi="Times New Roman" w:cs="Times New Roman"/>
                <w:sz w:val="24"/>
                <w:szCs w:val="24"/>
              </w:rPr>
            </w:pPr>
            <w:r w:rsidRPr="000F7DA7">
              <w:rPr>
                <w:rFonts w:ascii="Times New Roman" w:hAnsi="Times New Roman" w:cs="Times New Roman"/>
                <w:sz w:val="24"/>
                <w:szCs w:val="24"/>
              </w:rPr>
              <w:t>1,1</w:t>
            </w:r>
          </w:p>
        </w:tc>
        <w:tc>
          <w:tcPr>
            <w:tcW w:w="709" w:type="dxa"/>
            <w:tcBorders>
              <w:top w:val="nil"/>
              <w:left w:val="nil"/>
              <w:bottom w:val="single" w:sz="4" w:space="0" w:color="auto"/>
              <w:right w:val="single" w:sz="4" w:space="0" w:color="auto"/>
            </w:tcBorders>
            <w:shd w:val="clear" w:color="000000" w:fill="DFD8E8"/>
            <w:hideMark/>
          </w:tcPr>
          <w:p w:rsidR="000D1758" w:rsidRPr="000F7DA7" w:rsidRDefault="000D1758" w:rsidP="000F7DA7">
            <w:pPr>
              <w:spacing w:after="0" w:line="240" w:lineRule="auto"/>
              <w:jc w:val="center"/>
              <w:rPr>
                <w:rFonts w:ascii="Times New Roman" w:hAnsi="Times New Roman" w:cs="Times New Roman"/>
                <w:sz w:val="24"/>
                <w:szCs w:val="24"/>
              </w:rPr>
            </w:pPr>
            <w:r w:rsidRPr="000F7DA7">
              <w:rPr>
                <w:rFonts w:ascii="Times New Roman" w:hAnsi="Times New Roman" w:cs="Times New Roman"/>
                <w:sz w:val="24"/>
                <w:szCs w:val="24"/>
              </w:rPr>
              <w:t>1,1</w:t>
            </w:r>
          </w:p>
        </w:tc>
        <w:tc>
          <w:tcPr>
            <w:tcW w:w="708" w:type="dxa"/>
            <w:tcBorders>
              <w:top w:val="nil"/>
              <w:left w:val="nil"/>
              <w:bottom w:val="single" w:sz="4" w:space="0" w:color="auto"/>
              <w:right w:val="single" w:sz="4" w:space="0" w:color="auto"/>
            </w:tcBorders>
            <w:shd w:val="clear" w:color="000000" w:fill="DFD8E8"/>
            <w:hideMark/>
          </w:tcPr>
          <w:p w:rsidR="000D1758" w:rsidRPr="000F7DA7" w:rsidRDefault="000D1758" w:rsidP="000F7DA7">
            <w:pPr>
              <w:spacing w:after="0" w:line="240" w:lineRule="auto"/>
              <w:jc w:val="center"/>
              <w:rPr>
                <w:rFonts w:ascii="Times New Roman" w:hAnsi="Times New Roman" w:cs="Times New Roman"/>
                <w:sz w:val="24"/>
                <w:szCs w:val="24"/>
              </w:rPr>
            </w:pPr>
            <w:r w:rsidRPr="000F7DA7">
              <w:rPr>
                <w:rFonts w:ascii="Times New Roman" w:hAnsi="Times New Roman" w:cs="Times New Roman"/>
                <w:sz w:val="24"/>
                <w:szCs w:val="24"/>
              </w:rPr>
              <w:t>1,1</w:t>
            </w:r>
          </w:p>
        </w:tc>
        <w:tc>
          <w:tcPr>
            <w:tcW w:w="917" w:type="dxa"/>
            <w:tcBorders>
              <w:top w:val="nil"/>
              <w:left w:val="nil"/>
              <w:bottom w:val="single" w:sz="4" w:space="0" w:color="auto"/>
              <w:right w:val="single" w:sz="4" w:space="0" w:color="auto"/>
            </w:tcBorders>
            <w:shd w:val="clear" w:color="000000" w:fill="DFD8E8"/>
            <w:hideMark/>
          </w:tcPr>
          <w:p w:rsidR="000D1758" w:rsidRPr="000F7DA7" w:rsidRDefault="000D1758" w:rsidP="000F7DA7">
            <w:pPr>
              <w:spacing w:after="0" w:line="240" w:lineRule="auto"/>
              <w:jc w:val="center"/>
              <w:rPr>
                <w:rFonts w:ascii="Times New Roman" w:hAnsi="Times New Roman" w:cs="Times New Roman"/>
                <w:sz w:val="24"/>
                <w:szCs w:val="24"/>
              </w:rPr>
            </w:pPr>
            <w:r w:rsidRPr="000F7DA7">
              <w:rPr>
                <w:rFonts w:ascii="Times New Roman" w:hAnsi="Times New Roman" w:cs="Times New Roman"/>
                <w:sz w:val="24"/>
                <w:szCs w:val="24"/>
              </w:rPr>
              <w:t>1,1</w:t>
            </w:r>
          </w:p>
        </w:tc>
      </w:tr>
      <w:tr w:rsidR="000D1758" w:rsidRPr="0006400D" w:rsidTr="000F7DA7">
        <w:trPr>
          <w:trHeight w:val="317"/>
        </w:trPr>
        <w:tc>
          <w:tcPr>
            <w:tcW w:w="503" w:type="dxa"/>
            <w:tcBorders>
              <w:top w:val="nil"/>
              <w:left w:val="single" w:sz="4" w:space="0" w:color="auto"/>
              <w:bottom w:val="single" w:sz="4" w:space="0" w:color="auto"/>
              <w:right w:val="single" w:sz="4" w:space="0" w:color="auto"/>
            </w:tcBorders>
            <w:shd w:val="clear" w:color="auto" w:fill="auto"/>
            <w:hideMark/>
          </w:tcPr>
          <w:p w:rsidR="000D1758" w:rsidRPr="0006400D" w:rsidRDefault="000D1758" w:rsidP="000F7DA7">
            <w:pPr>
              <w:spacing w:after="0" w:line="240" w:lineRule="auto"/>
              <w:jc w:val="both"/>
              <w:rPr>
                <w:rFonts w:ascii="Times New Roman" w:eastAsia="Times New Roman" w:hAnsi="Times New Roman" w:cs="Times New Roman"/>
                <w:b/>
                <w:bCs/>
                <w:sz w:val="20"/>
                <w:szCs w:val="20"/>
                <w:lang w:eastAsia="ru-RU"/>
              </w:rPr>
            </w:pPr>
            <w:r w:rsidRPr="0006400D">
              <w:rPr>
                <w:rFonts w:ascii="Times New Roman" w:eastAsia="Times New Roman" w:hAnsi="Times New Roman" w:cs="Times New Roman"/>
                <w:b/>
                <w:bCs/>
                <w:sz w:val="20"/>
                <w:szCs w:val="20"/>
                <w:lang w:eastAsia="ru-RU"/>
              </w:rPr>
              <w:t>5.</w:t>
            </w:r>
          </w:p>
        </w:tc>
        <w:tc>
          <w:tcPr>
            <w:tcW w:w="3892" w:type="dxa"/>
            <w:tcBorders>
              <w:top w:val="nil"/>
              <w:left w:val="nil"/>
              <w:bottom w:val="single" w:sz="4" w:space="0" w:color="auto"/>
              <w:right w:val="single" w:sz="4" w:space="0" w:color="auto"/>
            </w:tcBorders>
            <w:shd w:val="clear" w:color="auto" w:fill="auto"/>
            <w:hideMark/>
          </w:tcPr>
          <w:p w:rsidR="000D1758" w:rsidRPr="0006400D" w:rsidRDefault="000D1758" w:rsidP="000F7DA7">
            <w:pPr>
              <w:spacing w:after="0" w:line="240" w:lineRule="auto"/>
              <w:jc w:val="both"/>
              <w:rPr>
                <w:rFonts w:ascii="Times New Roman" w:eastAsia="Times New Roman" w:hAnsi="Times New Roman" w:cs="Times New Roman"/>
                <w:sz w:val="20"/>
                <w:szCs w:val="20"/>
                <w:lang w:eastAsia="ru-RU"/>
              </w:rPr>
            </w:pPr>
            <w:r w:rsidRPr="0006400D">
              <w:rPr>
                <w:rFonts w:ascii="Times New Roman" w:eastAsia="Times New Roman" w:hAnsi="Times New Roman" w:cs="Times New Roman"/>
                <w:sz w:val="20"/>
                <w:szCs w:val="20"/>
                <w:lang w:eastAsia="ru-RU"/>
              </w:rPr>
              <w:t>Протяженность велосипедных дорожек</w:t>
            </w:r>
          </w:p>
        </w:tc>
        <w:tc>
          <w:tcPr>
            <w:tcW w:w="709" w:type="dxa"/>
            <w:tcBorders>
              <w:top w:val="nil"/>
              <w:left w:val="nil"/>
              <w:bottom w:val="single" w:sz="4" w:space="0" w:color="auto"/>
              <w:right w:val="single" w:sz="4" w:space="0" w:color="auto"/>
            </w:tcBorders>
            <w:shd w:val="clear" w:color="auto" w:fill="auto"/>
            <w:hideMark/>
          </w:tcPr>
          <w:p w:rsidR="000D1758" w:rsidRPr="0006400D" w:rsidRDefault="000D1758" w:rsidP="000F7DA7">
            <w:pPr>
              <w:spacing w:after="0" w:line="240" w:lineRule="auto"/>
              <w:jc w:val="center"/>
              <w:rPr>
                <w:rFonts w:ascii="Times New Roman" w:eastAsia="Times New Roman" w:hAnsi="Times New Roman" w:cs="Times New Roman"/>
                <w:sz w:val="20"/>
                <w:szCs w:val="20"/>
                <w:lang w:eastAsia="ru-RU"/>
              </w:rPr>
            </w:pPr>
            <w:r w:rsidRPr="0006400D">
              <w:rPr>
                <w:rFonts w:ascii="Times New Roman" w:eastAsia="Times New Roman" w:hAnsi="Times New Roman" w:cs="Times New Roman"/>
                <w:sz w:val="20"/>
                <w:szCs w:val="20"/>
                <w:lang w:eastAsia="ru-RU"/>
              </w:rPr>
              <w:t>км</w:t>
            </w:r>
          </w:p>
        </w:tc>
        <w:tc>
          <w:tcPr>
            <w:tcW w:w="926" w:type="dxa"/>
            <w:tcBorders>
              <w:top w:val="nil"/>
              <w:left w:val="nil"/>
              <w:bottom w:val="single" w:sz="4" w:space="0" w:color="auto"/>
              <w:right w:val="single" w:sz="4" w:space="0" w:color="auto"/>
            </w:tcBorders>
            <w:shd w:val="clear" w:color="auto" w:fill="auto"/>
            <w:hideMark/>
          </w:tcPr>
          <w:p w:rsidR="000D1758" w:rsidRPr="000D1758" w:rsidRDefault="000D1758" w:rsidP="000F7DA7">
            <w:pPr>
              <w:spacing w:after="0" w:line="240" w:lineRule="auto"/>
              <w:jc w:val="center"/>
              <w:rPr>
                <w:rFonts w:ascii="Times New Roman" w:hAnsi="Times New Roman" w:cs="Times New Roman"/>
                <w:sz w:val="24"/>
                <w:szCs w:val="24"/>
              </w:rPr>
            </w:pPr>
            <w:r w:rsidRPr="000D1758">
              <w:rPr>
                <w:rFonts w:ascii="Times New Roman" w:hAnsi="Times New Roman" w:cs="Times New Roman"/>
                <w:sz w:val="24"/>
                <w:szCs w:val="24"/>
              </w:rPr>
              <w:t>0</w:t>
            </w:r>
          </w:p>
        </w:tc>
        <w:tc>
          <w:tcPr>
            <w:tcW w:w="850" w:type="dxa"/>
            <w:tcBorders>
              <w:top w:val="nil"/>
              <w:left w:val="nil"/>
              <w:bottom w:val="single" w:sz="4" w:space="0" w:color="auto"/>
              <w:right w:val="single" w:sz="4" w:space="0" w:color="auto"/>
            </w:tcBorders>
            <w:shd w:val="clear" w:color="auto" w:fill="auto"/>
            <w:hideMark/>
          </w:tcPr>
          <w:p w:rsidR="000D1758" w:rsidRPr="000D1758" w:rsidRDefault="000D1758" w:rsidP="000F7DA7">
            <w:pPr>
              <w:spacing w:after="0" w:line="240" w:lineRule="auto"/>
              <w:jc w:val="center"/>
              <w:rPr>
                <w:rFonts w:ascii="Times New Roman" w:hAnsi="Times New Roman" w:cs="Times New Roman"/>
                <w:sz w:val="24"/>
                <w:szCs w:val="24"/>
              </w:rPr>
            </w:pPr>
            <w:r w:rsidRPr="000D1758">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hideMark/>
          </w:tcPr>
          <w:p w:rsidR="000D1758" w:rsidRPr="000D1758" w:rsidRDefault="000D1758" w:rsidP="000F7DA7">
            <w:pPr>
              <w:spacing w:after="0" w:line="240" w:lineRule="auto"/>
              <w:jc w:val="center"/>
              <w:rPr>
                <w:rFonts w:ascii="Times New Roman" w:hAnsi="Times New Roman" w:cs="Times New Roman"/>
                <w:sz w:val="24"/>
                <w:szCs w:val="24"/>
              </w:rPr>
            </w:pPr>
            <w:r w:rsidRPr="000D1758">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auto"/>
            <w:hideMark/>
          </w:tcPr>
          <w:p w:rsidR="000D1758" w:rsidRPr="000D1758" w:rsidRDefault="000D1758" w:rsidP="000F7DA7">
            <w:pPr>
              <w:spacing w:after="0" w:line="240" w:lineRule="auto"/>
              <w:jc w:val="center"/>
              <w:rPr>
                <w:rFonts w:ascii="Times New Roman" w:hAnsi="Times New Roman" w:cs="Times New Roman"/>
                <w:sz w:val="24"/>
                <w:szCs w:val="24"/>
              </w:rPr>
            </w:pPr>
            <w:r w:rsidRPr="000D1758">
              <w:rPr>
                <w:rFonts w:ascii="Times New Roman" w:hAnsi="Times New Roman" w:cs="Times New Roman"/>
                <w:sz w:val="24"/>
                <w:szCs w:val="24"/>
              </w:rPr>
              <w:t>0</w:t>
            </w:r>
          </w:p>
        </w:tc>
        <w:tc>
          <w:tcPr>
            <w:tcW w:w="708" w:type="dxa"/>
            <w:tcBorders>
              <w:top w:val="nil"/>
              <w:left w:val="nil"/>
              <w:bottom w:val="single" w:sz="4" w:space="0" w:color="auto"/>
              <w:right w:val="single" w:sz="4" w:space="0" w:color="auto"/>
            </w:tcBorders>
            <w:shd w:val="clear" w:color="auto" w:fill="auto"/>
            <w:hideMark/>
          </w:tcPr>
          <w:p w:rsidR="000D1758" w:rsidRPr="000D1758" w:rsidRDefault="000D1758" w:rsidP="000F7DA7">
            <w:pPr>
              <w:spacing w:after="0" w:line="240" w:lineRule="auto"/>
              <w:jc w:val="center"/>
              <w:rPr>
                <w:rFonts w:ascii="Times New Roman" w:hAnsi="Times New Roman" w:cs="Times New Roman"/>
                <w:sz w:val="24"/>
                <w:szCs w:val="24"/>
              </w:rPr>
            </w:pPr>
            <w:r w:rsidRPr="000D1758">
              <w:rPr>
                <w:rFonts w:ascii="Times New Roman" w:hAnsi="Times New Roman" w:cs="Times New Roman"/>
                <w:sz w:val="24"/>
                <w:szCs w:val="24"/>
              </w:rPr>
              <w:t>0</w:t>
            </w:r>
          </w:p>
        </w:tc>
        <w:tc>
          <w:tcPr>
            <w:tcW w:w="917" w:type="dxa"/>
            <w:tcBorders>
              <w:top w:val="nil"/>
              <w:left w:val="nil"/>
              <w:bottom w:val="single" w:sz="4" w:space="0" w:color="auto"/>
              <w:right w:val="single" w:sz="4" w:space="0" w:color="auto"/>
            </w:tcBorders>
            <w:shd w:val="clear" w:color="auto" w:fill="auto"/>
            <w:hideMark/>
          </w:tcPr>
          <w:p w:rsidR="000D1758" w:rsidRPr="000D1758" w:rsidRDefault="000D1758" w:rsidP="000F7DA7">
            <w:pPr>
              <w:spacing w:after="0" w:line="240" w:lineRule="auto"/>
              <w:jc w:val="center"/>
              <w:rPr>
                <w:rFonts w:ascii="Times New Roman" w:hAnsi="Times New Roman" w:cs="Times New Roman"/>
                <w:sz w:val="24"/>
                <w:szCs w:val="24"/>
              </w:rPr>
            </w:pPr>
            <w:r w:rsidRPr="000D1758">
              <w:rPr>
                <w:rFonts w:ascii="Times New Roman" w:hAnsi="Times New Roman" w:cs="Times New Roman"/>
                <w:sz w:val="24"/>
                <w:szCs w:val="24"/>
              </w:rPr>
              <w:t>0</w:t>
            </w:r>
          </w:p>
        </w:tc>
      </w:tr>
      <w:tr w:rsidR="000D1758" w:rsidRPr="0006400D" w:rsidTr="000264F6">
        <w:trPr>
          <w:trHeight w:val="1171"/>
        </w:trPr>
        <w:tc>
          <w:tcPr>
            <w:tcW w:w="503" w:type="dxa"/>
            <w:tcBorders>
              <w:top w:val="nil"/>
              <w:left w:val="single" w:sz="4" w:space="0" w:color="auto"/>
              <w:bottom w:val="single" w:sz="4" w:space="0" w:color="auto"/>
              <w:right w:val="single" w:sz="4" w:space="0" w:color="auto"/>
            </w:tcBorders>
            <w:shd w:val="clear" w:color="000000" w:fill="DFD8E8"/>
            <w:hideMark/>
          </w:tcPr>
          <w:p w:rsidR="000D1758" w:rsidRPr="0006400D" w:rsidRDefault="000D1758" w:rsidP="000F7DA7">
            <w:pPr>
              <w:spacing w:after="0" w:line="240" w:lineRule="auto"/>
              <w:jc w:val="both"/>
              <w:rPr>
                <w:rFonts w:ascii="Times New Roman" w:eastAsia="Times New Roman" w:hAnsi="Times New Roman" w:cs="Times New Roman"/>
                <w:b/>
                <w:bCs/>
                <w:sz w:val="20"/>
                <w:szCs w:val="20"/>
                <w:lang w:eastAsia="ru-RU"/>
              </w:rPr>
            </w:pPr>
            <w:r w:rsidRPr="0006400D">
              <w:rPr>
                <w:rFonts w:ascii="Times New Roman" w:eastAsia="Times New Roman" w:hAnsi="Times New Roman" w:cs="Times New Roman"/>
                <w:b/>
                <w:bCs/>
                <w:sz w:val="20"/>
                <w:szCs w:val="20"/>
                <w:lang w:eastAsia="ru-RU"/>
              </w:rPr>
              <w:t>6.</w:t>
            </w:r>
          </w:p>
        </w:tc>
        <w:tc>
          <w:tcPr>
            <w:tcW w:w="3892" w:type="dxa"/>
            <w:tcBorders>
              <w:top w:val="nil"/>
              <w:left w:val="nil"/>
              <w:bottom w:val="single" w:sz="4" w:space="0" w:color="auto"/>
              <w:right w:val="single" w:sz="4" w:space="0" w:color="auto"/>
            </w:tcBorders>
            <w:shd w:val="clear" w:color="000000" w:fill="DFD8E8"/>
            <w:hideMark/>
          </w:tcPr>
          <w:p w:rsidR="000D1758" w:rsidRPr="0006400D" w:rsidRDefault="000D1758" w:rsidP="000F7DA7">
            <w:pPr>
              <w:spacing w:after="0" w:line="240" w:lineRule="auto"/>
              <w:jc w:val="both"/>
              <w:rPr>
                <w:rFonts w:ascii="Times New Roman" w:eastAsia="Times New Roman" w:hAnsi="Times New Roman" w:cs="Times New Roman"/>
                <w:sz w:val="20"/>
                <w:szCs w:val="20"/>
                <w:lang w:eastAsia="ru-RU"/>
              </w:rPr>
            </w:pPr>
            <w:r w:rsidRPr="0006400D">
              <w:rPr>
                <w:rFonts w:ascii="Times New Roman" w:eastAsia="Times New Roman" w:hAnsi="Times New Roman" w:cs="Times New Roman"/>
                <w:sz w:val="20"/>
                <w:szCs w:val="20"/>
                <w:lang w:eastAsia="ru-RU"/>
              </w:rPr>
              <w:t xml:space="preserve">      Количество  дорожно-транспортных  происшествий из-за  сопутствующих дорожных условий на сети дорог федерального, регионального  и межмуниципального значения</w:t>
            </w:r>
          </w:p>
        </w:tc>
        <w:tc>
          <w:tcPr>
            <w:tcW w:w="709" w:type="dxa"/>
            <w:tcBorders>
              <w:top w:val="nil"/>
              <w:left w:val="nil"/>
              <w:bottom w:val="single" w:sz="4" w:space="0" w:color="auto"/>
              <w:right w:val="single" w:sz="4" w:space="0" w:color="auto"/>
            </w:tcBorders>
            <w:shd w:val="clear" w:color="000000" w:fill="DFD8E8"/>
            <w:hideMark/>
          </w:tcPr>
          <w:p w:rsidR="000D1758" w:rsidRPr="0006400D" w:rsidRDefault="000D1758" w:rsidP="000F7DA7">
            <w:pPr>
              <w:spacing w:after="0" w:line="240" w:lineRule="auto"/>
              <w:jc w:val="center"/>
              <w:rPr>
                <w:rFonts w:ascii="Times New Roman" w:eastAsia="Times New Roman" w:hAnsi="Times New Roman" w:cs="Times New Roman"/>
                <w:sz w:val="20"/>
                <w:szCs w:val="20"/>
                <w:lang w:eastAsia="ru-RU"/>
              </w:rPr>
            </w:pPr>
            <w:r w:rsidRPr="0006400D">
              <w:rPr>
                <w:rFonts w:ascii="Times New Roman" w:eastAsia="Times New Roman" w:hAnsi="Times New Roman" w:cs="Times New Roman"/>
                <w:sz w:val="20"/>
                <w:szCs w:val="20"/>
                <w:lang w:eastAsia="ru-RU"/>
              </w:rPr>
              <w:t>%</w:t>
            </w:r>
          </w:p>
        </w:tc>
        <w:tc>
          <w:tcPr>
            <w:tcW w:w="926" w:type="dxa"/>
            <w:tcBorders>
              <w:top w:val="nil"/>
              <w:left w:val="nil"/>
              <w:bottom w:val="single" w:sz="4" w:space="0" w:color="auto"/>
              <w:right w:val="single" w:sz="4" w:space="0" w:color="auto"/>
            </w:tcBorders>
            <w:shd w:val="clear" w:color="000000" w:fill="DFD8E8"/>
            <w:hideMark/>
          </w:tcPr>
          <w:p w:rsidR="000D1758" w:rsidRPr="000D1758" w:rsidRDefault="000D1758" w:rsidP="000F7DA7">
            <w:pPr>
              <w:spacing w:after="0" w:line="240" w:lineRule="auto"/>
              <w:jc w:val="center"/>
              <w:rPr>
                <w:rFonts w:ascii="Times New Roman" w:hAnsi="Times New Roman" w:cs="Times New Roman"/>
                <w:sz w:val="24"/>
                <w:szCs w:val="24"/>
              </w:rPr>
            </w:pPr>
            <w:r w:rsidRPr="000D1758">
              <w:rPr>
                <w:rFonts w:ascii="Times New Roman" w:hAnsi="Times New Roman" w:cs="Times New Roman"/>
                <w:sz w:val="24"/>
                <w:szCs w:val="24"/>
              </w:rPr>
              <w:t>0</w:t>
            </w:r>
          </w:p>
        </w:tc>
        <w:tc>
          <w:tcPr>
            <w:tcW w:w="850" w:type="dxa"/>
            <w:tcBorders>
              <w:top w:val="nil"/>
              <w:left w:val="nil"/>
              <w:bottom w:val="single" w:sz="4" w:space="0" w:color="auto"/>
              <w:right w:val="single" w:sz="4" w:space="0" w:color="auto"/>
            </w:tcBorders>
            <w:shd w:val="clear" w:color="000000" w:fill="DFD8E8"/>
            <w:hideMark/>
          </w:tcPr>
          <w:p w:rsidR="000D1758" w:rsidRPr="000D1758" w:rsidRDefault="000D1758" w:rsidP="000F7DA7">
            <w:pPr>
              <w:spacing w:after="0" w:line="240" w:lineRule="auto"/>
              <w:jc w:val="center"/>
              <w:rPr>
                <w:rFonts w:ascii="Times New Roman" w:hAnsi="Times New Roman" w:cs="Times New Roman"/>
                <w:sz w:val="24"/>
                <w:szCs w:val="24"/>
              </w:rPr>
            </w:pPr>
            <w:r w:rsidRPr="000D1758">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000000" w:fill="DFD8E8"/>
            <w:hideMark/>
          </w:tcPr>
          <w:p w:rsidR="000D1758" w:rsidRPr="000D1758" w:rsidRDefault="000D1758" w:rsidP="000F7DA7">
            <w:pPr>
              <w:spacing w:after="0" w:line="240" w:lineRule="auto"/>
              <w:jc w:val="center"/>
              <w:rPr>
                <w:rFonts w:ascii="Times New Roman" w:hAnsi="Times New Roman" w:cs="Times New Roman"/>
                <w:sz w:val="24"/>
                <w:szCs w:val="24"/>
              </w:rPr>
            </w:pPr>
            <w:r w:rsidRPr="000D1758">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000000" w:fill="DFD8E8"/>
            <w:hideMark/>
          </w:tcPr>
          <w:p w:rsidR="000D1758" w:rsidRPr="000D1758" w:rsidRDefault="000D1758" w:rsidP="000F7DA7">
            <w:pPr>
              <w:spacing w:after="0" w:line="240" w:lineRule="auto"/>
              <w:jc w:val="center"/>
              <w:rPr>
                <w:rFonts w:ascii="Times New Roman" w:hAnsi="Times New Roman" w:cs="Times New Roman"/>
                <w:sz w:val="24"/>
                <w:szCs w:val="24"/>
              </w:rPr>
            </w:pPr>
            <w:r w:rsidRPr="000D1758">
              <w:rPr>
                <w:rFonts w:ascii="Times New Roman" w:hAnsi="Times New Roman" w:cs="Times New Roman"/>
                <w:sz w:val="24"/>
                <w:szCs w:val="24"/>
              </w:rPr>
              <w:t>0</w:t>
            </w:r>
          </w:p>
        </w:tc>
        <w:tc>
          <w:tcPr>
            <w:tcW w:w="708" w:type="dxa"/>
            <w:tcBorders>
              <w:top w:val="nil"/>
              <w:left w:val="nil"/>
              <w:bottom w:val="single" w:sz="4" w:space="0" w:color="auto"/>
              <w:right w:val="single" w:sz="4" w:space="0" w:color="auto"/>
            </w:tcBorders>
            <w:shd w:val="clear" w:color="000000" w:fill="DFD8E8"/>
            <w:hideMark/>
          </w:tcPr>
          <w:p w:rsidR="000D1758" w:rsidRPr="000D1758" w:rsidRDefault="000D1758" w:rsidP="000F7DA7">
            <w:pPr>
              <w:spacing w:after="0" w:line="240" w:lineRule="auto"/>
              <w:jc w:val="center"/>
              <w:rPr>
                <w:rFonts w:ascii="Times New Roman" w:hAnsi="Times New Roman" w:cs="Times New Roman"/>
                <w:sz w:val="24"/>
                <w:szCs w:val="24"/>
              </w:rPr>
            </w:pPr>
            <w:r w:rsidRPr="000D1758">
              <w:rPr>
                <w:rFonts w:ascii="Times New Roman" w:hAnsi="Times New Roman" w:cs="Times New Roman"/>
                <w:sz w:val="24"/>
                <w:szCs w:val="24"/>
              </w:rPr>
              <w:t>0</w:t>
            </w:r>
          </w:p>
        </w:tc>
        <w:tc>
          <w:tcPr>
            <w:tcW w:w="917" w:type="dxa"/>
            <w:tcBorders>
              <w:top w:val="nil"/>
              <w:left w:val="nil"/>
              <w:bottom w:val="single" w:sz="4" w:space="0" w:color="auto"/>
              <w:right w:val="single" w:sz="4" w:space="0" w:color="auto"/>
            </w:tcBorders>
            <w:shd w:val="clear" w:color="000000" w:fill="DFD8E8"/>
            <w:hideMark/>
          </w:tcPr>
          <w:p w:rsidR="000D1758" w:rsidRPr="000D1758" w:rsidRDefault="000D1758" w:rsidP="000F7DA7">
            <w:pPr>
              <w:spacing w:after="0" w:line="240" w:lineRule="auto"/>
              <w:jc w:val="center"/>
              <w:rPr>
                <w:rFonts w:ascii="Times New Roman" w:hAnsi="Times New Roman" w:cs="Times New Roman"/>
                <w:sz w:val="24"/>
                <w:szCs w:val="24"/>
              </w:rPr>
            </w:pPr>
            <w:r w:rsidRPr="000D1758">
              <w:rPr>
                <w:rFonts w:ascii="Times New Roman" w:hAnsi="Times New Roman" w:cs="Times New Roman"/>
                <w:sz w:val="24"/>
                <w:szCs w:val="24"/>
              </w:rPr>
              <w:t>0</w:t>
            </w:r>
          </w:p>
        </w:tc>
      </w:tr>
      <w:tr w:rsidR="000D1758" w:rsidRPr="0006400D" w:rsidTr="000264F6">
        <w:trPr>
          <w:trHeight w:val="430"/>
        </w:trPr>
        <w:tc>
          <w:tcPr>
            <w:tcW w:w="503" w:type="dxa"/>
            <w:tcBorders>
              <w:top w:val="nil"/>
              <w:left w:val="single" w:sz="4" w:space="0" w:color="auto"/>
              <w:bottom w:val="single" w:sz="4" w:space="0" w:color="auto"/>
              <w:right w:val="single" w:sz="4" w:space="0" w:color="auto"/>
            </w:tcBorders>
            <w:shd w:val="clear" w:color="auto" w:fill="auto"/>
            <w:hideMark/>
          </w:tcPr>
          <w:p w:rsidR="000D1758" w:rsidRPr="0006400D" w:rsidRDefault="000D1758" w:rsidP="000F7DA7">
            <w:pPr>
              <w:spacing w:after="0" w:line="240" w:lineRule="auto"/>
              <w:jc w:val="both"/>
              <w:rPr>
                <w:rFonts w:ascii="Times New Roman" w:eastAsia="Times New Roman" w:hAnsi="Times New Roman" w:cs="Times New Roman"/>
                <w:b/>
                <w:bCs/>
                <w:sz w:val="20"/>
                <w:szCs w:val="20"/>
                <w:lang w:eastAsia="ru-RU"/>
              </w:rPr>
            </w:pPr>
            <w:r w:rsidRPr="0006400D">
              <w:rPr>
                <w:rFonts w:ascii="Times New Roman" w:eastAsia="Times New Roman" w:hAnsi="Times New Roman" w:cs="Times New Roman"/>
                <w:b/>
                <w:bCs/>
                <w:sz w:val="20"/>
                <w:szCs w:val="20"/>
                <w:lang w:eastAsia="ru-RU"/>
              </w:rPr>
              <w:t>7.</w:t>
            </w:r>
          </w:p>
        </w:tc>
        <w:tc>
          <w:tcPr>
            <w:tcW w:w="3892" w:type="dxa"/>
            <w:tcBorders>
              <w:top w:val="nil"/>
              <w:left w:val="nil"/>
              <w:bottom w:val="single" w:sz="4" w:space="0" w:color="auto"/>
              <w:right w:val="single" w:sz="4" w:space="0" w:color="auto"/>
            </w:tcBorders>
            <w:shd w:val="clear" w:color="auto" w:fill="auto"/>
            <w:hideMark/>
          </w:tcPr>
          <w:p w:rsidR="000D1758" w:rsidRPr="0006400D" w:rsidRDefault="000D1758" w:rsidP="000F7DA7">
            <w:pPr>
              <w:spacing w:after="0" w:line="240" w:lineRule="auto"/>
              <w:jc w:val="both"/>
              <w:rPr>
                <w:rFonts w:ascii="Times New Roman" w:eastAsia="Times New Roman" w:hAnsi="Times New Roman" w:cs="Times New Roman"/>
                <w:sz w:val="20"/>
                <w:szCs w:val="20"/>
                <w:lang w:eastAsia="ru-RU"/>
              </w:rPr>
            </w:pPr>
            <w:r w:rsidRPr="0006400D">
              <w:rPr>
                <w:rFonts w:ascii="Times New Roman" w:eastAsia="Times New Roman" w:hAnsi="Times New Roman" w:cs="Times New Roman"/>
                <w:sz w:val="20"/>
                <w:szCs w:val="20"/>
                <w:lang w:eastAsia="ru-RU"/>
              </w:rPr>
              <w:t xml:space="preserve">      Обеспеченность транспортного обслуживания населения</w:t>
            </w:r>
          </w:p>
        </w:tc>
        <w:tc>
          <w:tcPr>
            <w:tcW w:w="709" w:type="dxa"/>
            <w:tcBorders>
              <w:top w:val="nil"/>
              <w:left w:val="nil"/>
              <w:bottom w:val="single" w:sz="4" w:space="0" w:color="auto"/>
              <w:right w:val="single" w:sz="4" w:space="0" w:color="auto"/>
            </w:tcBorders>
            <w:shd w:val="clear" w:color="auto" w:fill="auto"/>
            <w:hideMark/>
          </w:tcPr>
          <w:p w:rsidR="000D1758" w:rsidRPr="0006400D" w:rsidRDefault="000D1758" w:rsidP="000F7DA7">
            <w:pPr>
              <w:spacing w:after="0" w:line="240" w:lineRule="auto"/>
              <w:jc w:val="center"/>
              <w:rPr>
                <w:rFonts w:ascii="Times New Roman" w:eastAsia="Times New Roman" w:hAnsi="Times New Roman" w:cs="Times New Roman"/>
                <w:sz w:val="20"/>
                <w:szCs w:val="20"/>
                <w:lang w:eastAsia="ru-RU"/>
              </w:rPr>
            </w:pPr>
            <w:r w:rsidRPr="0006400D">
              <w:rPr>
                <w:rFonts w:ascii="Times New Roman" w:eastAsia="Times New Roman" w:hAnsi="Times New Roman" w:cs="Times New Roman"/>
                <w:sz w:val="20"/>
                <w:szCs w:val="20"/>
                <w:lang w:eastAsia="ru-RU"/>
              </w:rPr>
              <w:t>%</w:t>
            </w:r>
          </w:p>
        </w:tc>
        <w:tc>
          <w:tcPr>
            <w:tcW w:w="926" w:type="dxa"/>
            <w:tcBorders>
              <w:top w:val="nil"/>
              <w:left w:val="nil"/>
              <w:bottom w:val="single" w:sz="4" w:space="0" w:color="auto"/>
              <w:right w:val="single" w:sz="4" w:space="0" w:color="auto"/>
            </w:tcBorders>
            <w:shd w:val="clear" w:color="auto" w:fill="auto"/>
            <w:hideMark/>
          </w:tcPr>
          <w:p w:rsidR="000D1758" w:rsidRPr="000D1758" w:rsidRDefault="000D1758" w:rsidP="000F7DA7">
            <w:pPr>
              <w:spacing w:after="0" w:line="240" w:lineRule="auto"/>
              <w:jc w:val="center"/>
              <w:rPr>
                <w:rFonts w:ascii="Times New Roman" w:hAnsi="Times New Roman" w:cs="Times New Roman"/>
                <w:sz w:val="24"/>
                <w:szCs w:val="24"/>
              </w:rPr>
            </w:pPr>
            <w:r w:rsidRPr="000D1758">
              <w:rPr>
                <w:rFonts w:ascii="Times New Roman" w:hAnsi="Times New Roman" w:cs="Times New Roman"/>
                <w:sz w:val="24"/>
                <w:szCs w:val="24"/>
              </w:rPr>
              <w:t>100</w:t>
            </w:r>
          </w:p>
        </w:tc>
        <w:tc>
          <w:tcPr>
            <w:tcW w:w="850" w:type="dxa"/>
            <w:tcBorders>
              <w:top w:val="nil"/>
              <w:left w:val="nil"/>
              <w:bottom w:val="single" w:sz="4" w:space="0" w:color="auto"/>
              <w:right w:val="single" w:sz="4" w:space="0" w:color="auto"/>
            </w:tcBorders>
            <w:shd w:val="clear" w:color="auto" w:fill="auto"/>
            <w:hideMark/>
          </w:tcPr>
          <w:p w:rsidR="000D1758" w:rsidRPr="000D1758" w:rsidRDefault="000D1758" w:rsidP="000F7DA7">
            <w:pPr>
              <w:spacing w:after="0" w:line="240" w:lineRule="auto"/>
              <w:jc w:val="center"/>
              <w:rPr>
                <w:rFonts w:ascii="Times New Roman" w:hAnsi="Times New Roman" w:cs="Times New Roman"/>
                <w:sz w:val="24"/>
                <w:szCs w:val="24"/>
              </w:rPr>
            </w:pPr>
            <w:r w:rsidRPr="000D1758">
              <w:rPr>
                <w:rFonts w:ascii="Times New Roman" w:hAnsi="Times New Roman" w:cs="Times New Roman"/>
                <w:sz w:val="24"/>
                <w:szCs w:val="24"/>
              </w:rPr>
              <w:t>100</w:t>
            </w:r>
          </w:p>
        </w:tc>
        <w:tc>
          <w:tcPr>
            <w:tcW w:w="709" w:type="dxa"/>
            <w:tcBorders>
              <w:top w:val="nil"/>
              <w:left w:val="nil"/>
              <w:bottom w:val="single" w:sz="4" w:space="0" w:color="auto"/>
              <w:right w:val="single" w:sz="4" w:space="0" w:color="auto"/>
            </w:tcBorders>
            <w:shd w:val="clear" w:color="auto" w:fill="auto"/>
            <w:hideMark/>
          </w:tcPr>
          <w:p w:rsidR="000D1758" w:rsidRPr="000D1758" w:rsidRDefault="000D1758" w:rsidP="000F7DA7">
            <w:pPr>
              <w:spacing w:after="0" w:line="240" w:lineRule="auto"/>
              <w:jc w:val="center"/>
              <w:rPr>
                <w:rFonts w:ascii="Times New Roman" w:hAnsi="Times New Roman" w:cs="Times New Roman"/>
                <w:sz w:val="24"/>
                <w:szCs w:val="24"/>
              </w:rPr>
            </w:pPr>
            <w:r w:rsidRPr="000D1758">
              <w:rPr>
                <w:rFonts w:ascii="Times New Roman" w:hAnsi="Times New Roman" w:cs="Times New Roman"/>
                <w:sz w:val="24"/>
                <w:szCs w:val="24"/>
              </w:rPr>
              <w:t>100</w:t>
            </w:r>
          </w:p>
        </w:tc>
        <w:tc>
          <w:tcPr>
            <w:tcW w:w="709" w:type="dxa"/>
            <w:tcBorders>
              <w:top w:val="nil"/>
              <w:left w:val="nil"/>
              <w:bottom w:val="single" w:sz="4" w:space="0" w:color="auto"/>
              <w:right w:val="single" w:sz="4" w:space="0" w:color="auto"/>
            </w:tcBorders>
            <w:shd w:val="clear" w:color="auto" w:fill="auto"/>
            <w:hideMark/>
          </w:tcPr>
          <w:p w:rsidR="000D1758" w:rsidRPr="000D1758" w:rsidRDefault="000D1758" w:rsidP="000F7DA7">
            <w:pPr>
              <w:spacing w:after="0" w:line="240" w:lineRule="auto"/>
              <w:jc w:val="center"/>
              <w:rPr>
                <w:rFonts w:ascii="Times New Roman" w:hAnsi="Times New Roman" w:cs="Times New Roman"/>
                <w:sz w:val="24"/>
                <w:szCs w:val="24"/>
              </w:rPr>
            </w:pPr>
            <w:r w:rsidRPr="000D1758">
              <w:rPr>
                <w:rFonts w:ascii="Times New Roman" w:hAnsi="Times New Roman" w:cs="Times New Roman"/>
                <w:sz w:val="24"/>
                <w:szCs w:val="24"/>
              </w:rPr>
              <w:t>100</w:t>
            </w:r>
          </w:p>
        </w:tc>
        <w:tc>
          <w:tcPr>
            <w:tcW w:w="708" w:type="dxa"/>
            <w:tcBorders>
              <w:top w:val="nil"/>
              <w:left w:val="nil"/>
              <w:bottom w:val="single" w:sz="4" w:space="0" w:color="auto"/>
              <w:right w:val="single" w:sz="4" w:space="0" w:color="auto"/>
            </w:tcBorders>
            <w:shd w:val="clear" w:color="auto" w:fill="auto"/>
            <w:hideMark/>
          </w:tcPr>
          <w:p w:rsidR="000D1758" w:rsidRPr="000D1758" w:rsidRDefault="000D1758" w:rsidP="000F7DA7">
            <w:pPr>
              <w:spacing w:after="0" w:line="240" w:lineRule="auto"/>
              <w:jc w:val="center"/>
              <w:rPr>
                <w:rFonts w:ascii="Times New Roman" w:hAnsi="Times New Roman" w:cs="Times New Roman"/>
                <w:sz w:val="24"/>
                <w:szCs w:val="24"/>
              </w:rPr>
            </w:pPr>
            <w:r w:rsidRPr="000D1758">
              <w:rPr>
                <w:rFonts w:ascii="Times New Roman" w:hAnsi="Times New Roman" w:cs="Times New Roman"/>
                <w:sz w:val="24"/>
                <w:szCs w:val="24"/>
              </w:rPr>
              <w:t>100</w:t>
            </w:r>
          </w:p>
        </w:tc>
        <w:tc>
          <w:tcPr>
            <w:tcW w:w="917" w:type="dxa"/>
            <w:tcBorders>
              <w:top w:val="nil"/>
              <w:left w:val="nil"/>
              <w:bottom w:val="single" w:sz="4" w:space="0" w:color="auto"/>
              <w:right w:val="single" w:sz="4" w:space="0" w:color="auto"/>
            </w:tcBorders>
            <w:shd w:val="clear" w:color="auto" w:fill="auto"/>
            <w:hideMark/>
          </w:tcPr>
          <w:p w:rsidR="000D1758" w:rsidRPr="000D1758" w:rsidRDefault="000D1758" w:rsidP="000F7DA7">
            <w:pPr>
              <w:spacing w:after="0" w:line="240" w:lineRule="auto"/>
              <w:jc w:val="center"/>
              <w:rPr>
                <w:rFonts w:ascii="Times New Roman" w:hAnsi="Times New Roman" w:cs="Times New Roman"/>
                <w:sz w:val="24"/>
                <w:szCs w:val="24"/>
              </w:rPr>
            </w:pPr>
            <w:r w:rsidRPr="000D1758">
              <w:rPr>
                <w:rFonts w:ascii="Times New Roman" w:hAnsi="Times New Roman" w:cs="Times New Roman"/>
                <w:sz w:val="24"/>
                <w:szCs w:val="24"/>
              </w:rPr>
              <w:t>100</w:t>
            </w:r>
          </w:p>
        </w:tc>
      </w:tr>
    </w:tbl>
    <w:p w:rsidR="00137A67" w:rsidRDefault="003149A6">
      <w:pPr>
        <w:spacing w:before="100" w:beforeAutospacing="1" w:after="100" w:afterAutospacing="1" w:line="240" w:lineRule="auto"/>
        <w:jc w:val="both"/>
        <w:rPr>
          <w:rFonts w:ascii="Times New Roman" w:hAnsi="Times New Roman" w:cs="Times New Roman"/>
          <w:sz w:val="26"/>
          <w:szCs w:val="26"/>
        </w:rPr>
      </w:pPr>
      <w:r w:rsidRPr="003149A6">
        <w:rPr>
          <w:rFonts w:ascii="Times New Roman" w:hAnsi="Times New Roman" w:cs="Times New Roman"/>
          <w:sz w:val="26"/>
          <w:szCs w:val="26"/>
        </w:rPr>
        <w:t>* - сохранение показателей в условиях недофинансирования дорожных работ</w:t>
      </w:r>
    </w:p>
    <w:p w:rsidR="000F7DA7" w:rsidRDefault="000F7DA7">
      <w:pPr>
        <w:spacing w:before="100" w:beforeAutospacing="1" w:after="100" w:afterAutospacing="1" w:line="240" w:lineRule="auto"/>
        <w:jc w:val="both"/>
        <w:rPr>
          <w:rFonts w:ascii="Times New Roman" w:hAnsi="Times New Roman" w:cs="Times New Roman"/>
          <w:sz w:val="26"/>
          <w:szCs w:val="26"/>
        </w:rPr>
      </w:pPr>
    </w:p>
    <w:p w:rsidR="00807232" w:rsidRPr="00807232" w:rsidRDefault="00B515F2" w:rsidP="003D0757">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8</w:t>
      </w:r>
      <w:r w:rsidR="003149A6" w:rsidRPr="003149A6">
        <w:rPr>
          <w:rFonts w:ascii="Times New Roman" w:hAnsi="Times New Roman" w:cs="Times New Roman"/>
          <w:b/>
          <w:sz w:val="26"/>
          <w:szCs w:val="26"/>
        </w:rPr>
        <w:t xml:space="preserve">. </w:t>
      </w:r>
      <w:r w:rsidR="00807232" w:rsidRPr="00807232">
        <w:rPr>
          <w:rFonts w:ascii="Times New Roman" w:hAnsi="Times New Roman" w:cs="Times New Roman"/>
          <w:b/>
          <w:sz w:val="26"/>
          <w:szCs w:val="26"/>
        </w:rPr>
        <w:t>Предложения по институциональным преобразованиям,</w:t>
      </w:r>
    </w:p>
    <w:p w:rsidR="00807232" w:rsidRPr="00807232" w:rsidRDefault="00807232" w:rsidP="003D0757">
      <w:pPr>
        <w:spacing w:after="0" w:line="240" w:lineRule="auto"/>
        <w:jc w:val="center"/>
        <w:rPr>
          <w:rFonts w:ascii="Times New Roman" w:hAnsi="Times New Roman" w:cs="Times New Roman"/>
          <w:b/>
          <w:sz w:val="26"/>
          <w:szCs w:val="26"/>
        </w:rPr>
      </w:pPr>
      <w:r w:rsidRPr="00807232">
        <w:rPr>
          <w:rFonts w:ascii="Times New Roman" w:hAnsi="Times New Roman" w:cs="Times New Roman"/>
          <w:b/>
          <w:sz w:val="26"/>
          <w:szCs w:val="26"/>
        </w:rPr>
        <w:t>совершенствованию правового и инфо</w:t>
      </w:r>
      <w:r>
        <w:rPr>
          <w:rFonts w:ascii="Times New Roman" w:hAnsi="Times New Roman" w:cs="Times New Roman"/>
          <w:b/>
          <w:sz w:val="26"/>
          <w:szCs w:val="26"/>
        </w:rPr>
        <w:t>рмационного обеспечения деятель</w:t>
      </w:r>
      <w:r w:rsidRPr="00807232">
        <w:rPr>
          <w:rFonts w:ascii="Times New Roman" w:hAnsi="Times New Roman" w:cs="Times New Roman"/>
          <w:b/>
          <w:sz w:val="26"/>
          <w:szCs w:val="26"/>
        </w:rPr>
        <w:t>ности в сфере проектирования, строительства, реконструкции объектов</w:t>
      </w:r>
    </w:p>
    <w:p w:rsidR="003149A6" w:rsidRPr="003149A6" w:rsidRDefault="00807232" w:rsidP="003D0757">
      <w:pPr>
        <w:spacing w:after="0" w:line="240" w:lineRule="auto"/>
        <w:jc w:val="center"/>
        <w:rPr>
          <w:rFonts w:ascii="Times New Roman" w:hAnsi="Times New Roman" w:cs="Times New Roman"/>
          <w:b/>
          <w:sz w:val="26"/>
          <w:szCs w:val="26"/>
        </w:rPr>
      </w:pPr>
      <w:r w:rsidRPr="00807232">
        <w:rPr>
          <w:rFonts w:ascii="Times New Roman" w:hAnsi="Times New Roman" w:cs="Times New Roman"/>
          <w:b/>
          <w:sz w:val="26"/>
          <w:szCs w:val="26"/>
        </w:rPr>
        <w:t>транспортной инфраструктуры</w:t>
      </w:r>
    </w:p>
    <w:p w:rsidR="003149A6" w:rsidRPr="003149A6" w:rsidRDefault="003149A6" w:rsidP="003149A6">
      <w:pPr>
        <w:spacing w:before="100" w:beforeAutospacing="1" w:after="100" w:afterAutospacing="1" w:line="240" w:lineRule="auto"/>
        <w:jc w:val="both"/>
        <w:rPr>
          <w:rFonts w:ascii="Times New Roman" w:hAnsi="Times New Roman" w:cs="Times New Roman"/>
          <w:sz w:val="26"/>
          <w:szCs w:val="26"/>
        </w:rPr>
      </w:pPr>
      <w:r w:rsidRPr="003149A6">
        <w:rPr>
          <w:rFonts w:ascii="Times New Roman" w:hAnsi="Times New Roman" w:cs="Times New Roman"/>
          <w:sz w:val="26"/>
          <w:szCs w:val="26"/>
        </w:rPr>
        <w:t>Муниципальным заказчиком Программы и</w:t>
      </w:r>
      <w:r>
        <w:rPr>
          <w:rFonts w:ascii="Times New Roman" w:hAnsi="Times New Roman" w:cs="Times New Roman"/>
          <w:sz w:val="26"/>
          <w:szCs w:val="26"/>
        </w:rPr>
        <w:t xml:space="preserve"> ответственным за ее реализацию </w:t>
      </w:r>
      <w:r w:rsidRPr="003149A6">
        <w:rPr>
          <w:rFonts w:ascii="Times New Roman" w:hAnsi="Times New Roman" w:cs="Times New Roman"/>
          <w:sz w:val="26"/>
          <w:szCs w:val="26"/>
        </w:rPr>
        <w:t xml:space="preserve">является Администрация </w:t>
      </w:r>
      <w:r>
        <w:rPr>
          <w:rFonts w:ascii="Times New Roman" w:hAnsi="Times New Roman" w:cs="Times New Roman"/>
          <w:sz w:val="26"/>
          <w:szCs w:val="26"/>
        </w:rPr>
        <w:t xml:space="preserve">сельского поселения </w:t>
      </w:r>
      <w:r w:rsidR="002D72D4">
        <w:rPr>
          <w:rFonts w:ascii="Times New Roman" w:hAnsi="Times New Roman" w:cs="Times New Roman"/>
          <w:sz w:val="26"/>
          <w:szCs w:val="26"/>
        </w:rPr>
        <w:t>Николаевский</w:t>
      </w:r>
      <w:r>
        <w:rPr>
          <w:rFonts w:ascii="Times New Roman" w:hAnsi="Times New Roman" w:cs="Times New Roman"/>
          <w:sz w:val="26"/>
          <w:szCs w:val="26"/>
        </w:rPr>
        <w:t xml:space="preserve"> сельсовет</w:t>
      </w:r>
      <w:r w:rsidRPr="003149A6">
        <w:rPr>
          <w:rFonts w:ascii="Times New Roman" w:hAnsi="Times New Roman" w:cs="Times New Roman"/>
          <w:sz w:val="26"/>
          <w:szCs w:val="26"/>
        </w:rPr>
        <w:t>.</w:t>
      </w:r>
    </w:p>
    <w:p w:rsidR="003149A6" w:rsidRPr="003149A6" w:rsidRDefault="003149A6" w:rsidP="003149A6">
      <w:pPr>
        <w:spacing w:before="100" w:beforeAutospacing="1" w:after="100" w:afterAutospacing="1" w:line="240" w:lineRule="auto"/>
        <w:jc w:val="both"/>
        <w:rPr>
          <w:rFonts w:ascii="Times New Roman" w:hAnsi="Times New Roman" w:cs="Times New Roman"/>
          <w:sz w:val="26"/>
          <w:szCs w:val="26"/>
        </w:rPr>
      </w:pPr>
      <w:r w:rsidRPr="003149A6">
        <w:rPr>
          <w:rFonts w:ascii="Times New Roman" w:hAnsi="Times New Roman" w:cs="Times New Roman"/>
          <w:sz w:val="26"/>
          <w:szCs w:val="26"/>
        </w:rPr>
        <w:t>Реализация Программы осуществляется на основе:</w:t>
      </w:r>
    </w:p>
    <w:p w:rsidR="003149A6" w:rsidRPr="003149A6" w:rsidRDefault="003149A6" w:rsidP="003149A6">
      <w:pPr>
        <w:spacing w:before="100" w:beforeAutospacing="1" w:after="100" w:afterAutospacing="1" w:line="240" w:lineRule="auto"/>
        <w:jc w:val="both"/>
        <w:rPr>
          <w:rFonts w:ascii="Times New Roman" w:hAnsi="Times New Roman" w:cs="Times New Roman"/>
          <w:sz w:val="26"/>
          <w:szCs w:val="26"/>
        </w:rPr>
      </w:pPr>
      <w:r w:rsidRPr="003149A6">
        <w:rPr>
          <w:rFonts w:ascii="Times New Roman" w:hAnsi="Times New Roman" w:cs="Times New Roman"/>
          <w:sz w:val="26"/>
          <w:szCs w:val="26"/>
        </w:rPr>
        <w:t xml:space="preserve">1) муниципальных контрактов, заключенных в соответствии с </w:t>
      </w:r>
      <w:r>
        <w:rPr>
          <w:rFonts w:ascii="Times New Roman" w:hAnsi="Times New Roman" w:cs="Times New Roman"/>
          <w:sz w:val="26"/>
          <w:szCs w:val="26"/>
        </w:rPr>
        <w:t xml:space="preserve">законодательством о </w:t>
      </w:r>
      <w:r w:rsidRPr="003149A6">
        <w:rPr>
          <w:rFonts w:ascii="Times New Roman" w:hAnsi="Times New Roman" w:cs="Times New Roman"/>
          <w:sz w:val="26"/>
          <w:szCs w:val="26"/>
        </w:rPr>
        <w:t>размещении заказов на поставки товаров, выпол</w:t>
      </w:r>
      <w:r>
        <w:rPr>
          <w:rFonts w:ascii="Times New Roman" w:hAnsi="Times New Roman" w:cs="Times New Roman"/>
          <w:sz w:val="26"/>
          <w:szCs w:val="26"/>
        </w:rPr>
        <w:t xml:space="preserve">нения работ, оказания услуг для </w:t>
      </w:r>
      <w:r w:rsidRPr="003149A6">
        <w:rPr>
          <w:rFonts w:ascii="Times New Roman" w:hAnsi="Times New Roman" w:cs="Times New Roman"/>
          <w:sz w:val="26"/>
          <w:szCs w:val="26"/>
        </w:rPr>
        <w:t>государственных и муниципальных нужд;</w:t>
      </w:r>
    </w:p>
    <w:p w:rsidR="003149A6" w:rsidRPr="003149A6" w:rsidRDefault="003149A6" w:rsidP="003149A6">
      <w:pPr>
        <w:spacing w:before="100" w:beforeAutospacing="1" w:after="100" w:afterAutospacing="1" w:line="240" w:lineRule="auto"/>
        <w:jc w:val="both"/>
        <w:rPr>
          <w:rFonts w:ascii="Times New Roman" w:hAnsi="Times New Roman" w:cs="Times New Roman"/>
          <w:sz w:val="26"/>
          <w:szCs w:val="26"/>
        </w:rPr>
      </w:pPr>
      <w:r w:rsidRPr="003149A6">
        <w:rPr>
          <w:rFonts w:ascii="Times New Roman" w:hAnsi="Times New Roman" w:cs="Times New Roman"/>
          <w:sz w:val="26"/>
          <w:szCs w:val="26"/>
        </w:rPr>
        <w:t>2) условий, порядка и правил утвержде</w:t>
      </w:r>
      <w:r>
        <w:rPr>
          <w:rFonts w:ascii="Times New Roman" w:hAnsi="Times New Roman" w:cs="Times New Roman"/>
          <w:sz w:val="26"/>
          <w:szCs w:val="26"/>
        </w:rPr>
        <w:t xml:space="preserve">нных федеральными, </w:t>
      </w:r>
      <w:r w:rsidR="00760610">
        <w:rPr>
          <w:rFonts w:ascii="Times New Roman" w:hAnsi="Times New Roman" w:cs="Times New Roman"/>
          <w:sz w:val="26"/>
          <w:szCs w:val="26"/>
        </w:rPr>
        <w:t>республиканскими</w:t>
      </w:r>
      <w:r>
        <w:rPr>
          <w:rFonts w:ascii="Times New Roman" w:hAnsi="Times New Roman" w:cs="Times New Roman"/>
          <w:sz w:val="26"/>
          <w:szCs w:val="26"/>
        </w:rPr>
        <w:t xml:space="preserve"> и </w:t>
      </w:r>
      <w:r w:rsidRPr="003149A6">
        <w:rPr>
          <w:rFonts w:ascii="Times New Roman" w:hAnsi="Times New Roman" w:cs="Times New Roman"/>
          <w:sz w:val="26"/>
          <w:szCs w:val="26"/>
        </w:rPr>
        <w:t>муниципальными нормативными правовыми актами.</w:t>
      </w:r>
    </w:p>
    <w:p w:rsidR="003149A6" w:rsidRPr="003149A6" w:rsidRDefault="003149A6" w:rsidP="003149A6">
      <w:pPr>
        <w:spacing w:before="100" w:beforeAutospacing="1" w:after="100" w:afterAutospacing="1" w:line="240" w:lineRule="auto"/>
        <w:ind w:firstLine="567"/>
        <w:jc w:val="both"/>
        <w:rPr>
          <w:rFonts w:ascii="Times New Roman" w:hAnsi="Times New Roman" w:cs="Times New Roman"/>
          <w:sz w:val="26"/>
          <w:szCs w:val="26"/>
        </w:rPr>
      </w:pPr>
      <w:r w:rsidRPr="003149A6">
        <w:rPr>
          <w:rFonts w:ascii="Times New Roman" w:hAnsi="Times New Roman" w:cs="Times New Roman"/>
          <w:sz w:val="26"/>
          <w:szCs w:val="26"/>
        </w:rPr>
        <w:t>Реализация муниципальной программы осущест</w:t>
      </w:r>
      <w:r>
        <w:rPr>
          <w:rFonts w:ascii="Times New Roman" w:hAnsi="Times New Roman" w:cs="Times New Roman"/>
          <w:sz w:val="26"/>
          <w:szCs w:val="26"/>
        </w:rPr>
        <w:t xml:space="preserve">вляется в соответствии с планом </w:t>
      </w:r>
      <w:r w:rsidRPr="003149A6">
        <w:rPr>
          <w:rFonts w:ascii="Times New Roman" w:hAnsi="Times New Roman" w:cs="Times New Roman"/>
          <w:sz w:val="26"/>
          <w:szCs w:val="26"/>
        </w:rPr>
        <w:t>программы, разрабатывае</w:t>
      </w:r>
      <w:r>
        <w:rPr>
          <w:rFonts w:ascii="Times New Roman" w:hAnsi="Times New Roman" w:cs="Times New Roman"/>
          <w:sz w:val="26"/>
          <w:szCs w:val="26"/>
        </w:rPr>
        <w:t xml:space="preserve">мым на очередной финансовый год </w:t>
      </w:r>
      <w:r w:rsidRPr="003149A6">
        <w:rPr>
          <w:rFonts w:ascii="Times New Roman" w:hAnsi="Times New Roman" w:cs="Times New Roman"/>
          <w:sz w:val="26"/>
          <w:szCs w:val="26"/>
        </w:rPr>
        <w:t>и содержащим перечень значимых контрольных со</w:t>
      </w:r>
      <w:r>
        <w:rPr>
          <w:rFonts w:ascii="Times New Roman" w:hAnsi="Times New Roman" w:cs="Times New Roman"/>
          <w:sz w:val="26"/>
          <w:szCs w:val="26"/>
        </w:rPr>
        <w:t xml:space="preserve">бытий муниципальной программы с </w:t>
      </w:r>
      <w:r w:rsidRPr="003149A6">
        <w:rPr>
          <w:rFonts w:ascii="Times New Roman" w:hAnsi="Times New Roman" w:cs="Times New Roman"/>
          <w:sz w:val="26"/>
          <w:szCs w:val="26"/>
        </w:rPr>
        <w:t>указанием их сроков и ожидаемых результатов.</w:t>
      </w:r>
    </w:p>
    <w:p w:rsidR="003149A6" w:rsidRPr="003149A6" w:rsidRDefault="003149A6" w:rsidP="003149A6">
      <w:pPr>
        <w:spacing w:before="100" w:beforeAutospacing="1" w:after="100" w:afterAutospacing="1" w:line="240" w:lineRule="auto"/>
        <w:ind w:firstLine="567"/>
        <w:jc w:val="both"/>
        <w:rPr>
          <w:rFonts w:ascii="Times New Roman" w:hAnsi="Times New Roman" w:cs="Times New Roman"/>
          <w:sz w:val="26"/>
          <w:szCs w:val="26"/>
        </w:rPr>
      </w:pPr>
      <w:r w:rsidRPr="003149A6">
        <w:rPr>
          <w:rFonts w:ascii="Times New Roman" w:hAnsi="Times New Roman" w:cs="Times New Roman"/>
          <w:sz w:val="26"/>
          <w:szCs w:val="26"/>
        </w:rPr>
        <w:t>План  реализации  муниципальной  программы  составляется  ответственным</w:t>
      </w:r>
      <w:r>
        <w:rPr>
          <w:rFonts w:ascii="Times New Roman" w:hAnsi="Times New Roman" w:cs="Times New Roman"/>
          <w:sz w:val="26"/>
          <w:szCs w:val="26"/>
        </w:rPr>
        <w:t xml:space="preserve"> </w:t>
      </w:r>
      <w:r w:rsidRPr="003149A6">
        <w:rPr>
          <w:rFonts w:ascii="Times New Roman" w:hAnsi="Times New Roman" w:cs="Times New Roman"/>
          <w:sz w:val="26"/>
          <w:szCs w:val="26"/>
        </w:rPr>
        <w:t>исполнителем с участниками муниципальной программы и утверждается распоряжением</w:t>
      </w:r>
      <w:r>
        <w:rPr>
          <w:rFonts w:ascii="Times New Roman" w:hAnsi="Times New Roman" w:cs="Times New Roman"/>
          <w:sz w:val="26"/>
          <w:szCs w:val="26"/>
        </w:rPr>
        <w:t xml:space="preserve"> </w:t>
      </w:r>
      <w:r w:rsidRPr="003149A6">
        <w:rPr>
          <w:rFonts w:ascii="Times New Roman" w:hAnsi="Times New Roman" w:cs="Times New Roman"/>
          <w:sz w:val="26"/>
          <w:szCs w:val="26"/>
        </w:rPr>
        <w:t xml:space="preserve">Администрации </w:t>
      </w:r>
      <w:r>
        <w:rPr>
          <w:rFonts w:ascii="Times New Roman" w:hAnsi="Times New Roman" w:cs="Times New Roman"/>
          <w:sz w:val="26"/>
          <w:szCs w:val="26"/>
        </w:rPr>
        <w:t xml:space="preserve"> сельсовета</w:t>
      </w:r>
      <w:r w:rsidRPr="003149A6">
        <w:rPr>
          <w:rFonts w:ascii="Times New Roman" w:hAnsi="Times New Roman" w:cs="Times New Roman"/>
          <w:sz w:val="26"/>
          <w:szCs w:val="26"/>
        </w:rPr>
        <w:t>, курирующим данное направление</w:t>
      </w:r>
      <w:r>
        <w:rPr>
          <w:rFonts w:ascii="Times New Roman" w:hAnsi="Times New Roman" w:cs="Times New Roman"/>
          <w:sz w:val="26"/>
          <w:szCs w:val="26"/>
        </w:rPr>
        <w:t xml:space="preserve"> </w:t>
      </w:r>
      <w:r w:rsidRPr="003149A6">
        <w:rPr>
          <w:rFonts w:ascii="Times New Roman" w:hAnsi="Times New Roman" w:cs="Times New Roman"/>
          <w:sz w:val="26"/>
          <w:szCs w:val="26"/>
        </w:rPr>
        <w:t>ежегодно, не позднее 01 декабря текущего финансового года.</w:t>
      </w:r>
    </w:p>
    <w:p w:rsidR="003149A6" w:rsidRPr="003149A6" w:rsidRDefault="003149A6" w:rsidP="003149A6">
      <w:pPr>
        <w:spacing w:before="100" w:beforeAutospacing="1" w:after="100" w:afterAutospacing="1" w:line="240" w:lineRule="auto"/>
        <w:ind w:firstLine="567"/>
        <w:jc w:val="both"/>
        <w:rPr>
          <w:rFonts w:ascii="Times New Roman" w:hAnsi="Times New Roman" w:cs="Times New Roman"/>
          <w:sz w:val="26"/>
          <w:szCs w:val="26"/>
        </w:rPr>
      </w:pPr>
      <w:r w:rsidRPr="003149A6">
        <w:rPr>
          <w:rFonts w:ascii="Times New Roman" w:hAnsi="Times New Roman" w:cs="Times New Roman"/>
          <w:sz w:val="26"/>
          <w:szCs w:val="26"/>
        </w:rPr>
        <w:t>Участники муниципальной программы ежего</w:t>
      </w:r>
      <w:r>
        <w:rPr>
          <w:rFonts w:ascii="Times New Roman" w:hAnsi="Times New Roman" w:cs="Times New Roman"/>
          <w:sz w:val="26"/>
          <w:szCs w:val="26"/>
        </w:rPr>
        <w:t xml:space="preserve">дно не позднее 15 июля текущего </w:t>
      </w:r>
      <w:r w:rsidRPr="003149A6">
        <w:rPr>
          <w:rFonts w:ascii="Times New Roman" w:hAnsi="Times New Roman" w:cs="Times New Roman"/>
          <w:sz w:val="26"/>
          <w:szCs w:val="26"/>
        </w:rPr>
        <w:t>финансового года представляют в сектор по вопроса</w:t>
      </w:r>
      <w:r>
        <w:rPr>
          <w:rFonts w:ascii="Times New Roman" w:hAnsi="Times New Roman" w:cs="Times New Roman"/>
          <w:sz w:val="26"/>
          <w:szCs w:val="26"/>
        </w:rPr>
        <w:t xml:space="preserve">м муниципального предложения по </w:t>
      </w:r>
      <w:r w:rsidRPr="003149A6">
        <w:rPr>
          <w:rFonts w:ascii="Times New Roman" w:hAnsi="Times New Roman" w:cs="Times New Roman"/>
          <w:sz w:val="26"/>
          <w:szCs w:val="26"/>
        </w:rPr>
        <w:t>включению в план реализации муниципальной программы.</w:t>
      </w:r>
    </w:p>
    <w:p w:rsidR="003149A6" w:rsidRPr="003149A6" w:rsidRDefault="003149A6" w:rsidP="003149A6">
      <w:pPr>
        <w:spacing w:before="100" w:beforeAutospacing="1" w:after="100" w:afterAutospacing="1" w:line="240" w:lineRule="auto"/>
        <w:ind w:firstLine="567"/>
        <w:jc w:val="both"/>
        <w:rPr>
          <w:rFonts w:ascii="Times New Roman" w:hAnsi="Times New Roman" w:cs="Times New Roman"/>
          <w:sz w:val="26"/>
          <w:szCs w:val="26"/>
        </w:rPr>
      </w:pPr>
      <w:r w:rsidRPr="003149A6">
        <w:rPr>
          <w:rFonts w:ascii="Times New Roman" w:hAnsi="Times New Roman" w:cs="Times New Roman"/>
          <w:sz w:val="26"/>
          <w:szCs w:val="26"/>
        </w:rPr>
        <w:t xml:space="preserve">Внесение изменений в план реализации муниципальной </w:t>
      </w:r>
      <w:r>
        <w:rPr>
          <w:rFonts w:ascii="Times New Roman" w:hAnsi="Times New Roman" w:cs="Times New Roman"/>
          <w:sz w:val="26"/>
          <w:szCs w:val="26"/>
        </w:rPr>
        <w:t xml:space="preserve">программы, не влияющих </w:t>
      </w:r>
      <w:r w:rsidRPr="003149A6">
        <w:rPr>
          <w:rFonts w:ascii="Times New Roman" w:hAnsi="Times New Roman" w:cs="Times New Roman"/>
          <w:sz w:val="26"/>
          <w:szCs w:val="26"/>
        </w:rPr>
        <w:t>на параметры муниципальной программы, план с у</w:t>
      </w:r>
      <w:r>
        <w:rPr>
          <w:rFonts w:ascii="Times New Roman" w:hAnsi="Times New Roman" w:cs="Times New Roman"/>
          <w:sz w:val="26"/>
          <w:szCs w:val="26"/>
        </w:rPr>
        <w:t xml:space="preserve">четом изменений утверждается не </w:t>
      </w:r>
      <w:r w:rsidRPr="003149A6">
        <w:rPr>
          <w:rFonts w:ascii="Times New Roman" w:hAnsi="Times New Roman" w:cs="Times New Roman"/>
          <w:sz w:val="26"/>
          <w:szCs w:val="26"/>
        </w:rPr>
        <w:t>позднее 5 рабочих дней со дня принятия решения о внесении изменений.</w:t>
      </w:r>
    </w:p>
    <w:p w:rsidR="003149A6" w:rsidRPr="003149A6" w:rsidRDefault="003149A6" w:rsidP="00760610">
      <w:pPr>
        <w:spacing w:before="100" w:beforeAutospacing="1" w:after="100" w:afterAutospacing="1" w:line="240" w:lineRule="auto"/>
        <w:jc w:val="center"/>
        <w:rPr>
          <w:rFonts w:ascii="Times New Roman" w:hAnsi="Times New Roman" w:cs="Times New Roman"/>
          <w:b/>
          <w:sz w:val="26"/>
          <w:szCs w:val="26"/>
        </w:rPr>
      </w:pPr>
      <w:r w:rsidRPr="003149A6">
        <w:rPr>
          <w:rFonts w:ascii="Times New Roman" w:hAnsi="Times New Roman" w:cs="Times New Roman"/>
          <w:b/>
          <w:sz w:val="26"/>
          <w:szCs w:val="26"/>
        </w:rPr>
        <w:t>Ответственный исполнитель:</w:t>
      </w:r>
    </w:p>
    <w:p w:rsidR="003149A6" w:rsidRPr="00760610" w:rsidRDefault="003149A6" w:rsidP="00760610">
      <w:pPr>
        <w:pStyle w:val="ab"/>
        <w:numPr>
          <w:ilvl w:val="0"/>
          <w:numId w:val="12"/>
        </w:numPr>
        <w:spacing w:before="100" w:beforeAutospacing="1" w:after="100" w:afterAutospacing="1" w:line="240" w:lineRule="auto"/>
        <w:jc w:val="both"/>
        <w:rPr>
          <w:rFonts w:ascii="Times New Roman" w:hAnsi="Times New Roman" w:cs="Times New Roman"/>
          <w:sz w:val="26"/>
          <w:szCs w:val="26"/>
        </w:rPr>
      </w:pPr>
      <w:r w:rsidRPr="00760610">
        <w:rPr>
          <w:rFonts w:ascii="Times New Roman" w:hAnsi="Times New Roman" w:cs="Times New Roman"/>
          <w:sz w:val="26"/>
          <w:szCs w:val="26"/>
        </w:rPr>
        <w:t>обеспечивает разработку муниципальной программы и утверж</w:t>
      </w:r>
      <w:r w:rsidR="008B4459" w:rsidRPr="00760610">
        <w:rPr>
          <w:rFonts w:ascii="Times New Roman" w:hAnsi="Times New Roman" w:cs="Times New Roman"/>
          <w:sz w:val="26"/>
          <w:szCs w:val="26"/>
        </w:rPr>
        <w:t xml:space="preserve">дение в </w:t>
      </w:r>
      <w:r w:rsidRPr="00760610">
        <w:rPr>
          <w:rFonts w:ascii="Times New Roman" w:hAnsi="Times New Roman" w:cs="Times New Roman"/>
          <w:sz w:val="26"/>
          <w:szCs w:val="26"/>
        </w:rPr>
        <w:t>установленном порядке проекта постановления Адм</w:t>
      </w:r>
      <w:r w:rsidR="008B4459" w:rsidRPr="00760610">
        <w:rPr>
          <w:rFonts w:ascii="Times New Roman" w:hAnsi="Times New Roman" w:cs="Times New Roman"/>
          <w:sz w:val="26"/>
          <w:szCs w:val="26"/>
        </w:rPr>
        <w:t xml:space="preserve">инистрации  </w:t>
      </w:r>
      <w:r w:rsidRPr="00760610">
        <w:rPr>
          <w:rFonts w:ascii="Times New Roman" w:hAnsi="Times New Roman" w:cs="Times New Roman"/>
          <w:sz w:val="26"/>
          <w:szCs w:val="26"/>
        </w:rPr>
        <w:t>сельсовета об утверждении муниципальной программы;</w:t>
      </w:r>
    </w:p>
    <w:p w:rsidR="003149A6" w:rsidRPr="00760610" w:rsidRDefault="003149A6" w:rsidP="00760610">
      <w:pPr>
        <w:pStyle w:val="ab"/>
        <w:numPr>
          <w:ilvl w:val="0"/>
          <w:numId w:val="12"/>
        </w:numPr>
        <w:spacing w:before="100" w:beforeAutospacing="1" w:after="100" w:afterAutospacing="1" w:line="240" w:lineRule="auto"/>
        <w:jc w:val="both"/>
        <w:rPr>
          <w:rFonts w:ascii="Times New Roman" w:hAnsi="Times New Roman" w:cs="Times New Roman"/>
          <w:sz w:val="26"/>
          <w:szCs w:val="26"/>
        </w:rPr>
      </w:pPr>
      <w:r w:rsidRPr="00760610">
        <w:rPr>
          <w:rFonts w:ascii="Times New Roman" w:hAnsi="Times New Roman" w:cs="Times New Roman"/>
          <w:sz w:val="26"/>
          <w:szCs w:val="26"/>
        </w:rPr>
        <w:t>формирует в соответствии с методич</w:t>
      </w:r>
      <w:r w:rsidR="008B4459" w:rsidRPr="00760610">
        <w:rPr>
          <w:rFonts w:ascii="Times New Roman" w:hAnsi="Times New Roman" w:cs="Times New Roman"/>
          <w:sz w:val="26"/>
          <w:szCs w:val="26"/>
        </w:rPr>
        <w:t xml:space="preserve">ескими рекомендациями структуру </w:t>
      </w:r>
      <w:r w:rsidRPr="00760610">
        <w:rPr>
          <w:rFonts w:ascii="Times New Roman" w:hAnsi="Times New Roman" w:cs="Times New Roman"/>
          <w:sz w:val="26"/>
          <w:szCs w:val="26"/>
        </w:rPr>
        <w:t>муниципальной программы, а также перечень участников муниципальной программы;</w:t>
      </w:r>
    </w:p>
    <w:p w:rsidR="003149A6" w:rsidRPr="00760610" w:rsidRDefault="003149A6" w:rsidP="00760610">
      <w:pPr>
        <w:pStyle w:val="ab"/>
        <w:numPr>
          <w:ilvl w:val="0"/>
          <w:numId w:val="12"/>
        </w:numPr>
        <w:spacing w:before="100" w:beforeAutospacing="1" w:after="100" w:afterAutospacing="1" w:line="240" w:lineRule="auto"/>
        <w:jc w:val="both"/>
        <w:rPr>
          <w:rFonts w:ascii="Times New Roman" w:hAnsi="Times New Roman" w:cs="Times New Roman"/>
          <w:sz w:val="26"/>
          <w:szCs w:val="26"/>
        </w:rPr>
      </w:pPr>
      <w:r w:rsidRPr="00760610">
        <w:rPr>
          <w:rFonts w:ascii="Times New Roman" w:hAnsi="Times New Roman" w:cs="Times New Roman"/>
          <w:sz w:val="26"/>
          <w:szCs w:val="26"/>
        </w:rPr>
        <w:t>организует реализацию муниципальной программы, вносит предложения</w:t>
      </w:r>
      <w:r w:rsidR="008B4459" w:rsidRPr="00760610">
        <w:rPr>
          <w:rFonts w:ascii="Times New Roman" w:hAnsi="Times New Roman" w:cs="Times New Roman"/>
          <w:sz w:val="26"/>
          <w:szCs w:val="26"/>
        </w:rPr>
        <w:t xml:space="preserve"> </w:t>
      </w:r>
      <w:r w:rsidRPr="00760610">
        <w:rPr>
          <w:rFonts w:ascii="Times New Roman" w:hAnsi="Times New Roman" w:cs="Times New Roman"/>
          <w:sz w:val="26"/>
          <w:szCs w:val="26"/>
        </w:rPr>
        <w:t>Главе сельсовета об изменениях муниципальной программы и</w:t>
      </w:r>
      <w:r w:rsidR="008B4459" w:rsidRPr="00760610">
        <w:rPr>
          <w:rFonts w:ascii="Times New Roman" w:hAnsi="Times New Roman" w:cs="Times New Roman"/>
          <w:sz w:val="26"/>
          <w:szCs w:val="26"/>
        </w:rPr>
        <w:t xml:space="preserve"> </w:t>
      </w:r>
      <w:r w:rsidRPr="00760610">
        <w:rPr>
          <w:rFonts w:ascii="Times New Roman" w:hAnsi="Times New Roman" w:cs="Times New Roman"/>
          <w:sz w:val="26"/>
          <w:szCs w:val="26"/>
        </w:rPr>
        <w:t>несет ответственность за достижение целевых индикаторов и показателей муниципаль</w:t>
      </w:r>
      <w:r w:rsidR="008B4459" w:rsidRPr="00760610">
        <w:rPr>
          <w:rFonts w:ascii="Times New Roman" w:hAnsi="Times New Roman" w:cs="Times New Roman"/>
          <w:sz w:val="26"/>
          <w:szCs w:val="26"/>
        </w:rPr>
        <w:t xml:space="preserve">ной </w:t>
      </w:r>
      <w:r w:rsidRPr="00760610">
        <w:rPr>
          <w:rFonts w:ascii="Times New Roman" w:hAnsi="Times New Roman" w:cs="Times New Roman"/>
          <w:sz w:val="26"/>
          <w:szCs w:val="26"/>
        </w:rPr>
        <w:t>программы, а также конечных результатов ее реализации;</w:t>
      </w:r>
    </w:p>
    <w:p w:rsidR="003149A6" w:rsidRPr="00760610" w:rsidRDefault="003149A6" w:rsidP="00760610">
      <w:pPr>
        <w:pStyle w:val="ab"/>
        <w:numPr>
          <w:ilvl w:val="0"/>
          <w:numId w:val="12"/>
        </w:numPr>
        <w:spacing w:before="100" w:beforeAutospacing="1" w:after="100" w:afterAutospacing="1" w:line="240" w:lineRule="auto"/>
        <w:jc w:val="both"/>
        <w:rPr>
          <w:rFonts w:ascii="Times New Roman" w:hAnsi="Times New Roman" w:cs="Times New Roman"/>
          <w:sz w:val="26"/>
          <w:szCs w:val="26"/>
        </w:rPr>
      </w:pPr>
      <w:r w:rsidRPr="00760610">
        <w:rPr>
          <w:rFonts w:ascii="Times New Roman" w:hAnsi="Times New Roman" w:cs="Times New Roman"/>
          <w:sz w:val="26"/>
          <w:szCs w:val="26"/>
        </w:rPr>
        <w:lastRenderedPageBreak/>
        <w:t>подготавливает отчеты об исполнении</w:t>
      </w:r>
      <w:r w:rsidR="008B4459" w:rsidRPr="00760610">
        <w:rPr>
          <w:rFonts w:ascii="Times New Roman" w:hAnsi="Times New Roman" w:cs="Times New Roman"/>
          <w:sz w:val="26"/>
          <w:szCs w:val="26"/>
        </w:rPr>
        <w:t xml:space="preserve"> плана реализации муниципальной </w:t>
      </w:r>
      <w:r w:rsidRPr="00760610">
        <w:rPr>
          <w:rFonts w:ascii="Times New Roman" w:hAnsi="Times New Roman" w:cs="Times New Roman"/>
          <w:sz w:val="26"/>
          <w:szCs w:val="26"/>
        </w:rPr>
        <w:t>программы (с учетом информации, представл</w:t>
      </w:r>
      <w:r w:rsidR="008B4459" w:rsidRPr="00760610">
        <w:rPr>
          <w:rFonts w:ascii="Times New Roman" w:hAnsi="Times New Roman" w:cs="Times New Roman"/>
          <w:sz w:val="26"/>
          <w:szCs w:val="26"/>
        </w:rPr>
        <w:t xml:space="preserve">енной участниками муниципальной </w:t>
      </w:r>
      <w:r w:rsidRPr="00760610">
        <w:rPr>
          <w:rFonts w:ascii="Times New Roman" w:hAnsi="Times New Roman" w:cs="Times New Roman"/>
          <w:sz w:val="26"/>
          <w:szCs w:val="26"/>
        </w:rPr>
        <w:t>программы);</w:t>
      </w:r>
    </w:p>
    <w:p w:rsidR="003149A6" w:rsidRPr="00760610" w:rsidRDefault="003149A6" w:rsidP="00760610">
      <w:pPr>
        <w:pStyle w:val="ab"/>
        <w:numPr>
          <w:ilvl w:val="0"/>
          <w:numId w:val="12"/>
        </w:numPr>
        <w:spacing w:before="100" w:beforeAutospacing="1" w:after="100" w:afterAutospacing="1" w:line="240" w:lineRule="auto"/>
        <w:jc w:val="both"/>
        <w:rPr>
          <w:rFonts w:ascii="Times New Roman" w:hAnsi="Times New Roman" w:cs="Times New Roman"/>
          <w:sz w:val="26"/>
          <w:szCs w:val="26"/>
        </w:rPr>
      </w:pPr>
      <w:r w:rsidRPr="00760610">
        <w:rPr>
          <w:rFonts w:ascii="Times New Roman" w:hAnsi="Times New Roman" w:cs="Times New Roman"/>
          <w:sz w:val="26"/>
          <w:szCs w:val="26"/>
        </w:rPr>
        <w:t>подготавливает отчет о реализации му</w:t>
      </w:r>
      <w:r w:rsidR="008B4459" w:rsidRPr="00760610">
        <w:rPr>
          <w:rFonts w:ascii="Times New Roman" w:hAnsi="Times New Roman" w:cs="Times New Roman"/>
          <w:sz w:val="26"/>
          <w:szCs w:val="26"/>
        </w:rPr>
        <w:t xml:space="preserve">ниципальной программы по итогам </w:t>
      </w:r>
      <w:r w:rsidRPr="00760610">
        <w:rPr>
          <w:rFonts w:ascii="Times New Roman" w:hAnsi="Times New Roman" w:cs="Times New Roman"/>
          <w:sz w:val="26"/>
          <w:szCs w:val="26"/>
        </w:rPr>
        <w:t>года, согласовывает и утверждает проект пост</w:t>
      </w:r>
      <w:r w:rsidR="008B4459" w:rsidRPr="00760610">
        <w:rPr>
          <w:rFonts w:ascii="Times New Roman" w:hAnsi="Times New Roman" w:cs="Times New Roman"/>
          <w:sz w:val="26"/>
          <w:szCs w:val="26"/>
        </w:rPr>
        <w:t xml:space="preserve">ановления Администрации </w:t>
      </w:r>
      <w:r w:rsidRPr="00760610">
        <w:rPr>
          <w:rFonts w:ascii="Times New Roman" w:hAnsi="Times New Roman" w:cs="Times New Roman"/>
          <w:sz w:val="26"/>
          <w:szCs w:val="26"/>
        </w:rPr>
        <w:t xml:space="preserve"> сельсовета об утверждении отче</w:t>
      </w:r>
      <w:r w:rsidR="008B4459" w:rsidRPr="00760610">
        <w:rPr>
          <w:rFonts w:ascii="Times New Roman" w:hAnsi="Times New Roman" w:cs="Times New Roman"/>
          <w:sz w:val="26"/>
          <w:szCs w:val="26"/>
        </w:rPr>
        <w:t xml:space="preserve">та в соответствии с Регламентом </w:t>
      </w:r>
      <w:r w:rsidRPr="00760610">
        <w:rPr>
          <w:rFonts w:ascii="Times New Roman" w:hAnsi="Times New Roman" w:cs="Times New Roman"/>
          <w:sz w:val="26"/>
          <w:szCs w:val="26"/>
        </w:rPr>
        <w:t>Администрации  сельсовета.</w:t>
      </w:r>
    </w:p>
    <w:p w:rsidR="003149A6" w:rsidRPr="00760610" w:rsidRDefault="003149A6" w:rsidP="00760610">
      <w:pPr>
        <w:spacing w:before="100" w:beforeAutospacing="1" w:after="100" w:afterAutospacing="1" w:line="240" w:lineRule="auto"/>
        <w:jc w:val="center"/>
        <w:rPr>
          <w:rFonts w:ascii="Times New Roman" w:hAnsi="Times New Roman" w:cs="Times New Roman"/>
          <w:b/>
          <w:sz w:val="26"/>
          <w:szCs w:val="26"/>
        </w:rPr>
      </w:pPr>
      <w:r w:rsidRPr="00760610">
        <w:rPr>
          <w:rFonts w:ascii="Times New Roman" w:hAnsi="Times New Roman" w:cs="Times New Roman"/>
          <w:b/>
          <w:sz w:val="26"/>
          <w:szCs w:val="26"/>
        </w:rPr>
        <w:t>Участник муниципальной программы:</w:t>
      </w:r>
    </w:p>
    <w:p w:rsidR="003149A6" w:rsidRPr="00760610" w:rsidRDefault="003149A6" w:rsidP="00760610">
      <w:pPr>
        <w:pStyle w:val="ab"/>
        <w:numPr>
          <w:ilvl w:val="0"/>
          <w:numId w:val="13"/>
        </w:numPr>
        <w:spacing w:before="100" w:beforeAutospacing="1" w:after="100" w:afterAutospacing="1" w:line="240" w:lineRule="auto"/>
        <w:jc w:val="both"/>
        <w:rPr>
          <w:rFonts w:ascii="Times New Roman" w:hAnsi="Times New Roman" w:cs="Times New Roman"/>
          <w:sz w:val="26"/>
          <w:szCs w:val="26"/>
        </w:rPr>
      </w:pPr>
      <w:r w:rsidRPr="00760610">
        <w:rPr>
          <w:rFonts w:ascii="Times New Roman" w:hAnsi="Times New Roman" w:cs="Times New Roman"/>
          <w:sz w:val="26"/>
          <w:szCs w:val="26"/>
        </w:rPr>
        <w:t xml:space="preserve">осуществляет реализацию мероприятий </w:t>
      </w:r>
      <w:r w:rsidR="008B4459" w:rsidRPr="00760610">
        <w:rPr>
          <w:rFonts w:ascii="Times New Roman" w:hAnsi="Times New Roman" w:cs="Times New Roman"/>
          <w:sz w:val="26"/>
          <w:szCs w:val="26"/>
        </w:rPr>
        <w:t xml:space="preserve">подпрограммы, входящих в состав </w:t>
      </w:r>
      <w:r w:rsidRPr="00760610">
        <w:rPr>
          <w:rFonts w:ascii="Times New Roman" w:hAnsi="Times New Roman" w:cs="Times New Roman"/>
          <w:sz w:val="26"/>
          <w:szCs w:val="26"/>
        </w:rPr>
        <w:t>муниципальной программы, в рамках своей компетенции;</w:t>
      </w:r>
    </w:p>
    <w:p w:rsidR="003149A6" w:rsidRPr="00760610" w:rsidRDefault="003149A6" w:rsidP="00760610">
      <w:pPr>
        <w:pStyle w:val="ab"/>
        <w:numPr>
          <w:ilvl w:val="0"/>
          <w:numId w:val="13"/>
        </w:numPr>
        <w:spacing w:before="100" w:beforeAutospacing="1" w:after="100" w:afterAutospacing="1" w:line="240" w:lineRule="auto"/>
        <w:jc w:val="both"/>
        <w:rPr>
          <w:rFonts w:ascii="Times New Roman" w:hAnsi="Times New Roman" w:cs="Times New Roman"/>
          <w:sz w:val="26"/>
          <w:szCs w:val="26"/>
        </w:rPr>
      </w:pPr>
      <w:r w:rsidRPr="00760610">
        <w:rPr>
          <w:rFonts w:ascii="Times New Roman" w:hAnsi="Times New Roman" w:cs="Times New Roman"/>
          <w:sz w:val="26"/>
          <w:szCs w:val="26"/>
        </w:rPr>
        <w:t>представляет ответственному исполнит</w:t>
      </w:r>
      <w:r w:rsidR="008B4459" w:rsidRPr="00760610">
        <w:rPr>
          <w:rFonts w:ascii="Times New Roman" w:hAnsi="Times New Roman" w:cs="Times New Roman"/>
          <w:sz w:val="26"/>
          <w:szCs w:val="26"/>
        </w:rPr>
        <w:t xml:space="preserve">елю (соисполнителю) предложения </w:t>
      </w:r>
      <w:r w:rsidRPr="00760610">
        <w:rPr>
          <w:rFonts w:ascii="Times New Roman" w:hAnsi="Times New Roman" w:cs="Times New Roman"/>
          <w:sz w:val="26"/>
          <w:szCs w:val="26"/>
        </w:rPr>
        <w:t xml:space="preserve">при разработке муниципальной программы в </w:t>
      </w:r>
      <w:r w:rsidR="008B4459" w:rsidRPr="00760610">
        <w:rPr>
          <w:rFonts w:ascii="Times New Roman" w:hAnsi="Times New Roman" w:cs="Times New Roman"/>
          <w:sz w:val="26"/>
          <w:szCs w:val="26"/>
        </w:rPr>
        <w:t xml:space="preserve">части мероприятий подпрограммы, </w:t>
      </w:r>
      <w:r w:rsidRPr="00760610">
        <w:rPr>
          <w:rFonts w:ascii="Times New Roman" w:hAnsi="Times New Roman" w:cs="Times New Roman"/>
          <w:sz w:val="26"/>
          <w:szCs w:val="26"/>
        </w:rPr>
        <w:t>входящих в состав муниципальной программы, в реализ</w:t>
      </w:r>
      <w:r w:rsidR="008B4459" w:rsidRPr="00760610">
        <w:rPr>
          <w:rFonts w:ascii="Times New Roman" w:hAnsi="Times New Roman" w:cs="Times New Roman"/>
          <w:sz w:val="26"/>
          <w:szCs w:val="26"/>
        </w:rPr>
        <w:t xml:space="preserve">ации которых предполагается его </w:t>
      </w:r>
      <w:r w:rsidRPr="00760610">
        <w:rPr>
          <w:rFonts w:ascii="Times New Roman" w:hAnsi="Times New Roman" w:cs="Times New Roman"/>
          <w:sz w:val="26"/>
          <w:szCs w:val="26"/>
        </w:rPr>
        <w:t>участие;</w:t>
      </w:r>
    </w:p>
    <w:p w:rsidR="003149A6" w:rsidRPr="00760610" w:rsidRDefault="003149A6" w:rsidP="00760610">
      <w:pPr>
        <w:pStyle w:val="ab"/>
        <w:numPr>
          <w:ilvl w:val="0"/>
          <w:numId w:val="13"/>
        </w:numPr>
        <w:spacing w:before="100" w:beforeAutospacing="1" w:after="100" w:afterAutospacing="1" w:line="240" w:lineRule="auto"/>
        <w:jc w:val="both"/>
        <w:rPr>
          <w:rFonts w:ascii="Times New Roman" w:hAnsi="Times New Roman" w:cs="Times New Roman"/>
          <w:sz w:val="26"/>
          <w:szCs w:val="26"/>
        </w:rPr>
      </w:pPr>
      <w:r w:rsidRPr="00760610">
        <w:rPr>
          <w:rFonts w:ascii="Times New Roman" w:hAnsi="Times New Roman" w:cs="Times New Roman"/>
          <w:sz w:val="26"/>
          <w:szCs w:val="26"/>
        </w:rPr>
        <w:t>представляет ответственному исполнит</w:t>
      </w:r>
      <w:r w:rsidR="008B4459" w:rsidRPr="00760610">
        <w:rPr>
          <w:rFonts w:ascii="Times New Roman" w:hAnsi="Times New Roman" w:cs="Times New Roman"/>
          <w:sz w:val="26"/>
          <w:szCs w:val="26"/>
        </w:rPr>
        <w:t xml:space="preserve">елю информацию, необходимую для </w:t>
      </w:r>
      <w:r w:rsidRPr="00760610">
        <w:rPr>
          <w:rFonts w:ascii="Times New Roman" w:hAnsi="Times New Roman" w:cs="Times New Roman"/>
          <w:sz w:val="26"/>
          <w:szCs w:val="26"/>
        </w:rPr>
        <w:t>подготовки ответов на запросы соответствующих организаций;</w:t>
      </w:r>
    </w:p>
    <w:p w:rsidR="003149A6" w:rsidRPr="00760610" w:rsidRDefault="003149A6" w:rsidP="00760610">
      <w:pPr>
        <w:pStyle w:val="ab"/>
        <w:numPr>
          <w:ilvl w:val="0"/>
          <w:numId w:val="13"/>
        </w:numPr>
        <w:spacing w:before="100" w:beforeAutospacing="1" w:after="100" w:afterAutospacing="1" w:line="240" w:lineRule="auto"/>
        <w:jc w:val="both"/>
        <w:rPr>
          <w:rFonts w:ascii="Times New Roman" w:hAnsi="Times New Roman" w:cs="Times New Roman"/>
          <w:sz w:val="26"/>
          <w:szCs w:val="26"/>
        </w:rPr>
      </w:pPr>
      <w:r w:rsidRPr="00760610">
        <w:rPr>
          <w:rFonts w:ascii="Times New Roman" w:hAnsi="Times New Roman" w:cs="Times New Roman"/>
          <w:sz w:val="26"/>
          <w:szCs w:val="26"/>
        </w:rPr>
        <w:t>представляет ответственному исполнит</w:t>
      </w:r>
      <w:r w:rsidR="008B4459" w:rsidRPr="00760610">
        <w:rPr>
          <w:rFonts w:ascii="Times New Roman" w:hAnsi="Times New Roman" w:cs="Times New Roman"/>
          <w:sz w:val="26"/>
          <w:szCs w:val="26"/>
        </w:rPr>
        <w:t xml:space="preserve">елю информацию, необходимую для </w:t>
      </w:r>
      <w:r w:rsidRPr="00760610">
        <w:rPr>
          <w:rFonts w:ascii="Times New Roman" w:hAnsi="Times New Roman" w:cs="Times New Roman"/>
          <w:sz w:val="26"/>
          <w:szCs w:val="26"/>
        </w:rPr>
        <w:t>подготовки отчетов об исполнении плана р</w:t>
      </w:r>
      <w:r w:rsidR="008B4459" w:rsidRPr="00760610">
        <w:rPr>
          <w:rFonts w:ascii="Times New Roman" w:hAnsi="Times New Roman" w:cs="Times New Roman"/>
          <w:sz w:val="26"/>
          <w:szCs w:val="26"/>
        </w:rPr>
        <w:t xml:space="preserve">еализации и отчета о реализации </w:t>
      </w:r>
      <w:r w:rsidRPr="00760610">
        <w:rPr>
          <w:rFonts w:ascii="Times New Roman" w:hAnsi="Times New Roman" w:cs="Times New Roman"/>
          <w:sz w:val="26"/>
          <w:szCs w:val="26"/>
        </w:rPr>
        <w:t>муниципальной программы по итогам года в срок до 15 января года, следующег</w:t>
      </w:r>
      <w:r w:rsidR="008B4459" w:rsidRPr="00760610">
        <w:rPr>
          <w:rFonts w:ascii="Times New Roman" w:hAnsi="Times New Roman" w:cs="Times New Roman"/>
          <w:sz w:val="26"/>
          <w:szCs w:val="26"/>
        </w:rPr>
        <w:t xml:space="preserve">о за отчетным. </w:t>
      </w:r>
      <w:r w:rsidRPr="00760610">
        <w:rPr>
          <w:rFonts w:ascii="Times New Roman" w:hAnsi="Times New Roman" w:cs="Times New Roman"/>
          <w:sz w:val="26"/>
          <w:szCs w:val="26"/>
        </w:rPr>
        <w:t>Администрация муниципального образов</w:t>
      </w:r>
      <w:r w:rsidR="008B4459" w:rsidRPr="00760610">
        <w:rPr>
          <w:rFonts w:ascii="Times New Roman" w:hAnsi="Times New Roman" w:cs="Times New Roman"/>
          <w:sz w:val="26"/>
          <w:szCs w:val="26"/>
        </w:rPr>
        <w:t xml:space="preserve">ания как участник муниципальной </w:t>
      </w:r>
      <w:r w:rsidRPr="00760610">
        <w:rPr>
          <w:rFonts w:ascii="Times New Roman" w:hAnsi="Times New Roman" w:cs="Times New Roman"/>
          <w:sz w:val="26"/>
          <w:szCs w:val="26"/>
        </w:rPr>
        <w:t xml:space="preserve">программы представляет в Администрацию </w:t>
      </w:r>
      <w:r w:rsidR="0095698F">
        <w:rPr>
          <w:rFonts w:ascii="Times New Roman" w:hAnsi="Times New Roman" w:cs="Times New Roman"/>
          <w:sz w:val="26"/>
          <w:szCs w:val="26"/>
        </w:rPr>
        <w:t>Стерлитамакского</w:t>
      </w:r>
      <w:r w:rsidR="00847CA5">
        <w:rPr>
          <w:rFonts w:ascii="Times New Roman" w:hAnsi="Times New Roman" w:cs="Times New Roman"/>
          <w:sz w:val="26"/>
          <w:szCs w:val="26"/>
        </w:rPr>
        <w:t xml:space="preserve"> </w:t>
      </w:r>
      <w:r w:rsidRPr="00760610">
        <w:rPr>
          <w:rFonts w:ascii="Times New Roman" w:hAnsi="Times New Roman" w:cs="Times New Roman"/>
          <w:sz w:val="26"/>
          <w:szCs w:val="26"/>
        </w:rPr>
        <w:t>района:</w:t>
      </w:r>
    </w:p>
    <w:p w:rsidR="003149A6" w:rsidRPr="00760610" w:rsidRDefault="003149A6" w:rsidP="00760610">
      <w:pPr>
        <w:pStyle w:val="ab"/>
        <w:numPr>
          <w:ilvl w:val="0"/>
          <w:numId w:val="13"/>
        </w:numPr>
        <w:spacing w:before="100" w:beforeAutospacing="1" w:after="100" w:afterAutospacing="1" w:line="240" w:lineRule="auto"/>
        <w:jc w:val="both"/>
        <w:rPr>
          <w:rFonts w:ascii="Times New Roman" w:hAnsi="Times New Roman" w:cs="Times New Roman"/>
          <w:sz w:val="26"/>
          <w:szCs w:val="26"/>
        </w:rPr>
      </w:pPr>
      <w:r w:rsidRPr="00760610">
        <w:rPr>
          <w:rFonts w:ascii="Times New Roman" w:hAnsi="Times New Roman" w:cs="Times New Roman"/>
          <w:sz w:val="26"/>
          <w:szCs w:val="26"/>
        </w:rPr>
        <w:t>ежемесячный  отчет  о  получени</w:t>
      </w:r>
      <w:r w:rsidR="008B4459" w:rsidRPr="00760610">
        <w:rPr>
          <w:rFonts w:ascii="Times New Roman" w:hAnsi="Times New Roman" w:cs="Times New Roman"/>
          <w:sz w:val="26"/>
          <w:szCs w:val="26"/>
        </w:rPr>
        <w:t xml:space="preserve">и  и  использовании  выделенных </w:t>
      </w:r>
      <w:r w:rsidRPr="00760610">
        <w:rPr>
          <w:rFonts w:ascii="Times New Roman" w:hAnsi="Times New Roman" w:cs="Times New Roman"/>
          <w:sz w:val="26"/>
          <w:szCs w:val="26"/>
        </w:rPr>
        <w:t>межбюджетных трансфертов за счет субсидий для с</w:t>
      </w:r>
      <w:r w:rsidR="008B4459" w:rsidRPr="00760610">
        <w:rPr>
          <w:rFonts w:ascii="Times New Roman" w:hAnsi="Times New Roman" w:cs="Times New Roman"/>
          <w:sz w:val="26"/>
          <w:szCs w:val="26"/>
        </w:rPr>
        <w:t>о</w:t>
      </w:r>
      <w:r w:rsidR="002276F6">
        <w:rPr>
          <w:rFonts w:ascii="Times New Roman" w:hAnsi="Times New Roman" w:cs="Times New Roman"/>
          <w:sz w:val="26"/>
          <w:szCs w:val="26"/>
        </w:rPr>
        <w:t xml:space="preserve">- </w:t>
      </w:r>
      <w:r w:rsidR="008B4459" w:rsidRPr="00760610">
        <w:rPr>
          <w:rFonts w:ascii="Times New Roman" w:hAnsi="Times New Roman" w:cs="Times New Roman"/>
          <w:sz w:val="26"/>
          <w:szCs w:val="26"/>
        </w:rPr>
        <w:t xml:space="preserve">финансирования расходных </w:t>
      </w:r>
      <w:r w:rsidRPr="00760610">
        <w:rPr>
          <w:rFonts w:ascii="Times New Roman" w:hAnsi="Times New Roman" w:cs="Times New Roman"/>
          <w:sz w:val="26"/>
          <w:szCs w:val="26"/>
        </w:rPr>
        <w:t>обязательств,  возникающих  при  выполнении</w:t>
      </w:r>
      <w:r w:rsidR="008B4459" w:rsidRPr="00760610">
        <w:rPr>
          <w:rFonts w:ascii="Times New Roman" w:hAnsi="Times New Roman" w:cs="Times New Roman"/>
          <w:sz w:val="26"/>
          <w:szCs w:val="26"/>
        </w:rPr>
        <w:t xml:space="preserve">  полномочий  органов  местного </w:t>
      </w:r>
      <w:r w:rsidRPr="00760610">
        <w:rPr>
          <w:rFonts w:ascii="Times New Roman" w:hAnsi="Times New Roman" w:cs="Times New Roman"/>
          <w:sz w:val="26"/>
          <w:szCs w:val="26"/>
        </w:rPr>
        <w:t>самоуправления по вопросам местного значения</w:t>
      </w:r>
      <w:r w:rsidR="008B4459" w:rsidRPr="00760610">
        <w:rPr>
          <w:rFonts w:ascii="Times New Roman" w:hAnsi="Times New Roman" w:cs="Times New Roman"/>
          <w:sz w:val="26"/>
          <w:szCs w:val="26"/>
        </w:rPr>
        <w:t xml:space="preserve"> на каждое первое число месяца, </w:t>
      </w:r>
      <w:r w:rsidRPr="00760610">
        <w:rPr>
          <w:rFonts w:ascii="Times New Roman" w:hAnsi="Times New Roman" w:cs="Times New Roman"/>
          <w:sz w:val="26"/>
          <w:szCs w:val="26"/>
        </w:rPr>
        <w:t>следующего за отчетным периодом;</w:t>
      </w:r>
    </w:p>
    <w:p w:rsidR="003149A6" w:rsidRPr="00760610" w:rsidRDefault="003149A6" w:rsidP="00760610">
      <w:pPr>
        <w:pStyle w:val="ab"/>
        <w:numPr>
          <w:ilvl w:val="0"/>
          <w:numId w:val="13"/>
        </w:numPr>
        <w:spacing w:before="100" w:beforeAutospacing="1" w:after="100" w:afterAutospacing="1" w:line="240" w:lineRule="auto"/>
        <w:jc w:val="both"/>
        <w:rPr>
          <w:rFonts w:ascii="Times New Roman" w:hAnsi="Times New Roman" w:cs="Times New Roman"/>
          <w:sz w:val="26"/>
          <w:szCs w:val="26"/>
        </w:rPr>
      </w:pPr>
      <w:r w:rsidRPr="00760610">
        <w:rPr>
          <w:rFonts w:ascii="Times New Roman" w:hAnsi="Times New Roman" w:cs="Times New Roman"/>
          <w:sz w:val="26"/>
          <w:szCs w:val="26"/>
        </w:rPr>
        <w:t>ежемесячный отчет о выделении и использован</w:t>
      </w:r>
      <w:r w:rsidR="008B4459" w:rsidRPr="00760610">
        <w:rPr>
          <w:rFonts w:ascii="Times New Roman" w:hAnsi="Times New Roman" w:cs="Times New Roman"/>
          <w:sz w:val="26"/>
          <w:szCs w:val="26"/>
        </w:rPr>
        <w:t xml:space="preserve">ии средств местного </w:t>
      </w:r>
      <w:r w:rsidRPr="00760610">
        <w:rPr>
          <w:rFonts w:ascii="Times New Roman" w:hAnsi="Times New Roman" w:cs="Times New Roman"/>
          <w:sz w:val="26"/>
          <w:szCs w:val="26"/>
        </w:rPr>
        <w:t>бюджета выделенных на строительство, реконструкц</w:t>
      </w:r>
      <w:r w:rsidR="008B4459" w:rsidRPr="00760610">
        <w:rPr>
          <w:rFonts w:ascii="Times New Roman" w:hAnsi="Times New Roman" w:cs="Times New Roman"/>
          <w:sz w:val="26"/>
          <w:szCs w:val="26"/>
        </w:rPr>
        <w:t xml:space="preserve">ию, капитальный ремонт, включая </w:t>
      </w:r>
      <w:r w:rsidRPr="00760610">
        <w:rPr>
          <w:rFonts w:ascii="Times New Roman" w:hAnsi="Times New Roman" w:cs="Times New Roman"/>
          <w:sz w:val="26"/>
          <w:szCs w:val="26"/>
        </w:rPr>
        <w:t xml:space="preserve">разработку проектно-сметной документации на каждое </w:t>
      </w:r>
      <w:r w:rsidR="008B4459" w:rsidRPr="00760610">
        <w:rPr>
          <w:rFonts w:ascii="Times New Roman" w:hAnsi="Times New Roman" w:cs="Times New Roman"/>
          <w:sz w:val="26"/>
          <w:szCs w:val="26"/>
        </w:rPr>
        <w:t xml:space="preserve">первое число месяца, следующего </w:t>
      </w:r>
      <w:r w:rsidRPr="00760610">
        <w:rPr>
          <w:rFonts w:ascii="Times New Roman" w:hAnsi="Times New Roman" w:cs="Times New Roman"/>
          <w:sz w:val="26"/>
          <w:szCs w:val="26"/>
        </w:rPr>
        <w:t>за отчетным периодом;</w:t>
      </w:r>
    </w:p>
    <w:p w:rsidR="003149A6" w:rsidRPr="00760610" w:rsidRDefault="003149A6" w:rsidP="00760610">
      <w:pPr>
        <w:pStyle w:val="ab"/>
        <w:numPr>
          <w:ilvl w:val="0"/>
          <w:numId w:val="13"/>
        </w:numPr>
        <w:spacing w:before="100" w:beforeAutospacing="1" w:after="100" w:afterAutospacing="1" w:line="240" w:lineRule="auto"/>
        <w:jc w:val="both"/>
        <w:rPr>
          <w:rFonts w:ascii="Times New Roman" w:hAnsi="Times New Roman" w:cs="Times New Roman"/>
          <w:sz w:val="26"/>
          <w:szCs w:val="26"/>
        </w:rPr>
      </w:pPr>
      <w:r w:rsidRPr="00760610">
        <w:rPr>
          <w:rFonts w:ascii="Times New Roman" w:hAnsi="Times New Roman" w:cs="Times New Roman"/>
          <w:sz w:val="26"/>
          <w:szCs w:val="26"/>
        </w:rPr>
        <w:t>ежеквартальные  отчеты:  о  ходе  выполнения  ра</w:t>
      </w:r>
      <w:r w:rsidR="008B4459" w:rsidRPr="00760610">
        <w:rPr>
          <w:rFonts w:ascii="Times New Roman" w:hAnsi="Times New Roman" w:cs="Times New Roman"/>
          <w:sz w:val="26"/>
          <w:szCs w:val="26"/>
        </w:rPr>
        <w:t xml:space="preserve">бот  по  объектам </w:t>
      </w:r>
      <w:r w:rsidRPr="00760610">
        <w:rPr>
          <w:rFonts w:ascii="Times New Roman" w:hAnsi="Times New Roman" w:cs="Times New Roman"/>
          <w:sz w:val="26"/>
          <w:szCs w:val="26"/>
        </w:rPr>
        <w:t>строительства, реконструкции, капитального ремон</w:t>
      </w:r>
      <w:r w:rsidR="008B4459" w:rsidRPr="00760610">
        <w:rPr>
          <w:rFonts w:ascii="Times New Roman" w:hAnsi="Times New Roman" w:cs="Times New Roman"/>
          <w:sz w:val="26"/>
          <w:szCs w:val="26"/>
        </w:rPr>
        <w:t xml:space="preserve">та, находящиеся в муниципальной </w:t>
      </w:r>
      <w:r w:rsidRPr="00760610">
        <w:rPr>
          <w:rFonts w:ascii="Times New Roman" w:hAnsi="Times New Roman" w:cs="Times New Roman"/>
          <w:sz w:val="26"/>
          <w:szCs w:val="26"/>
        </w:rPr>
        <w:t>собственности, с указанием денежных и натурал</w:t>
      </w:r>
      <w:r w:rsidR="008B4459" w:rsidRPr="00760610">
        <w:rPr>
          <w:rFonts w:ascii="Times New Roman" w:hAnsi="Times New Roman" w:cs="Times New Roman"/>
          <w:sz w:val="26"/>
          <w:szCs w:val="26"/>
        </w:rPr>
        <w:t xml:space="preserve">ьных величин до 3 числа месяца, </w:t>
      </w:r>
      <w:r w:rsidRPr="00760610">
        <w:rPr>
          <w:rFonts w:ascii="Times New Roman" w:hAnsi="Times New Roman" w:cs="Times New Roman"/>
          <w:sz w:val="26"/>
          <w:szCs w:val="26"/>
        </w:rPr>
        <w:t>следующего за отчетным периодом;</w:t>
      </w:r>
    </w:p>
    <w:p w:rsidR="009C3122" w:rsidRDefault="003149A6" w:rsidP="009C3122">
      <w:pPr>
        <w:pStyle w:val="ab"/>
        <w:numPr>
          <w:ilvl w:val="0"/>
          <w:numId w:val="13"/>
        </w:numPr>
        <w:spacing w:before="100" w:beforeAutospacing="1" w:after="100" w:afterAutospacing="1" w:line="240" w:lineRule="auto"/>
        <w:jc w:val="both"/>
        <w:rPr>
          <w:rFonts w:ascii="Times New Roman" w:hAnsi="Times New Roman" w:cs="Times New Roman"/>
          <w:sz w:val="26"/>
          <w:szCs w:val="26"/>
        </w:rPr>
      </w:pPr>
      <w:r w:rsidRPr="00760610">
        <w:rPr>
          <w:rFonts w:ascii="Times New Roman" w:hAnsi="Times New Roman" w:cs="Times New Roman"/>
          <w:sz w:val="26"/>
          <w:szCs w:val="26"/>
        </w:rPr>
        <w:t>ежегодный отчет о достижении показателей эффективности в срок</w:t>
      </w:r>
      <w:r w:rsidR="008B4459" w:rsidRPr="00760610">
        <w:rPr>
          <w:rFonts w:ascii="Times New Roman" w:hAnsi="Times New Roman" w:cs="Times New Roman"/>
          <w:sz w:val="26"/>
          <w:szCs w:val="26"/>
        </w:rPr>
        <w:t xml:space="preserve"> </w:t>
      </w:r>
      <w:r w:rsidRPr="00760610">
        <w:rPr>
          <w:rFonts w:ascii="Times New Roman" w:hAnsi="Times New Roman" w:cs="Times New Roman"/>
          <w:sz w:val="26"/>
          <w:szCs w:val="26"/>
        </w:rPr>
        <w:t>до 15 января года, следующего за отчетным.</w:t>
      </w:r>
      <w:r w:rsidR="008B4459" w:rsidRPr="00760610">
        <w:rPr>
          <w:rFonts w:ascii="Times New Roman" w:hAnsi="Times New Roman" w:cs="Times New Roman"/>
          <w:sz w:val="26"/>
          <w:szCs w:val="26"/>
        </w:rPr>
        <w:t xml:space="preserve"> </w:t>
      </w:r>
      <w:r w:rsidRPr="00760610">
        <w:rPr>
          <w:rFonts w:ascii="Times New Roman" w:hAnsi="Times New Roman" w:cs="Times New Roman"/>
          <w:sz w:val="26"/>
          <w:szCs w:val="26"/>
        </w:rPr>
        <w:t xml:space="preserve">Муниципальный заказчик Программы с </w:t>
      </w:r>
      <w:r w:rsidR="008B4459" w:rsidRPr="00760610">
        <w:rPr>
          <w:rFonts w:ascii="Times New Roman" w:hAnsi="Times New Roman" w:cs="Times New Roman"/>
          <w:sz w:val="26"/>
          <w:szCs w:val="26"/>
        </w:rPr>
        <w:t xml:space="preserve">учетом выделяемых на реализацию </w:t>
      </w:r>
      <w:r w:rsidRPr="00760610">
        <w:rPr>
          <w:rFonts w:ascii="Times New Roman" w:hAnsi="Times New Roman" w:cs="Times New Roman"/>
          <w:sz w:val="26"/>
          <w:szCs w:val="26"/>
        </w:rPr>
        <w:t xml:space="preserve">программы финансовых средств ежегодно уточняет </w:t>
      </w:r>
      <w:r w:rsidR="008B4459" w:rsidRPr="00760610">
        <w:rPr>
          <w:rFonts w:ascii="Times New Roman" w:hAnsi="Times New Roman" w:cs="Times New Roman"/>
          <w:sz w:val="26"/>
          <w:szCs w:val="26"/>
        </w:rPr>
        <w:t xml:space="preserve">целевые показатели и затраты по </w:t>
      </w:r>
      <w:r w:rsidRPr="00760610">
        <w:rPr>
          <w:rFonts w:ascii="Times New Roman" w:hAnsi="Times New Roman" w:cs="Times New Roman"/>
          <w:sz w:val="26"/>
          <w:szCs w:val="26"/>
        </w:rPr>
        <w:t>программным мероприятиям, механизм реализации П</w:t>
      </w:r>
      <w:r w:rsidR="008B4459" w:rsidRPr="00760610">
        <w:rPr>
          <w:rFonts w:ascii="Times New Roman" w:hAnsi="Times New Roman" w:cs="Times New Roman"/>
          <w:sz w:val="26"/>
          <w:szCs w:val="26"/>
        </w:rPr>
        <w:t xml:space="preserve">рограммы, состав исполнителей в </w:t>
      </w:r>
      <w:r w:rsidRPr="00760610">
        <w:rPr>
          <w:rFonts w:ascii="Times New Roman" w:hAnsi="Times New Roman" w:cs="Times New Roman"/>
          <w:sz w:val="26"/>
          <w:szCs w:val="26"/>
        </w:rPr>
        <w:t>информации о результатах и основных направлениях д</w:t>
      </w:r>
      <w:r w:rsidR="008B4459" w:rsidRPr="00760610">
        <w:rPr>
          <w:rFonts w:ascii="Times New Roman" w:hAnsi="Times New Roman" w:cs="Times New Roman"/>
          <w:sz w:val="26"/>
          <w:szCs w:val="26"/>
        </w:rPr>
        <w:t xml:space="preserve">еятельности получателей средств </w:t>
      </w:r>
      <w:r w:rsidRPr="00760610">
        <w:rPr>
          <w:rFonts w:ascii="Times New Roman" w:hAnsi="Times New Roman" w:cs="Times New Roman"/>
          <w:sz w:val="26"/>
          <w:szCs w:val="26"/>
        </w:rPr>
        <w:t>бюджета  сел</w:t>
      </w:r>
      <w:r w:rsidR="009C3122">
        <w:rPr>
          <w:rFonts w:ascii="Times New Roman" w:hAnsi="Times New Roman" w:cs="Times New Roman"/>
          <w:sz w:val="26"/>
          <w:szCs w:val="26"/>
        </w:rPr>
        <w:t>ьсовета</w:t>
      </w:r>
      <w:r w:rsidR="00671401">
        <w:rPr>
          <w:rFonts w:ascii="Times New Roman" w:hAnsi="Times New Roman" w:cs="Times New Roman"/>
          <w:sz w:val="26"/>
          <w:szCs w:val="26"/>
        </w:rPr>
        <w:t>,</w:t>
      </w:r>
      <w:r w:rsidR="009C3122">
        <w:rPr>
          <w:rFonts w:ascii="Times New Roman" w:hAnsi="Times New Roman" w:cs="Times New Roman"/>
          <w:sz w:val="26"/>
          <w:szCs w:val="26"/>
        </w:rPr>
        <w:t xml:space="preserve"> в установленном порядке</w:t>
      </w:r>
      <w:r w:rsidR="009916C9">
        <w:rPr>
          <w:rFonts w:ascii="Times New Roman" w:hAnsi="Times New Roman" w:cs="Times New Roman"/>
          <w:sz w:val="26"/>
          <w:szCs w:val="26"/>
        </w:rPr>
        <w:t>.</w:t>
      </w:r>
    </w:p>
    <w:p w:rsidR="00EB6E8D" w:rsidRDefault="00EB6E8D" w:rsidP="00EB6E8D">
      <w:pPr>
        <w:spacing w:before="100" w:beforeAutospacing="1" w:after="100" w:afterAutospacing="1" w:line="240" w:lineRule="auto"/>
        <w:jc w:val="both"/>
        <w:rPr>
          <w:rFonts w:ascii="Times New Roman" w:hAnsi="Times New Roman" w:cs="Times New Roman"/>
          <w:sz w:val="26"/>
          <w:szCs w:val="26"/>
        </w:rPr>
      </w:pPr>
    </w:p>
    <w:p w:rsidR="00EB6E8D" w:rsidRPr="00EB6E8D" w:rsidRDefault="00EB6E8D" w:rsidP="00EB6E8D">
      <w:pPr>
        <w:spacing w:before="100" w:beforeAutospacing="1" w:after="100" w:afterAutospacing="1" w:line="240" w:lineRule="auto"/>
        <w:jc w:val="both"/>
        <w:rPr>
          <w:rFonts w:ascii="Times New Roman" w:hAnsi="Times New Roman" w:cs="Times New Roman"/>
          <w:sz w:val="26"/>
          <w:szCs w:val="26"/>
        </w:rPr>
      </w:pPr>
    </w:p>
    <w:p w:rsidR="0018512A" w:rsidRPr="009916C9" w:rsidRDefault="0018512A" w:rsidP="0018512A">
      <w:pPr>
        <w:spacing w:after="0" w:line="240" w:lineRule="auto"/>
        <w:jc w:val="right"/>
        <w:rPr>
          <w:rFonts w:ascii="Times New Roman" w:hAnsi="Times New Roman" w:cs="Times New Roman"/>
          <w:sz w:val="26"/>
          <w:szCs w:val="26"/>
        </w:rPr>
      </w:pPr>
      <w:r w:rsidRPr="009916C9">
        <w:rPr>
          <w:rFonts w:ascii="Times New Roman" w:hAnsi="Times New Roman" w:cs="Times New Roman"/>
          <w:sz w:val="26"/>
          <w:szCs w:val="26"/>
        </w:rPr>
        <w:lastRenderedPageBreak/>
        <w:t xml:space="preserve">Приложение </w:t>
      </w:r>
      <w:r>
        <w:rPr>
          <w:rFonts w:ascii="Times New Roman" w:hAnsi="Times New Roman" w:cs="Times New Roman"/>
          <w:sz w:val="26"/>
          <w:szCs w:val="26"/>
        </w:rPr>
        <w:t>№</w:t>
      </w:r>
      <w:r w:rsidRPr="009916C9">
        <w:rPr>
          <w:rFonts w:ascii="Times New Roman" w:hAnsi="Times New Roman" w:cs="Times New Roman"/>
          <w:sz w:val="26"/>
          <w:szCs w:val="26"/>
        </w:rPr>
        <w:t xml:space="preserve"> 1</w:t>
      </w:r>
    </w:p>
    <w:p w:rsidR="0018512A" w:rsidRDefault="0018512A" w:rsidP="0018512A">
      <w:pPr>
        <w:spacing w:before="100" w:beforeAutospacing="1" w:after="100" w:afterAutospacing="1" w:line="240" w:lineRule="auto"/>
        <w:jc w:val="both"/>
        <w:rPr>
          <w:rFonts w:ascii="Times New Roman" w:hAnsi="Times New Roman" w:cs="Times New Roman"/>
          <w:sz w:val="26"/>
          <w:szCs w:val="26"/>
        </w:rPr>
      </w:pPr>
      <w:r>
        <w:rPr>
          <w:rFonts w:ascii="Times New Roman" w:hAnsi="Times New Roman" w:cs="Times New Roman"/>
          <w:sz w:val="26"/>
          <w:szCs w:val="26"/>
        </w:rPr>
        <w:t xml:space="preserve">Таблица  </w:t>
      </w:r>
      <w:r w:rsidR="00FE7BA2" w:rsidRPr="00FE7BA2">
        <w:rPr>
          <w:rFonts w:ascii="Times New Roman" w:hAnsi="Times New Roman" w:cs="Times New Roman"/>
          <w:sz w:val="26"/>
          <w:szCs w:val="26"/>
        </w:rPr>
        <w:t>1</w:t>
      </w:r>
      <w:r>
        <w:rPr>
          <w:rFonts w:ascii="Times New Roman" w:hAnsi="Times New Roman" w:cs="Times New Roman"/>
          <w:sz w:val="26"/>
          <w:szCs w:val="26"/>
        </w:rPr>
        <w:t xml:space="preserve">      Расчетные п</w:t>
      </w:r>
      <w:r w:rsidRPr="00EA468D">
        <w:rPr>
          <w:rFonts w:ascii="Times New Roman" w:hAnsi="Times New Roman" w:cs="Times New Roman"/>
          <w:sz w:val="26"/>
          <w:szCs w:val="26"/>
        </w:rPr>
        <w:t>араметры уличной сети в пределах сельского поселения.</w:t>
      </w:r>
    </w:p>
    <w:tbl>
      <w:tblPr>
        <w:tblStyle w:val="-11"/>
        <w:tblW w:w="9341" w:type="dxa"/>
        <w:tblLook w:val="04A0"/>
      </w:tblPr>
      <w:tblGrid>
        <w:gridCol w:w="1678"/>
        <w:gridCol w:w="2399"/>
        <w:gridCol w:w="1307"/>
        <w:gridCol w:w="1332"/>
        <w:gridCol w:w="1315"/>
        <w:gridCol w:w="1310"/>
      </w:tblGrid>
      <w:tr w:rsidR="0018512A" w:rsidRPr="00671401" w:rsidTr="004B7631">
        <w:trPr>
          <w:cnfStyle w:val="100000000000"/>
        </w:trPr>
        <w:tc>
          <w:tcPr>
            <w:cnfStyle w:val="001000000000"/>
            <w:tcW w:w="1678" w:type="dxa"/>
          </w:tcPr>
          <w:p w:rsidR="0018512A" w:rsidRPr="00671401" w:rsidRDefault="0018512A" w:rsidP="0080623C">
            <w:pPr>
              <w:spacing w:before="100" w:beforeAutospacing="1" w:after="100" w:afterAutospacing="1"/>
              <w:jc w:val="center"/>
              <w:rPr>
                <w:rFonts w:ascii="Times New Roman" w:hAnsi="Times New Roman" w:cs="Times New Roman"/>
                <w:b w:val="0"/>
                <w:color w:val="auto"/>
                <w:sz w:val="20"/>
                <w:szCs w:val="20"/>
              </w:rPr>
            </w:pPr>
            <w:r w:rsidRPr="00671401">
              <w:rPr>
                <w:rFonts w:ascii="Times New Roman" w:hAnsi="Times New Roman" w:cs="Times New Roman"/>
                <w:b w:val="0"/>
                <w:color w:val="auto"/>
                <w:sz w:val="20"/>
                <w:szCs w:val="20"/>
              </w:rPr>
              <w:t>Категория сельских улиц и дорог</w:t>
            </w:r>
          </w:p>
        </w:tc>
        <w:tc>
          <w:tcPr>
            <w:tcW w:w="2399" w:type="dxa"/>
          </w:tcPr>
          <w:p w:rsidR="0018512A" w:rsidRPr="00671401" w:rsidRDefault="0018512A" w:rsidP="0080623C">
            <w:pPr>
              <w:spacing w:before="100" w:beforeAutospacing="1" w:after="100" w:afterAutospacing="1"/>
              <w:jc w:val="center"/>
              <w:cnfStyle w:val="100000000000"/>
              <w:rPr>
                <w:rFonts w:ascii="Times New Roman" w:hAnsi="Times New Roman" w:cs="Times New Roman"/>
                <w:b w:val="0"/>
                <w:color w:val="auto"/>
                <w:sz w:val="20"/>
                <w:szCs w:val="20"/>
              </w:rPr>
            </w:pPr>
            <w:r w:rsidRPr="00671401">
              <w:rPr>
                <w:rFonts w:ascii="Times New Roman" w:hAnsi="Times New Roman" w:cs="Times New Roman"/>
                <w:b w:val="0"/>
                <w:color w:val="auto"/>
                <w:sz w:val="20"/>
                <w:szCs w:val="20"/>
              </w:rPr>
              <w:t>Основное назначение</w:t>
            </w:r>
          </w:p>
        </w:tc>
        <w:tc>
          <w:tcPr>
            <w:tcW w:w="1307" w:type="dxa"/>
          </w:tcPr>
          <w:p w:rsidR="0018512A" w:rsidRPr="00671401" w:rsidRDefault="0018512A" w:rsidP="0080623C">
            <w:pPr>
              <w:spacing w:before="100" w:beforeAutospacing="1" w:after="100" w:afterAutospacing="1"/>
              <w:jc w:val="center"/>
              <w:cnfStyle w:val="100000000000"/>
              <w:rPr>
                <w:rFonts w:ascii="Times New Roman" w:hAnsi="Times New Roman" w:cs="Times New Roman"/>
                <w:b w:val="0"/>
                <w:color w:val="auto"/>
                <w:sz w:val="20"/>
                <w:szCs w:val="20"/>
              </w:rPr>
            </w:pPr>
            <w:r w:rsidRPr="00671401">
              <w:rPr>
                <w:rFonts w:ascii="Times New Roman" w:hAnsi="Times New Roman" w:cs="Times New Roman"/>
                <w:b w:val="0"/>
                <w:color w:val="auto"/>
                <w:sz w:val="20"/>
                <w:szCs w:val="20"/>
              </w:rPr>
              <w:t>Расчетная скорость движения, км/ч</w:t>
            </w:r>
          </w:p>
        </w:tc>
        <w:tc>
          <w:tcPr>
            <w:tcW w:w="1332" w:type="dxa"/>
          </w:tcPr>
          <w:p w:rsidR="0018512A" w:rsidRPr="00671401" w:rsidRDefault="0018512A" w:rsidP="0080623C">
            <w:pPr>
              <w:spacing w:before="100" w:beforeAutospacing="1" w:after="100" w:afterAutospacing="1"/>
              <w:jc w:val="center"/>
              <w:cnfStyle w:val="100000000000"/>
              <w:rPr>
                <w:rFonts w:ascii="Times New Roman" w:hAnsi="Times New Roman" w:cs="Times New Roman"/>
                <w:b w:val="0"/>
                <w:color w:val="auto"/>
                <w:sz w:val="20"/>
                <w:szCs w:val="20"/>
              </w:rPr>
            </w:pPr>
            <w:r w:rsidRPr="00671401">
              <w:rPr>
                <w:rFonts w:ascii="Times New Roman" w:hAnsi="Times New Roman" w:cs="Times New Roman"/>
                <w:b w:val="0"/>
                <w:color w:val="auto"/>
                <w:sz w:val="20"/>
                <w:szCs w:val="20"/>
              </w:rPr>
              <w:t>Ширина полосы движения, км/ч</w:t>
            </w:r>
          </w:p>
        </w:tc>
        <w:tc>
          <w:tcPr>
            <w:tcW w:w="1315" w:type="dxa"/>
          </w:tcPr>
          <w:p w:rsidR="0018512A" w:rsidRPr="00671401" w:rsidRDefault="0018512A" w:rsidP="0080623C">
            <w:pPr>
              <w:spacing w:before="100" w:beforeAutospacing="1" w:after="100" w:afterAutospacing="1"/>
              <w:jc w:val="center"/>
              <w:cnfStyle w:val="100000000000"/>
              <w:rPr>
                <w:rFonts w:ascii="Times New Roman" w:hAnsi="Times New Roman" w:cs="Times New Roman"/>
                <w:b w:val="0"/>
                <w:color w:val="auto"/>
                <w:sz w:val="20"/>
                <w:szCs w:val="20"/>
              </w:rPr>
            </w:pPr>
            <w:r w:rsidRPr="00671401">
              <w:rPr>
                <w:rFonts w:ascii="Times New Roman" w:hAnsi="Times New Roman" w:cs="Times New Roman"/>
                <w:b w:val="0"/>
                <w:color w:val="auto"/>
                <w:sz w:val="20"/>
                <w:szCs w:val="20"/>
              </w:rPr>
              <w:t>Число полос движения</w:t>
            </w:r>
          </w:p>
        </w:tc>
        <w:tc>
          <w:tcPr>
            <w:tcW w:w="1310" w:type="dxa"/>
          </w:tcPr>
          <w:p w:rsidR="0018512A" w:rsidRPr="00671401" w:rsidRDefault="0018512A" w:rsidP="0080623C">
            <w:pPr>
              <w:spacing w:before="100" w:beforeAutospacing="1" w:after="100" w:afterAutospacing="1"/>
              <w:jc w:val="center"/>
              <w:cnfStyle w:val="100000000000"/>
              <w:rPr>
                <w:rFonts w:ascii="Times New Roman" w:hAnsi="Times New Roman" w:cs="Times New Roman"/>
                <w:b w:val="0"/>
                <w:color w:val="auto"/>
                <w:sz w:val="20"/>
                <w:szCs w:val="20"/>
              </w:rPr>
            </w:pPr>
            <w:r w:rsidRPr="00671401">
              <w:rPr>
                <w:rFonts w:ascii="Times New Roman" w:hAnsi="Times New Roman" w:cs="Times New Roman"/>
                <w:b w:val="0"/>
                <w:color w:val="auto"/>
                <w:sz w:val="20"/>
                <w:szCs w:val="20"/>
              </w:rPr>
              <w:t>Ширина пешеходной части тротуара, м</w:t>
            </w:r>
          </w:p>
        </w:tc>
      </w:tr>
      <w:tr w:rsidR="0018512A" w:rsidRPr="00671401" w:rsidTr="004B7631">
        <w:trPr>
          <w:cnfStyle w:val="000000100000"/>
        </w:trPr>
        <w:tc>
          <w:tcPr>
            <w:cnfStyle w:val="001000000000"/>
            <w:tcW w:w="1678" w:type="dxa"/>
          </w:tcPr>
          <w:p w:rsidR="0018512A" w:rsidRPr="00671401" w:rsidRDefault="0018512A" w:rsidP="0080623C">
            <w:pPr>
              <w:spacing w:before="100" w:beforeAutospacing="1" w:after="100" w:afterAutospacing="1"/>
              <w:jc w:val="both"/>
              <w:rPr>
                <w:rFonts w:ascii="Times New Roman" w:hAnsi="Times New Roman" w:cs="Times New Roman"/>
                <w:color w:val="auto"/>
                <w:sz w:val="20"/>
                <w:szCs w:val="20"/>
              </w:rPr>
            </w:pPr>
            <w:r w:rsidRPr="00671401">
              <w:rPr>
                <w:rFonts w:ascii="Times New Roman" w:hAnsi="Times New Roman" w:cs="Times New Roman"/>
                <w:color w:val="auto"/>
                <w:sz w:val="20"/>
                <w:szCs w:val="20"/>
              </w:rPr>
              <w:t>Поселковая дорога</w:t>
            </w:r>
          </w:p>
        </w:tc>
        <w:tc>
          <w:tcPr>
            <w:tcW w:w="2399" w:type="dxa"/>
          </w:tcPr>
          <w:p w:rsidR="0018512A" w:rsidRPr="00671401" w:rsidRDefault="0018512A" w:rsidP="0080623C">
            <w:pPr>
              <w:spacing w:before="100" w:beforeAutospacing="1" w:after="100" w:afterAutospacing="1"/>
              <w:cnfStyle w:val="000000100000"/>
              <w:rPr>
                <w:rFonts w:ascii="Times New Roman" w:hAnsi="Times New Roman" w:cs="Times New Roman"/>
                <w:color w:val="auto"/>
                <w:sz w:val="20"/>
                <w:szCs w:val="20"/>
              </w:rPr>
            </w:pPr>
            <w:r w:rsidRPr="00671401">
              <w:rPr>
                <w:rFonts w:ascii="Times New Roman" w:hAnsi="Times New Roman" w:cs="Times New Roman"/>
                <w:color w:val="auto"/>
                <w:sz w:val="20"/>
                <w:szCs w:val="20"/>
              </w:rPr>
              <w:t>Связь сельского поселения с внешними дорогами общей сети</w:t>
            </w:r>
          </w:p>
        </w:tc>
        <w:tc>
          <w:tcPr>
            <w:tcW w:w="1307" w:type="dxa"/>
          </w:tcPr>
          <w:p w:rsidR="0018512A" w:rsidRPr="00671401" w:rsidRDefault="0018512A" w:rsidP="0080623C">
            <w:pPr>
              <w:spacing w:before="100" w:beforeAutospacing="1" w:after="100" w:afterAutospacing="1"/>
              <w:jc w:val="center"/>
              <w:cnfStyle w:val="000000100000"/>
              <w:rPr>
                <w:rFonts w:ascii="Times New Roman" w:hAnsi="Times New Roman" w:cs="Times New Roman"/>
                <w:color w:val="auto"/>
                <w:sz w:val="20"/>
                <w:szCs w:val="20"/>
              </w:rPr>
            </w:pPr>
            <w:r w:rsidRPr="00671401">
              <w:rPr>
                <w:rFonts w:ascii="Times New Roman" w:hAnsi="Times New Roman" w:cs="Times New Roman"/>
                <w:color w:val="auto"/>
                <w:sz w:val="20"/>
                <w:szCs w:val="20"/>
              </w:rPr>
              <w:t>60</w:t>
            </w:r>
          </w:p>
        </w:tc>
        <w:tc>
          <w:tcPr>
            <w:tcW w:w="1332" w:type="dxa"/>
          </w:tcPr>
          <w:p w:rsidR="0018512A" w:rsidRPr="00671401" w:rsidRDefault="0018512A" w:rsidP="0080623C">
            <w:pPr>
              <w:spacing w:before="100" w:beforeAutospacing="1" w:after="100" w:afterAutospacing="1"/>
              <w:jc w:val="center"/>
              <w:cnfStyle w:val="000000100000"/>
              <w:rPr>
                <w:rFonts w:ascii="Times New Roman" w:hAnsi="Times New Roman" w:cs="Times New Roman"/>
                <w:color w:val="auto"/>
                <w:sz w:val="20"/>
                <w:szCs w:val="20"/>
              </w:rPr>
            </w:pPr>
            <w:r w:rsidRPr="00671401">
              <w:rPr>
                <w:rFonts w:ascii="Times New Roman" w:hAnsi="Times New Roman" w:cs="Times New Roman"/>
                <w:color w:val="auto"/>
                <w:sz w:val="20"/>
                <w:szCs w:val="20"/>
              </w:rPr>
              <w:t>3,5</w:t>
            </w:r>
          </w:p>
        </w:tc>
        <w:tc>
          <w:tcPr>
            <w:tcW w:w="1315" w:type="dxa"/>
          </w:tcPr>
          <w:p w:rsidR="0018512A" w:rsidRPr="00671401" w:rsidRDefault="0018512A" w:rsidP="0080623C">
            <w:pPr>
              <w:spacing w:before="100" w:beforeAutospacing="1" w:after="100" w:afterAutospacing="1"/>
              <w:jc w:val="center"/>
              <w:cnfStyle w:val="000000100000"/>
              <w:rPr>
                <w:rFonts w:ascii="Times New Roman" w:hAnsi="Times New Roman" w:cs="Times New Roman"/>
                <w:color w:val="auto"/>
                <w:sz w:val="20"/>
                <w:szCs w:val="20"/>
              </w:rPr>
            </w:pPr>
            <w:r w:rsidRPr="00671401">
              <w:rPr>
                <w:rFonts w:ascii="Times New Roman" w:hAnsi="Times New Roman" w:cs="Times New Roman"/>
                <w:color w:val="auto"/>
                <w:sz w:val="20"/>
                <w:szCs w:val="20"/>
              </w:rPr>
              <w:t>2</w:t>
            </w:r>
          </w:p>
        </w:tc>
        <w:tc>
          <w:tcPr>
            <w:tcW w:w="1310" w:type="dxa"/>
          </w:tcPr>
          <w:p w:rsidR="0018512A" w:rsidRPr="00671401" w:rsidRDefault="0018512A" w:rsidP="0080623C">
            <w:pPr>
              <w:spacing w:before="100" w:beforeAutospacing="1" w:after="100" w:afterAutospacing="1"/>
              <w:jc w:val="center"/>
              <w:cnfStyle w:val="000000100000"/>
              <w:rPr>
                <w:rFonts w:ascii="Times New Roman" w:hAnsi="Times New Roman" w:cs="Times New Roman"/>
                <w:color w:val="auto"/>
                <w:sz w:val="20"/>
                <w:szCs w:val="20"/>
              </w:rPr>
            </w:pPr>
            <w:r w:rsidRPr="00671401">
              <w:rPr>
                <w:rFonts w:ascii="Times New Roman" w:hAnsi="Times New Roman" w:cs="Times New Roman"/>
                <w:color w:val="auto"/>
                <w:sz w:val="20"/>
                <w:szCs w:val="20"/>
              </w:rPr>
              <w:t>-</w:t>
            </w:r>
          </w:p>
        </w:tc>
      </w:tr>
      <w:tr w:rsidR="0018512A" w:rsidRPr="00671401" w:rsidTr="004B7631">
        <w:tc>
          <w:tcPr>
            <w:cnfStyle w:val="001000000000"/>
            <w:tcW w:w="1678" w:type="dxa"/>
          </w:tcPr>
          <w:p w:rsidR="0018512A" w:rsidRPr="00671401" w:rsidRDefault="0018512A" w:rsidP="0080623C">
            <w:pPr>
              <w:spacing w:before="100" w:beforeAutospacing="1" w:after="100" w:afterAutospacing="1"/>
              <w:jc w:val="both"/>
              <w:rPr>
                <w:rFonts w:ascii="Times New Roman" w:hAnsi="Times New Roman" w:cs="Times New Roman"/>
                <w:color w:val="auto"/>
                <w:sz w:val="20"/>
                <w:szCs w:val="20"/>
              </w:rPr>
            </w:pPr>
            <w:r w:rsidRPr="00671401">
              <w:rPr>
                <w:rFonts w:ascii="Times New Roman" w:hAnsi="Times New Roman" w:cs="Times New Roman"/>
                <w:color w:val="auto"/>
                <w:sz w:val="20"/>
                <w:szCs w:val="20"/>
              </w:rPr>
              <w:t>Главная улица</w:t>
            </w:r>
          </w:p>
        </w:tc>
        <w:tc>
          <w:tcPr>
            <w:tcW w:w="2399" w:type="dxa"/>
          </w:tcPr>
          <w:p w:rsidR="0018512A" w:rsidRPr="00671401" w:rsidRDefault="0018512A" w:rsidP="0080623C">
            <w:pPr>
              <w:spacing w:before="100" w:beforeAutospacing="1" w:after="100" w:afterAutospacing="1"/>
              <w:jc w:val="both"/>
              <w:cnfStyle w:val="000000000000"/>
              <w:rPr>
                <w:rFonts w:ascii="Times New Roman" w:hAnsi="Times New Roman" w:cs="Times New Roman"/>
                <w:color w:val="auto"/>
                <w:sz w:val="20"/>
                <w:szCs w:val="20"/>
              </w:rPr>
            </w:pPr>
            <w:r w:rsidRPr="00671401">
              <w:rPr>
                <w:rFonts w:ascii="Times New Roman" w:hAnsi="Times New Roman" w:cs="Times New Roman"/>
                <w:color w:val="auto"/>
                <w:sz w:val="20"/>
                <w:szCs w:val="20"/>
              </w:rPr>
              <w:t>Связь жилых территорий с общественным центром</w:t>
            </w:r>
          </w:p>
        </w:tc>
        <w:tc>
          <w:tcPr>
            <w:tcW w:w="1307" w:type="dxa"/>
          </w:tcPr>
          <w:p w:rsidR="0018512A" w:rsidRPr="00671401" w:rsidRDefault="0018512A" w:rsidP="0080623C">
            <w:pPr>
              <w:spacing w:before="100" w:beforeAutospacing="1" w:after="100" w:afterAutospacing="1"/>
              <w:jc w:val="center"/>
              <w:cnfStyle w:val="000000000000"/>
              <w:rPr>
                <w:rFonts w:ascii="Times New Roman" w:hAnsi="Times New Roman" w:cs="Times New Roman"/>
                <w:color w:val="auto"/>
                <w:sz w:val="20"/>
                <w:szCs w:val="20"/>
              </w:rPr>
            </w:pPr>
            <w:r w:rsidRPr="00671401">
              <w:rPr>
                <w:rFonts w:ascii="Times New Roman" w:hAnsi="Times New Roman" w:cs="Times New Roman"/>
                <w:color w:val="auto"/>
                <w:sz w:val="20"/>
                <w:szCs w:val="20"/>
              </w:rPr>
              <w:t>40</w:t>
            </w:r>
          </w:p>
        </w:tc>
        <w:tc>
          <w:tcPr>
            <w:tcW w:w="1332" w:type="dxa"/>
          </w:tcPr>
          <w:p w:rsidR="0018512A" w:rsidRPr="00671401" w:rsidRDefault="0018512A" w:rsidP="0080623C">
            <w:pPr>
              <w:spacing w:before="100" w:beforeAutospacing="1" w:after="100" w:afterAutospacing="1"/>
              <w:jc w:val="center"/>
              <w:cnfStyle w:val="000000000000"/>
              <w:rPr>
                <w:rFonts w:ascii="Times New Roman" w:hAnsi="Times New Roman" w:cs="Times New Roman"/>
                <w:color w:val="auto"/>
                <w:sz w:val="20"/>
                <w:szCs w:val="20"/>
              </w:rPr>
            </w:pPr>
            <w:r w:rsidRPr="00671401">
              <w:rPr>
                <w:rFonts w:ascii="Times New Roman" w:hAnsi="Times New Roman" w:cs="Times New Roman"/>
                <w:color w:val="auto"/>
                <w:sz w:val="20"/>
                <w:szCs w:val="20"/>
              </w:rPr>
              <w:t>3,5</w:t>
            </w:r>
          </w:p>
        </w:tc>
        <w:tc>
          <w:tcPr>
            <w:tcW w:w="1315" w:type="dxa"/>
          </w:tcPr>
          <w:p w:rsidR="0018512A" w:rsidRPr="00671401" w:rsidRDefault="0018512A" w:rsidP="0080623C">
            <w:pPr>
              <w:spacing w:before="100" w:beforeAutospacing="1" w:after="100" w:afterAutospacing="1"/>
              <w:jc w:val="center"/>
              <w:cnfStyle w:val="000000000000"/>
              <w:rPr>
                <w:rFonts w:ascii="Times New Roman" w:hAnsi="Times New Roman" w:cs="Times New Roman"/>
                <w:color w:val="auto"/>
                <w:sz w:val="20"/>
                <w:szCs w:val="20"/>
              </w:rPr>
            </w:pPr>
            <w:r w:rsidRPr="00671401">
              <w:rPr>
                <w:rFonts w:ascii="Times New Roman" w:hAnsi="Times New Roman" w:cs="Times New Roman"/>
                <w:color w:val="auto"/>
                <w:sz w:val="20"/>
                <w:szCs w:val="20"/>
              </w:rPr>
              <w:t>2-3</w:t>
            </w:r>
          </w:p>
        </w:tc>
        <w:tc>
          <w:tcPr>
            <w:tcW w:w="1310" w:type="dxa"/>
          </w:tcPr>
          <w:p w:rsidR="0018512A" w:rsidRPr="00671401" w:rsidRDefault="0018512A" w:rsidP="0080623C">
            <w:pPr>
              <w:spacing w:before="100" w:beforeAutospacing="1" w:after="100" w:afterAutospacing="1"/>
              <w:jc w:val="center"/>
              <w:cnfStyle w:val="000000000000"/>
              <w:rPr>
                <w:rFonts w:ascii="Times New Roman" w:hAnsi="Times New Roman" w:cs="Times New Roman"/>
                <w:color w:val="auto"/>
                <w:sz w:val="20"/>
                <w:szCs w:val="20"/>
              </w:rPr>
            </w:pPr>
            <w:r w:rsidRPr="00671401">
              <w:rPr>
                <w:rFonts w:ascii="Times New Roman" w:hAnsi="Times New Roman" w:cs="Times New Roman"/>
                <w:color w:val="auto"/>
                <w:sz w:val="20"/>
                <w:szCs w:val="20"/>
              </w:rPr>
              <w:t>1,5-2,25</w:t>
            </w:r>
          </w:p>
        </w:tc>
      </w:tr>
      <w:tr w:rsidR="0018512A" w:rsidRPr="00671401" w:rsidTr="004B7631">
        <w:trPr>
          <w:cnfStyle w:val="000000100000"/>
        </w:trPr>
        <w:tc>
          <w:tcPr>
            <w:cnfStyle w:val="001000000000"/>
            <w:tcW w:w="1678" w:type="dxa"/>
          </w:tcPr>
          <w:p w:rsidR="0018512A" w:rsidRPr="00671401" w:rsidRDefault="0018512A" w:rsidP="0080623C">
            <w:pPr>
              <w:spacing w:before="100" w:beforeAutospacing="1" w:after="100" w:afterAutospacing="1"/>
              <w:jc w:val="both"/>
              <w:rPr>
                <w:rFonts w:ascii="Times New Roman" w:hAnsi="Times New Roman" w:cs="Times New Roman"/>
                <w:color w:val="auto"/>
                <w:sz w:val="20"/>
                <w:szCs w:val="20"/>
              </w:rPr>
            </w:pPr>
            <w:r w:rsidRPr="00671401">
              <w:rPr>
                <w:rFonts w:ascii="Times New Roman" w:hAnsi="Times New Roman" w:cs="Times New Roman"/>
                <w:color w:val="auto"/>
                <w:sz w:val="20"/>
                <w:szCs w:val="20"/>
              </w:rPr>
              <w:t>Улица в жилой застройке:</w:t>
            </w:r>
          </w:p>
        </w:tc>
        <w:tc>
          <w:tcPr>
            <w:tcW w:w="2399" w:type="dxa"/>
          </w:tcPr>
          <w:p w:rsidR="0018512A" w:rsidRPr="00671401" w:rsidRDefault="0018512A" w:rsidP="0080623C">
            <w:pPr>
              <w:spacing w:before="100" w:beforeAutospacing="1" w:after="100" w:afterAutospacing="1"/>
              <w:jc w:val="both"/>
              <w:cnfStyle w:val="000000100000"/>
              <w:rPr>
                <w:rFonts w:ascii="Times New Roman" w:hAnsi="Times New Roman" w:cs="Times New Roman"/>
                <w:color w:val="auto"/>
                <w:sz w:val="20"/>
                <w:szCs w:val="20"/>
              </w:rPr>
            </w:pPr>
          </w:p>
        </w:tc>
        <w:tc>
          <w:tcPr>
            <w:tcW w:w="1307" w:type="dxa"/>
          </w:tcPr>
          <w:p w:rsidR="0018512A" w:rsidRPr="00671401" w:rsidRDefault="0018512A" w:rsidP="0080623C">
            <w:pPr>
              <w:spacing w:before="100" w:beforeAutospacing="1" w:after="100" w:afterAutospacing="1"/>
              <w:jc w:val="center"/>
              <w:cnfStyle w:val="000000100000"/>
              <w:rPr>
                <w:rFonts w:ascii="Times New Roman" w:hAnsi="Times New Roman" w:cs="Times New Roman"/>
                <w:color w:val="auto"/>
                <w:sz w:val="20"/>
                <w:szCs w:val="20"/>
              </w:rPr>
            </w:pPr>
          </w:p>
        </w:tc>
        <w:tc>
          <w:tcPr>
            <w:tcW w:w="1332" w:type="dxa"/>
          </w:tcPr>
          <w:p w:rsidR="0018512A" w:rsidRPr="00671401" w:rsidRDefault="0018512A" w:rsidP="0080623C">
            <w:pPr>
              <w:spacing w:before="100" w:beforeAutospacing="1" w:after="100" w:afterAutospacing="1"/>
              <w:jc w:val="center"/>
              <w:cnfStyle w:val="000000100000"/>
              <w:rPr>
                <w:rFonts w:ascii="Times New Roman" w:hAnsi="Times New Roman" w:cs="Times New Roman"/>
                <w:color w:val="auto"/>
                <w:sz w:val="20"/>
                <w:szCs w:val="20"/>
              </w:rPr>
            </w:pPr>
          </w:p>
        </w:tc>
        <w:tc>
          <w:tcPr>
            <w:tcW w:w="1315" w:type="dxa"/>
          </w:tcPr>
          <w:p w:rsidR="0018512A" w:rsidRPr="00671401" w:rsidRDefault="0018512A" w:rsidP="0080623C">
            <w:pPr>
              <w:spacing w:before="100" w:beforeAutospacing="1" w:after="100" w:afterAutospacing="1"/>
              <w:jc w:val="center"/>
              <w:cnfStyle w:val="000000100000"/>
              <w:rPr>
                <w:rFonts w:ascii="Times New Roman" w:hAnsi="Times New Roman" w:cs="Times New Roman"/>
                <w:color w:val="auto"/>
                <w:sz w:val="20"/>
                <w:szCs w:val="20"/>
              </w:rPr>
            </w:pPr>
          </w:p>
        </w:tc>
        <w:tc>
          <w:tcPr>
            <w:tcW w:w="1310" w:type="dxa"/>
          </w:tcPr>
          <w:p w:rsidR="0018512A" w:rsidRPr="00671401" w:rsidRDefault="0018512A" w:rsidP="0080623C">
            <w:pPr>
              <w:spacing w:before="100" w:beforeAutospacing="1" w:after="100" w:afterAutospacing="1"/>
              <w:jc w:val="center"/>
              <w:cnfStyle w:val="000000100000"/>
              <w:rPr>
                <w:rFonts w:ascii="Times New Roman" w:hAnsi="Times New Roman" w:cs="Times New Roman"/>
                <w:color w:val="auto"/>
                <w:sz w:val="20"/>
                <w:szCs w:val="20"/>
              </w:rPr>
            </w:pPr>
          </w:p>
        </w:tc>
      </w:tr>
      <w:tr w:rsidR="0018512A" w:rsidRPr="00671401" w:rsidTr="004B7631">
        <w:tc>
          <w:tcPr>
            <w:cnfStyle w:val="001000000000"/>
            <w:tcW w:w="1678" w:type="dxa"/>
          </w:tcPr>
          <w:p w:rsidR="0018512A" w:rsidRPr="00671401" w:rsidRDefault="0018512A" w:rsidP="0080623C">
            <w:pPr>
              <w:spacing w:before="100" w:beforeAutospacing="1" w:after="100" w:afterAutospacing="1"/>
              <w:jc w:val="both"/>
              <w:rPr>
                <w:rFonts w:ascii="Times New Roman" w:hAnsi="Times New Roman" w:cs="Times New Roman"/>
                <w:color w:val="auto"/>
                <w:sz w:val="20"/>
                <w:szCs w:val="20"/>
              </w:rPr>
            </w:pPr>
            <w:r w:rsidRPr="00671401">
              <w:rPr>
                <w:rFonts w:ascii="Times New Roman" w:hAnsi="Times New Roman" w:cs="Times New Roman"/>
                <w:color w:val="auto"/>
                <w:sz w:val="20"/>
                <w:szCs w:val="20"/>
              </w:rPr>
              <w:t>основная</w:t>
            </w:r>
          </w:p>
        </w:tc>
        <w:tc>
          <w:tcPr>
            <w:tcW w:w="2399" w:type="dxa"/>
          </w:tcPr>
          <w:p w:rsidR="0018512A" w:rsidRPr="00671401" w:rsidRDefault="0018512A" w:rsidP="0080623C">
            <w:pPr>
              <w:spacing w:before="100" w:beforeAutospacing="1" w:after="100" w:afterAutospacing="1"/>
              <w:jc w:val="both"/>
              <w:cnfStyle w:val="000000000000"/>
              <w:rPr>
                <w:rFonts w:ascii="Times New Roman" w:hAnsi="Times New Roman" w:cs="Times New Roman"/>
                <w:color w:val="auto"/>
                <w:sz w:val="20"/>
                <w:szCs w:val="20"/>
              </w:rPr>
            </w:pPr>
            <w:r w:rsidRPr="00671401">
              <w:rPr>
                <w:rFonts w:ascii="Times New Roman" w:hAnsi="Times New Roman" w:cs="Times New Roman"/>
                <w:color w:val="auto"/>
                <w:sz w:val="20"/>
                <w:szCs w:val="20"/>
              </w:rPr>
              <w:t>Связь внутри жилых территорий с главной улицей по направлениям с интенсивным движением</w:t>
            </w:r>
          </w:p>
        </w:tc>
        <w:tc>
          <w:tcPr>
            <w:tcW w:w="1307" w:type="dxa"/>
          </w:tcPr>
          <w:p w:rsidR="0018512A" w:rsidRPr="00671401" w:rsidRDefault="0018512A" w:rsidP="0080623C">
            <w:pPr>
              <w:spacing w:before="100" w:beforeAutospacing="1" w:after="100" w:afterAutospacing="1"/>
              <w:jc w:val="center"/>
              <w:cnfStyle w:val="000000000000"/>
              <w:rPr>
                <w:rFonts w:ascii="Times New Roman" w:hAnsi="Times New Roman" w:cs="Times New Roman"/>
                <w:color w:val="auto"/>
                <w:sz w:val="20"/>
                <w:szCs w:val="20"/>
              </w:rPr>
            </w:pPr>
            <w:r w:rsidRPr="00671401">
              <w:rPr>
                <w:rFonts w:ascii="Times New Roman" w:hAnsi="Times New Roman" w:cs="Times New Roman"/>
                <w:color w:val="auto"/>
                <w:sz w:val="20"/>
                <w:szCs w:val="20"/>
              </w:rPr>
              <w:t>40</w:t>
            </w:r>
          </w:p>
        </w:tc>
        <w:tc>
          <w:tcPr>
            <w:tcW w:w="1332" w:type="dxa"/>
          </w:tcPr>
          <w:p w:rsidR="0018512A" w:rsidRPr="00671401" w:rsidRDefault="0018512A" w:rsidP="0080623C">
            <w:pPr>
              <w:spacing w:before="100" w:beforeAutospacing="1" w:after="100" w:afterAutospacing="1"/>
              <w:jc w:val="center"/>
              <w:cnfStyle w:val="000000000000"/>
              <w:rPr>
                <w:rFonts w:ascii="Times New Roman" w:hAnsi="Times New Roman" w:cs="Times New Roman"/>
                <w:color w:val="auto"/>
                <w:sz w:val="20"/>
                <w:szCs w:val="20"/>
              </w:rPr>
            </w:pPr>
            <w:r w:rsidRPr="00671401">
              <w:rPr>
                <w:rFonts w:ascii="Times New Roman" w:hAnsi="Times New Roman" w:cs="Times New Roman"/>
                <w:color w:val="auto"/>
                <w:sz w:val="20"/>
                <w:szCs w:val="20"/>
              </w:rPr>
              <w:t>3,0</w:t>
            </w:r>
          </w:p>
        </w:tc>
        <w:tc>
          <w:tcPr>
            <w:tcW w:w="1315" w:type="dxa"/>
          </w:tcPr>
          <w:p w:rsidR="0018512A" w:rsidRPr="00671401" w:rsidRDefault="0018512A" w:rsidP="0080623C">
            <w:pPr>
              <w:spacing w:before="100" w:beforeAutospacing="1" w:after="100" w:afterAutospacing="1"/>
              <w:jc w:val="center"/>
              <w:cnfStyle w:val="000000000000"/>
              <w:rPr>
                <w:rFonts w:ascii="Times New Roman" w:hAnsi="Times New Roman" w:cs="Times New Roman"/>
                <w:color w:val="auto"/>
                <w:sz w:val="20"/>
                <w:szCs w:val="20"/>
              </w:rPr>
            </w:pPr>
            <w:r w:rsidRPr="00671401">
              <w:rPr>
                <w:rFonts w:ascii="Times New Roman" w:hAnsi="Times New Roman" w:cs="Times New Roman"/>
                <w:color w:val="auto"/>
                <w:sz w:val="20"/>
                <w:szCs w:val="20"/>
              </w:rPr>
              <w:t>2</w:t>
            </w:r>
          </w:p>
        </w:tc>
        <w:tc>
          <w:tcPr>
            <w:tcW w:w="1310" w:type="dxa"/>
          </w:tcPr>
          <w:p w:rsidR="0018512A" w:rsidRPr="00671401" w:rsidRDefault="0018512A" w:rsidP="0080623C">
            <w:pPr>
              <w:spacing w:before="100" w:beforeAutospacing="1" w:after="100" w:afterAutospacing="1"/>
              <w:jc w:val="center"/>
              <w:cnfStyle w:val="000000000000"/>
              <w:rPr>
                <w:rFonts w:ascii="Times New Roman" w:hAnsi="Times New Roman" w:cs="Times New Roman"/>
                <w:color w:val="auto"/>
                <w:sz w:val="20"/>
                <w:szCs w:val="20"/>
              </w:rPr>
            </w:pPr>
            <w:r w:rsidRPr="00671401">
              <w:rPr>
                <w:rFonts w:ascii="Times New Roman" w:hAnsi="Times New Roman" w:cs="Times New Roman"/>
                <w:color w:val="auto"/>
                <w:sz w:val="20"/>
                <w:szCs w:val="20"/>
              </w:rPr>
              <w:t>1,0-1,5</w:t>
            </w:r>
          </w:p>
        </w:tc>
      </w:tr>
      <w:tr w:rsidR="0018512A" w:rsidRPr="00671401" w:rsidTr="004B7631">
        <w:trPr>
          <w:cnfStyle w:val="000000100000"/>
        </w:trPr>
        <w:tc>
          <w:tcPr>
            <w:cnfStyle w:val="001000000000"/>
            <w:tcW w:w="1678" w:type="dxa"/>
          </w:tcPr>
          <w:p w:rsidR="0018512A" w:rsidRPr="00671401" w:rsidRDefault="0018512A" w:rsidP="0080623C">
            <w:pPr>
              <w:spacing w:before="100" w:beforeAutospacing="1" w:after="100" w:afterAutospacing="1"/>
              <w:jc w:val="both"/>
              <w:rPr>
                <w:rFonts w:ascii="Times New Roman" w:hAnsi="Times New Roman" w:cs="Times New Roman"/>
                <w:color w:val="auto"/>
                <w:sz w:val="20"/>
                <w:szCs w:val="20"/>
              </w:rPr>
            </w:pPr>
            <w:r w:rsidRPr="00671401">
              <w:rPr>
                <w:rFonts w:ascii="Times New Roman" w:hAnsi="Times New Roman" w:cs="Times New Roman"/>
                <w:color w:val="auto"/>
                <w:sz w:val="20"/>
                <w:szCs w:val="20"/>
              </w:rPr>
              <w:t>Второстепенная (переулок)</w:t>
            </w:r>
          </w:p>
        </w:tc>
        <w:tc>
          <w:tcPr>
            <w:tcW w:w="2399" w:type="dxa"/>
          </w:tcPr>
          <w:p w:rsidR="0018512A" w:rsidRPr="00671401" w:rsidRDefault="0018512A" w:rsidP="0080623C">
            <w:pPr>
              <w:spacing w:before="100" w:beforeAutospacing="1" w:after="100" w:afterAutospacing="1"/>
              <w:jc w:val="both"/>
              <w:cnfStyle w:val="000000100000"/>
              <w:rPr>
                <w:rFonts w:ascii="Times New Roman" w:hAnsi="Times New Roman" w:cs="Times New Roman"/>
                <w:color w:val="auto"/>
                <w:sz w:val="20"/>
                <w:szCs w:val="20"/>
              </w:rPr>
            </w:pPr>
            <w:r w:rsidRPr="00671401">
              <w:rPr>
                <w:rFonts w:ascii="Times New Roman" w:hAnsi="Times New Roman" w:cs="Times New Roman"/>
                <w:color w:val="auto"/>
                <w:sz w:val="20"/>
                <w:szCs w:val="20"/>
              </w:rPr>
              <w:t>Связь между основными жилыми улицами</w:t>
            </w:r>
          </w:p>
        </w:tc>
        <w:tc>
          <w:tcPr>
            <w:tcW w:w="1307" w:type="dxa"/>
          </w:tcPr>
          <w:p w:rsidR="0018512A" w:rsidRPr="00671401" w:rsidRDefault="0018512A" w:rsidP="0080623C">
            <w:pPr>
              <w:spacing w:before="100" w:beforeAutospacing="1" w:after="100" w:afterAutospacing="1"/>
              <w:jc w:val="center"/>
              <w:cnfStyle w:val="000000100000"/>
              <w:rPr>
                <w:rFonts w:ascii="Times New Roman" w:hAnsi="Times New Roman" w:cs="Times New Roman"/>
                <w:color w:val="auto"/>
                <w:sz w:val="20"/>
                <w:szCs w:val="20"/>
              </w:rPr>
            </w:pPr>
            <w:r w:rsidRPr="00671401">
              <w:rPr>
                <w:rFonts w:ascii="Times New Roman" w:hAnsi="Times New Roman" w:cs="Times New Roman"/>
                <w:color w:val="auto"/>
                <w:sz w:val="20"/>
                <w:szCs w:val="20"/>
              </w:rPr>
              <w:t>30</w:t>
            </w:r>
          </w:p>
        </w:tc>
        <w:tc>
          <w:tcPr>
            <w:tcW w:w="1332" w:type="dxa"/>
          </w:tcPr>
          <w:p w:rsidR="0018512A" w:rsidRPr="00671401" w:rsidRDefault="0018512A" w:rsidP="0080623C">
            <w:pPr>
              <w:spacing w:before="100" w:beforeAutospacing="1" w:after="100" w:afterAutospacing="1"/>
              <w:jc w:val="center"/>
              <w:cnfStyle w:val="000000100000"/>
              <w:rPr>
                <w:rFonts w:ascii="Times New Roman" w:hAnsi="Times New Roman" w:cs="Times New Roman"/>
                <w:color w:val="auto"/>
                <w:sz w:val="20"/>
                <w:szCs w:val="20"/>
              </w:rPr>
            </w:pPr>
            <w:r w:rsidRPr="00671401">
              <w:rPr>
                <w:rFonts w:ascii="Times New Roman" w:hAnsi="Times New Roman" w:cs="Times New Roman"/>
                <w:color w:val="auto"/>
                <w:sz w:val="20"/>
                <w:szCs w:val="20"/>
              </w:rPr>
              <w:t>2,75</w:t>
            </w:r>
          </w:p>
        </w:tc>
        <w:tc>
          <w:tcPr>
            <w:tcW w:w="1315" w:type="dxa"/>
          </w:tcPr>
          <w:p w:rsidR="0018512A" w:rsidRPr="00671401" w:rsidRDefault="0018512A" w:rsidP="0080623C">
            <w:pPr>
              <w:spacing w:before="100" w:beforeAutospacing="1" w:after="100" w:afterAutospacing="1"/>
              <w:jc w:val="center"/>
              <w:cnfStyle w:val="000000100000"/>
              <w:rPr>
                <w:rFonts w:ascii="Times New Roman" w:hAnsi="Times New Roman" w:cs="Times New Roman"/>
                <w:color w:val="auto"/>
                <w:sz w:val="20"/>
                <w:szCs w:val="20"/>
              </w:rPr>
            </w:pPr>
            <w:r w:rsidRPr="00671401">
              <w:rPr>
                <w:rFonts w:ascii="Times New Roman" w:hAnsi="Times New Roman" w:cs="Times New Roman"/>
                <w:color w:val="auto"/>
                <w:sz w:val="20"/>
                <w:szCs w:val="20"/>
              </w:rPr>
              <w:t>2</w:t>
            </w:r>
          </w:p>
        </w:tc>
        <w:tc>
          <w:tcPr>
            <w:tcW w:w="1310" w:type="dxa"/>
          </w:tcPr>
          <w:p w:rsidR="0018512A" w:rsidRPr="00671401" w:rsidRDefault="0018512A" w:rsidP="0080623C">
            <w:pPr>
              <w:spacing w:before="100" w:beforeAutospacing="1" w:after="100" w:afterAutospacing="1"/>
              <w:jc w:val="center"/>
              <w:cnfStyle w:val="000000100000"/>
              <w:rPr>
                <w:rFonts w:ascii="Times New Roman" w:hAnsi="Times New Roman" w:cs="Times New Roman"/>
                <w:color w:val="auto"/>
                <w:sz w:val="20"/>
                <w:szCs w:val="20"/>
              </w:rPr>
            </w:pPr>
            <w:r w:rsidRPr="00671401">
              <w:rPr>
                <w:rFonts w:ascii="Times New Roman" w:hAnsi="Times New Roman" w:cs="Times New Roman"/>
                <w:color w:val="auto"/>
                <w:sz w:val="20"/>
                <w:szCs w:val="20"/>
              </w:rPr>
              <w:t>1,0</w:t>
            </w:r>
          </w:p>
        </w:tc>
      </w:tr>
      <w:tr w:rsidR="0018512A" w:rsidRPr="00671401" w:rsidTr="004B7631">
        <w:tc>
          <w:tcPr>
            <w:cnfStyle w:val="001000000000"/>
            <w:tcW w:w="1678" w:type="dxa"/>
          </w:tcPr>
          <w:p w:rsidR="0018512A" w:rsidRPr="00671401" w:rsidRDefault="0018512A" w:rsidP="0080623C">
            <w:pPr>
              <w:spacing w:before="100" w:beforeAutospacing="1" w:after="100" w:afterAutospacing="1"/>
              <w:jc w:val="both"/>
              <w:rPr>
                <w:rFonts w:ascii="Times New Roman" w:hAnsi="Times New Roman" w:cs="Times New Roman"/>
                <w:color w:val="auto"/>
                <w:sz w:val="20"/>
                <w:szCs w:val="20"/>
              </w:rPr>
            </w:pPr>
            <w:r w:rsidRPr="00671401">
              <w:rPr>
                <w:rFonts w:ascii="Times New Roman" w:hAnsi="Times New Roman" w:cs="Times New Roman"/>
                <w:color w:val="auto"/>
                <w:sz w:val="20"/>
                <w:szCs w:val="20"/>
              </w:rPr>
              <w:t>проезд</w:t>
            </w:r>
          </w:p>
        </w:tc>
        <w:tc>
          <w:tcPr>
            <w:tcW w:w="2399" w:type="dxa"/>
          </w:tcPr>
          <w:p w:rsidR="0018512A" w:rsidRPr="00671401" w:rsidRDefault="0018512A" w:rsidP="0080623C">
            <w:pPr>
              <w:spacing w:before="100" w:beforeAutospacing="1" w:after="100" w:afterAutospacing="1"/>
              <w:jc w:val="both"/>
              <w:cnfStyle w:val="000000000000"/>
              <w:rPr>
                <w:rFonts w:ascii="Times New Roman" w:hAnsi="Times New Roman" w:cs="Times New Roman"/>
                <w:color w:val="auto"/>
                <w:sz w:val="20"/>
                <w:szCs w:val="20"/>
              </w:rPr>
            </w:pPr>
            <w:r w:rsidRPr="00671401">
              <w:rPr>
                <w:rFonts w:ascii="Times New Roman" w:hAnsi="Times New Roman" w:cs="Times New Roman"/>
                <w:color w:val="auto"/>
                <w:sz w:val="20"/>
                <w:szCs w:val="20"/>
              </w:rPr>
              <w:t>Связь жилых домов, расположенных в глубине квартала, с улицей</w:t>
            </w:r>
          </w:p>
        </w:tc>
        <w:tc>
          <w:tcPr>
            <w:tcW w:w="1307" w:type="dxa"/>
          </w:tcPr>
          <w:p w:rsidR="0018512A" w:rsidRPr="00671401" w:rsidRDefault="0018512A" w:rsidP="0080623C">
            <w:pPr>
              <w:spacing w:before="100" w:beforeAutospacing="1" w:after="100" w:afterAutospacing="1"/>
              <w:jc w:val="center"/>
              <w:cnfStyle w:val="000000000000"/>
              <w:rPr>
                <w:rFonts w:ascii="Times New Roman" w:hAnsi="Times New Roman" w:cs="Times New Roman"/>
                <w:color w:val="auto"/>
                <w:sz w:val="20"/>
                <w:szCs w:val="20"/>
              </w:rPr>
            </w:pPr>
            <w:r w:rsidRPr="00671401">
              <w:rPr>
                <w:rFonts w:ascii="Times New Roman" w:hAnsi="Times New Roman" w:cs="Times New Roman"/>
                <w:color w:val="auto"/>
                <w:sz w:val="20"/>
                <w:szCs w:val="20"/>
              </w:rPr>
              <w:t>20</w:t>
            </w:r>
          </w:p>
        </w:tc>
        <w:tc>
          <w:tcPr>
            <w:tcW w:w="1332" w:type="dxa"/>
          </w:tcPr>
          <w:p w:rsidR="0018512A" w:rsidRPr="00671401" w:rsidRDefault="0018512A" w:rsidP="0080623C">
            <w:pPr>
              <w:spacing w:before="100" w:beforeAutospacing="1" w:after="100" w:afterAutospacing="1"/>
              <w:jc w:val="center"/>
              <w:cnfStyle w:val="000000000000"/>
              <w:rPr>
                <w:rFonts w:ascii="Times New Roman" w:hAnsi="Times New Roman" w:cs="Times New Roman"/>
                <w:color w:val="auto"/>
                <w:sz w:val="20"/>
                <w:szCs w:val="20"/>
              </w:rPr>
            </w:pPr>
            <w:r w:rsidRPr="00671401">
              <w:rPr>
                <w:rFonts w:ascii="Times New Roman" w:hAnsi="Times New Roman" w:cs="Times New Roman"/>
                <w:color w:val="auto"/>
                <w:sz w:val="20"/>
                <w:szCs w:val="20"/>
              </w:rPr>
              <w:t>2,75-3,0</w:t>
            </w:r>
          </w:p>
        </w:tc>
        <w:tc>
          <w:tcPr>
            <w:tcW w:w="1315" w:type="dxa"/>
          </w:tcPr>
          <w:p w:rsidR="0018512A" w:rsidRPr="00671401" w:rsidRDefault="0018512A" w:rsidP="0080623C">
            <w:pPr>
              <w:spacing w:before="100" w:beforeAutospacing="1" w:after="100" w:afterAutospacing="1"/>
              <w:jc w:val="center"/>
              <w:cnfStyle w:val="000000000000"/>
              <w:rPr>
                <w:rFonts w:ascii="Times New Roman" w:hAnsi="Times New Roman" w:cs="Times New Roman"/>
                <w:color w:val="auto"/>
                <w:sz w:val="20"/>
                <w:szCs w:val="20"/>
              </w:rPr>
            </w:pPr>
            <w:r w:rsidRPr="00671401">
              <w:rPr>
                <w:rFonts w:ascii="Times New Roman" w:hAnsi="Times New Roman" w:cs="Times New Roman"/>
                <w:color w:val="auto"/>
                <w:sz w:val="20"/>
                <w:szCs w:val="20"/>
              </w:rPr>
              <w:t>1</w:t>
            </w:r>
          </w:p>
        </w:tc>
        <w:tc>
          <w:tcPr>
            <w:tcW w:w="1310" w:type="dxa"/>
          </w:tcPr>
          <w:p w:rsidR="0018512A" w:rsidRPr="00671401" w:rsidRDefault="0018512A" w:rsidP="0080623C">
            <w:pPr>
              <w:spacing w:before="100" w:beforeAutospacing="1" w:after="100" w:afterAutospacing="1"/>
              <w:jc w:val="center"/>
              <w:cnfStyle w:val="000000000000"/>
              <w:rPr>
                <w:rFonts w:ascii="Times New Roman" w:hAnsi="Times New Roman" w:cs="Times New Roman"/>
                <w:color w:val="auto"/>
                <w:sz w:val="20"/>
                <w:szCs w:val="20"/>
              </w:rPr>
            </w:pPr>
            <w:r w:rsidRPr="00671401">
              <w:rPr>
                <w:rFonts w:ascii="Times New Roman" w:hAnsi="Times New Roman" w:cs="Times New Roman"/>
                <w:color w:val="auto"/>
                <w:sz w:val="20"/>
                <w:szCs w:val="20"/>
              </w:rPr>
              <w:t>0-1,0</w:t>
            </w:r>
          </w:p>
        </w:tc>
      </w:tr>
      <w:tr w:rsidR="0018512A" w:rsidRPr="00671401" w:rsidTr="004B7631">
        <w:trPr>
          <w:cnfStyle w:val="000000100000"/>
        </w:trPr>
        <w:tc>
          <w:tcPr>
            <w:cnfStyle w:val="001000000000"/>
            <w:tcW w:w="1678" w:type="dxa"/>
          </w:tcPr>
          <w:p w:rsidR="0018512A" w:rsidRPr="00671401" w:rsidRDefault="0018512A" w:rsidP="0080623C">
            <w:pPr>
              <w:spacing w:before="100" w:beforeAutospacing="1" w:after="100" w:afterAutospacing="1"/>
              <w:jc w:val="both"/>
              <w:rPr>
                <w:rFonts w:ascii="Times New Roman" w:hAnsi="Times New Roman" w:cs="Times New Roman"/>
                <w:color w:val="auto"/>
                <w:sz w:val="20"/>
                <w:szCs w:val="20"/>
              </w:rPr>
            </w:pPr>
            <w:r w:rsidRPr="00671401">
              <w:rPr>
                <w:rFonts w:ascii="Times New Roman" w:hAnsi="Times New Roman" w:cs="Times New Roman"/>
                <w:color w:val="auto"/>
                <w:sz w:val="20"/>
                <w:szCs w:val="20"/>
              </w:rPr>
              <w:t>Хозяйственный проезд, скотопрогон</w:t>
            </w:r>
          </w:p>
        </w:tc>
        <w:tc>
          <w:tcPr>
            <w:tcW w:w="2399" w:type="dxa"/>
          </w:tcPr>
          <w:p w:rsidR="0018512A" w:rsidRPr="00671401" w:rsidRDefault="0018512A" w:rsidP="0080623C">
            <w:pPr>
              <w:spacing w:before="100" w:beforeAutospacing="1" w:after="100" w:afterAutospacing="1"/>
              <w:jc w:val="both"/>
              <w:cnfStyle w:val="000000100000"/>
              <w:rPr>
                <w:rFonts w:ascii="Times New Roman" w:hAnsi="Times New Roman" w:cs="Times New Roman"/>
                <w:color w:val="auto"/>
                <w:sz w:val="20"/>
                <w:szCs w:val="20"/>
              </w:rPr>
            </w:pPr>
            <w:r w:rsidRPr="00671401">
              <w:rPr>
                <w:rFonts w:ascii="Times New Roman" w:hAnsi="Times New Roman" w:cs="Times New Roman"/>
                <w:color w:val="auto"/>
                <w:sz w:val="20"/>
                <w:szCs w:val="20"/>
              </w:rPr>
              <w:t>Прогон личного скота и проезд грузового транспорта к приусадебным участкам</w:t>
            </w:r>
          </w:p>
        </w:tc>
        <w:tc>
          <w:tcPr>
            <w:tcW w:w="1307" w:type="dxa"/>
          </w:tcPr>
          <w:p w:rsidR="0018512A" w:rsidRPr="00671401" w:rsidRDefault="0018512A" w:rsidP="0080623C">
            <w:pPr>
              <w:spacing w:before="100" w:beforeAutospacing="1" w:after="100" w:afterAutospacing="1"/>
              <w:jc w:val="center"/>
              <w:cnfStyle w:val="000000100000"/>
              <w:rPr>
                <w:rFonts w:ascii="Times New Roman" w:hAnsi="Times New Roman" w:cs="Times New Roman"/>
                <w:color w:val="auto"/>
                <w:sz w:val="20"/>
                <w:szCs w:val="20"/>
              </w:rPr>
            </w:pPr>
            <w:r w:rsidRPr="00671401">
              <w:rPr>
                <w:rFonts w:ascii="Times New Roman" w:hAnsi="Times New Roman" w:cs="Times New Roman"/>
                <w:color w:val="auto"/>
                <w:sz w:val="20"/>
                <w:szCs w:val="20"/>
              </w:rPr>
              <w:t>30</w:t>
            </w:r>
          </w:p>
        </w:tc>
        <w:tc>
          <w:tcPr>
            <w:tcW w:w="1332" w:type="dxa"/>
          </w:tcPr>
          <w:p w:rsidR="0018512A" w:rsidRPr="00671401" w:rsidRDefault="0018512A" w:rsidP="0080623C">
            <w:pPr>
              <w:spacing w:before="100" w:beforeAutospacing="1" w:after="100" w:afterAutospacing="1"/>
              <w:jc w:val="center"/>
              <w:cnfStyle w:val="000000100000"/>
              <w:rPr>
                <w:rFonts w:ascii="Times New Roman" w:hAnsi="Times New Roman" w:cs="Times New Roman"/>
                <w:color w:val="auto"/>
                <w:sz w:val="20"/>
                <w:szCs w:val="20"/>
              </w:rPr>
            </w:pPr>
            <w:r w:rsidRPr="00671401">
              <w:rPr>
                <w:rFonts w:ascii="Times New Roman" w:hAnsi="Times New Roman" w:cs="Times New Roman"/>
                <w:color w:val="auto"/>
                <w:sz w:val="20"/>
                <w:szCs w:val="20"/>
              </w:rPr>
              <w:t>4,5</w:t>
            </w:r>
          </w:p>
        </w:tc>
        <w:tc>
          <w:tcPr>
            <w:tcW w:w="1315" w:type="dxa"/>
          </w:tcPr>
          <w:p w:rsidR="0018512A" w:rsidRPr="00671401" w:rsidRDefault="0018512A" w:rsidP="0080623C">
            <w:pPr>
              <w:spacing w:before="100" w:beforeAutospacing="1" w:after="100" w:afterAutospacing="1"/>
              <w:jc w:val="center"/>
              <w:cnfStyle w:val="000000100000"/>
              <w:rPr>
                <w:rFonts w:ascii="Times New Roman" w:hAnsi="Times New Roman" w:cs="Times New Roman"/>
                <w:color w:val="auto"/>
                <w:sz w:val="20"/>
                <w:szCs w:val="20"/>
              </w:rPr>
            </w:pPr>
            <w:r w:rsidRPr="00671401">
              <w:rPr>
                <w:rFonts w:ascii="Times New Roman" w:hAnsi="Times New Roman" w:cs="Times New Roman"/>
                <w:color w:val="auto"/>
                <w:sz w:val="20"/>
                <w:szCs w:val="20"/>
              </w:rPr>
              <w:t>1</w:t>
            </w:r>
          </w:p>
        </w:tc>
        <w:tc>
          <w:tcPr>
            <w:tcW w:w="1310" w:type="dxa"/>
          </w:tcPr>
          <w:p w:rsidR="0018512A" w:rsidRPr="00671401" w:rsidRDefault="0018512A" w:rsidP="0080623C">
            <w:pPr>
              <w:spacing w:before="100" w:beforeAutospacing="1" w:after="100" w:afterAutospacing="1"/>
              <w:jc w:val="center"/>
              <w:cnfStyle w:val="000000100000"/>
              <w:rPr>
                <w:rFonts w:ascii="Times New Roman" w:hAnsi="Times New Roman" w:cs="Times New Roman"/>
                <w:color w:val="auto"/>
                <w:sz w:val="20"/>
                <w:szCs w:val="20"/>
              </w:rPr>
            </w:pPr>
            <w:r w:rsidRPr="00671401">
              <w:rPr>
                <w:rFonts w:ascii="Times New Roman" w:hAnsi="Times New Roman" w:cs="Times New Roman"/>
                <w:color w:val="auto"/>
                <w:sz w:val="20"/>
                <w:szCs w:val="20"/>
              </w:rPr>
              <w:t>-</w:t>
            </w:r>
          </w:p>
        </w:tc>
      </w:tr>
    </w:tbl>
    <w:p w:rsidR="0018512A" w:rsidRPr="00DC7DB1" w:rsidRDefault="0018512A" w:rsidP="0018512A">
      <w:pPr>
        <w:pStyle w:val="2"/>
        <w:jc w:val="center"/>
        <w:rPr>
          <w:rStyle w:val="mw-headline"/>
          <w:sz w:val="28"/>
          <w:szCs w:val="28"/>
        </w:rPr>
      </w:pPr>
      <w:r w:rsidRPr="00DC7DB1">
        <w:rPr>
          <w:rStyle w:val="mw-headline"/>
          <w:sz w:val="28"/>
          <w:szCs w:val="28"/>
        </w:rPr>
        <w:t>Категории автомобильных дорог</w:t>
      </w:r>
    </w:p>
    <w:p w:rsidR="0018512A" w:rsidRPr="0068069E" w:rsidRDefault="0031221B" w:rsidP="0018512A">
      <w:pPr>
        <w:pStyle w:val="ae"/>
        <w:jc w:val="center"/>
        <w:rPr>
          <w:i/>
          <w:sz w:val="28"/>
          <w:szCs w:val="28"/>
          <w:u w:val="single"/>
        </w:rPr>
      </w:pPr>
      <w:r w:rsidRPr="00885C81">
        <w:rPr>
          <w:sz w:val="26"/>
          <w:szCs w:val="26"/>
        </w:rPr>
        <w:t>Таблица</w:t>
      </w:r>
      <w:r w:rsidRPr="0031221B">
        <w:rPr>
          <w:sz w:val="28"/>
          <w:szCs w:val="28"/>
        </w:rPr>
        <w:t xml:space="preserve"> </w:t>
      </w:r>
      <w:r w:rsidR="00FE7BA2">
        <w:rPr>
          <w:sz w:val="28"/>
          <w:szCs w:val="28"/>
          <w:lang w:val="en-US"/>
        </w:rPr>
        <w:t>2</w:t>
      </w:r>
      <w:r w:rsidRPr="0031221B">
        <w:rPr>
          <w:sz w:val="28"/>
          <w:szCs w:val="28"/>
        </w:rPr>
        <w:t xml:space="preserve">   </w:t>
      </w:r>
      <w:r w:rsidR="0018512A" w:rsidRPr="0068069E">
        <w:rPr>
          <w:i/>
          <w:sz w:val="28"/>
          <w:szCs w:val="28"/>
          <w:u w:val="single"/>
        </w:rPr>
        <w:t>Основные технические характеристики</w:t>
      </w:r>
    </w:p>
    <w:tbl>
      <w:tblPr>
        <w:tblStyle w:val="-11"/>
        <w:tblW w:w="9640" w:type="dxa"/>
        <w:tblLayout w:type="fixed"/>
        <w:tblLook w:val="04A0"/>
      </w:tblPr>
      <w:tblGrid>
        <w:gridCol w:w="2420"/>
        <w:gridCol w:w="1276"/>
        <w:gridCol w:w="1240"/>
        <w:gridCol w:w="1170"/>
        <w:gridCol w:w="708"/>
        <w:gridCol w:w="709"/>
        <w:gridCol w:w="709"/>
        <w:gridCol w:w="709"/>
        <w:gridCol w:w="665"/>
        <w:gridCol w:w="34"/>
      </w:tblGrid>
      <w:tr w:rsidR="0018512A" w:rsidRPr="00C56184" w:rsidTr="0080623C">
        <w:trPr>
          <w:cnfStyle w:val="100000000000"/>
          <w:trHeight w:val="300"/>
        </w:trPr>
        <w:tc>
          <w:tcPr>
            <w:cnfStyle w:val="001000000000"/>
            <w:tcW w:w="2420" w:type="dxa"/>
            <w:vMerge w:val="restart"/>
            <w:hideMark/>
          </w:tcPr>
          <w:p w:rsidR="0018512A" w:rsidRPr="00C56184" w:rsidRDefault="0018512A" w:rsidP="0080623C">
            <w:pPr>
              <w:jc w:val="cente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Параметры элементов дорог</w:t>
            </w:r>
          </w:p>
        </w:tc>
        <w:tc>
          <w:tcPr>
            <w:tcW w:w="1276" w:type="dxa"/>
            <w:hideMark/>
          </w:tcPr>
          <w:p w:rsidR="0018512A" w:rsidRPr="00C56184" w:rsidRDefault="0018512A" w:rsidP="0080623C">
            <w:pPr>
              <w:jc w:val="center"/>
              <w:cnfStyle w:val="1000000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Авто</w:t>
            </w:r>
            <w:r>
              <w:rPr>
                <w:rFonts w:ascii="Times New Roman" w:eastAsia="Times New Roman" w:hAnsi="Times New Roman" w:cs="Times New Roman"/>
                <w:b w:val="0"/>
                <w:bCs w:val="0"/>
                <w:color w:val="000000"/>
                <w:lang w:eastAsia="ru-RU"/>
              </w:rPr>
              <w:t>магистраль</w:t>
            </w:r>
          </w:p>
        </w:tc>
        <w:tc>
          <w:tcPr>
            <w:tcW w:w="1240" w:type="dxa"/>
            <w:hideMark/>
          </w:tcPr>
          <w:p w:rsidR="0018512A" w:rsidRPr="00C56184" w:rsidRDefault="0018512A" w:rsidP="0080623C">
            <w:pPr>
              <w:jc w:val="center"/>
              <w:cnfStyle w:val="1000000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Ско</w:t>
            </w:r>
            <w:r>
              <w:rPr>
                <w:rFonts w:ascii="Times New Roman" w:eastAsia="Times New Roman" w:hAnsi="Times New Roman" w:cs="Times New Roman"/>
                <w:b w:val="0"/>
                <w:bCs w:val="0"/>
                <w:color w:val="000000"/>
                <w:lang w:eastAsia="ru-RU"/>
              </w:rPr>
              <w:t>ростная дорога</w:t>
            </w:r>
          </w:p>
        </w:tc>
        <w:tc>
          <w:tcPr>
            <w:tcW w:w="4704" w:type="dxa"/>
            <w:gridSpan w:val="7"/>
            <w:hideMark/>
          </w:tcPr>
          <w:p w:rsidR="0018512A" w:rsidRDefault="0018512A" w:rsidP="0080623C">
            <w:pPr>
              <w:jc w:val="center"/>
              <w:cnfStyle w:val="100000000000"/>
              <w:rPr>
                <w:rFonts w:ascii="Times New Roman" w:eastAsia="Times New Roman" w:hAnsi="Times New Roman" w:cs="Times New Roman"/>
                <w:b w:val="0"/>
                <w:bCs w:val="0"/>
                <w:color w:val="000000"/>
                <w:lang w:eastAsia="ru-RU"/>
              </w:rPr>
            </w:pPr>
            <w:r w:rsidRPr="00C56184">
              <w:rPr>
                <w:rFonts w:ascii="Times New Roman" w:eastAsia="Times New Roman" w:hAnsi="Times New Roman" w:cs="Times New Roman"/>
                <w:color w:val="000000"/>
                <w:lang w:eastAsia="ru-RU"/>
              </w:rPr>
              <w:t>Автомобильные дороги обычного</w:t>
            </w:r>
            <w:r>
              <w:rPr>
                <w:rFonts w:ascii="Times New Roman" w:eastAsia="Times New Roman" w:hAnsi="Times New Roman" w:cs="Times New Roman"/>
                <w:b w:val="0"/>
                <w:bCs w:val="0"/>
                <w:color w:val="000000"/>
                <w:lang w:eastAsia="ru-RU"/>
              </w:rPr>
              <w:t xml:space="preserve"> типа </w:t>
            </w:r>
          </w:p>
          <w:p w:rsidR="0018512A" w:rsidRDefault="0018512A" w:rsidP="0080623C">
            <w:pPr>
              <w:jc w:val="center"/>
              <w:cnfStyle w:val="100000000000"/>
              <w:rPr>
                <w:rFonts w:ascii="Times New Roman" w:eastAsia="Times New Roman" w:hAnsi="Times New Roman" w:cs="Times New Roman"/>
                <w:b w:val="0"/>
                <w:bCs w:val="0"/>
                <w:color w:val="000000"/>
                <w:lang w:eastAsia="ru-RU"/>
              </w:rPr>
            </w:pPr>
            <w:r>
              <w:rPr>
                <w:rFonts w:ascii="Times New Roman" w:eastAsia="Times New Roman" w:hAnsi="Times New Roman" w:cs="Times New Roman"/>
                <w:b w:val="0"/>
                <w:bCs w:val="0"/>
                <w:color w:val="000000"/>
                <w:lang w:eastAsia="ru-RU"/>
              </w:rPr>
              <w:t>(не скоростная дорога)</w:t>
            </w:r>
          </w:p>
          <w:p w:rsidR="0018512A" w:rsidRPr="00C56184" w:rsidRDefault="0018512A" w:rsidP="0080623C">
            <w:pPr>
              <w:jc w:val="center"/>
              <w:cnfStyle w:val="100000000000"/>
              <w:rPr>
                <w:rFonts w:ascii="Times New Roman" w:eastAsia="Times New Roman" w:hAnsi="Times New Roman" w:cs="Times New Roman"/>
                <w:color w:val="000000"/>
                <w:lang w:eastAsia="ru-RU"/>
              </w:rPr>
            </w:pPr>
            <w:r>
              <w:rPr>
                <w:rFonts w:ascii="Times New Roman" w:eastAsia="Times New Roman" w:hAnsi="Times New Roman" w:cs="Times New Roman"/>
                <w:b w:val="0"/>
                <w:bCs w:val="0"/>
                <w:color w:val="000000"/>
                <w:lang w:eastAsia="ru-RU"/>
              </w:rPr>
              <w:t xml:space="preserve"> категории</w:t>
            </w:r>
          </w:p>
        </w:tc>
      </w:tr>
      <w:tr w:rsidR="0018512A" w:rsidRPr="00C56184" w:rsidTr="0080623C">
        <w:trPr>
          <w:cnfStyle w:val="000000100000"/>
          <w:trHeight w:val="315"/>
        </w:trPr>
        <w:tc>
          <w:tcPr>
            <w:cnfStyle w:val="001000000000"/>
            <w:tcW w:w="2420" w:type="dxa"/>
            <w:vMerge/>
            <w:hideMark/>
          </w:tcPr>
          <w:p w:rsidR="0018512A" w:rsidRPr="00C56184" w:rsidRDefault="0018512A" w:rsidP="0080623C">
            <w:pPr>
              <w:rPr>
                <w:rFonts w:ascii="Times New Roman" w:eastAsia="Times New Roman" w:hAnsi="Times New Roman" w:cs="Times New Roman"/>
                <w:color w:val="000000"/>
                <w:lang w:eastAsia="ru-RU"/>
              </w:rPr>
            </w:pPr>
          </w:p>
        </w:tc>
        <w:tc>
          <w:tcPr>
            <w:tcW w:w="1276" w:type="dxa"/>
            <w:hideMark/>
          </w:tcPr>
          <w:p w:rsidR="0018512A" w:rsidRPr="00C56184" w:rsidRDefault="0018512A" w:rsidP="0080623C">
            <w:pPr>
              <w:jc w:val="center"/>
              <w:cnfStyle w:val="000000100000"/>
              <w:rPr>
                <w:rFonts w:ascii="Times New Roman" w:eastAsia="Times New Roman" w:hAnsi="Times New Roman" w:cs="Times New Roman"/>
                <w:b/>
                <w:bCs/>
                <w:color w:val="000000"/>
                <w:lang w:eastAsia="ru-RU"/>
              </w:rPr>
            </w:pPr>
            <w:r w:rsidRPr="00C56184">
              <w:rPr>
                <w:rFonts w:ascii="Times New Roman" w:eastAsia="Times New Roman" w:hAnsi="Times New Roman" w:cs="Times New Roman"/>
                <w:b/>
                <w:bCs/>
                <w:color w:val="000000"/>
                <w:lang w:eastAsia="ru-RU"/>
              </w:rPr>
              <w:t>IА</w:t>
            </w:r>
          </w:p>
        </w:tc>
        <w:tc>
          <w:tcPr>
            <w:tcW w:w="1240" w:type="dxa"/>
            <w:hideMark/>
          </w:tcPr>
          <w:p w:rsidR="0018512A" w:rsidRPr="00C56184" w:rsidRDefault="0018512A" w:rsidP="0080623C">
            <w:pPr>
              <w:jc w:val="center"/>
              <w:cnfStyle w:val="000000100000"/>
              <w:rPr>
                <w:rFonts w:ascii="Times New Roman" w:eastAsia="Times New Roman" w:hAnsi="Times New Roman" w:cs="Times New Roman"/>
                <w:b/>
                <w:bCs/>
                <w:color w:val="000000"/>
                <w:lang w:eastAsia="ru-RU"/>
              </w:rPr>
            </w:pPr>
            <w:r w:rsidRPr="00C56184">
              <w:rPr>
                <w:rFonts w:ascii="Times New Roman" w:eastAsia="Times New Roman" w:hAnsi="Times New Roman" w:cs="Times New Roman"/>
                <w:b/>
                <w:bCs/>
                <w:color w:val="000000"/>
                <w:lang w:eastAsia="ru-RU"/>
              </w:rPr>
              <w:t>IБ</w:t>
            </w:r>
          </w:p>
        </w:tc>
        <w:tc>
          <w:tcPr>
            <w:tcW w:w="1170" w:type="dxa"/>
            <w:hideMark/>
          </w:tcPr>
          <w:p w:rsidR="0018512A" w:rsidRPr="00C56184" w:rsidRDefault="0018512A" w:rsidP="0080623C">
            <w:pPr>
              <w:jc w:val="center"/>
              <w:cnfStyle w:val="000000100000"/>
              <w:rPr>
                <w:rFonts w:ascii="Times New Roman" w:eastAsia="Times New Roman" w:hAnsi="Times New Roman" w:cs="Times New Roman"/>
                <w:b/>
                <w:bCs/>
                <w:color w:val="000000"/>
                <w:lang w:eastAsia="ru-RU"/>
              </w:rPr>
            </w:pPr>
            <w:r w:rsidRPr="00C56184">
              <w:rPr>
                <w:rFonts w:ascii="Times New Roman" w:eastAsia="Times New Roman" w:hAnsi="Times New Roman" w:cs="Times New Roman"/>
                <w:b/>
                <w:bCs/>
                <w:color w:val="000000"/>
                <w:lang w:eastAsia="ru-RU"/>
              </w:rPr>
              <w:t>IВ</w:t>
            </w:r>
          </w:p>
        </w:tc>
        <w:tc>
          <w:tcPr>
            <w:tcW w:w="1417" w:type="dxa"/>
            <w:gridSpan w:val="2"/>
            <w:hideMark/>
          </w:tcPr>
          <w:p w:rsidR="0018512A" w:rsidRPr="00C56184" w:rsidRDefault="0018512A" w:rsidP="0080623C">
            <w:pPr>
              <w:jc w:val="center"/>
              <w:cnfStyle w:val="000000100000"/>
              <w:rPr>
                <w:rFonts w:ascii="Times New Roman" w:eastAsia="Times New Roman" w:hAnsi="Times New Roman" w:cs="Times New Roman"/>
                <w:b/>
                <w:bCs/>
                <w:color w:val="000000"/>
                <w:lang w:eastAsia="ru-RU"/>
              </w:rPr>
            </w:pPr>
            <w:r w:rsidRPr="00C56184">
              <w:rPr>
                <w:rFonts w:ascii="Times New Roman" w:eastAsia="Times New Roman" w:hAnsi="Times New Roman" w:cs="Times New Roman"/>
                <w:b/>
                <w:bCs/>
                <w:color w:val="000000"/>
                <w:lang w:eastAsia="ru-RU"/>
              </w:rPr>
              <w:t>II</w:t>
            </w:r>
          </w:p>
        </w:tc>
        <w:tc>
          <w:tcPr>
            <w:tcW w:w="709" w:type="dxa"/>
            <w:hideMark/>
          </w:tcPr>
          <w:p w:rsidR="0018512A" w:rsidRPr="00C56184" w:rsidRDefault="0018512A" w:rsidP="0080623C">
            <w:pPr>
              <w:jc w:val="center"/>
              <w:cnfStyle w:val="000000100000"/>
              <w:rPr>
                <w:rFonts w:ascii="Times New Roman" w:eastAsia="Times New Roman" w:hAnsi="Times New Roman" w:cs="Times New Roman"/>
                <w:b/>
                <w:bCs/>
                <w:color w:val="000000"/>
                <w:lang w:eastAsia="ru-RU"/>
              </w:rPr>
            </w:pPr>
            <w:r w:rsidRPr="00C56184">
              <w:rPr>
                <w:rFonts w:ascii="Times New Roman" w:eastAsia="Times New Roman" w:hAnsi="Times New Roman" w:cs="Times New Roman"/>
                <w:b/>
                <w:bCs/>
                <w:color w:val="000000"/>
                <w:lang w:eastAsia="ru-RU"/>
              </w:rPr>
              <w:t>III</w:t>
            </w:r>
          </w:p>
        </w:tc>
        <w:tc>
          <w:tcPr>
            <w:tcW w:w="709" w:type="dxa"/>
            <w:hideMark/>
          </w:tcPr>
          <w:p w:rsidR="0018512A" w:rsidRPr="00C56184" w:rsidRDefault="0018512A" w:rsidP="0080623C">
            <w:pPr>
              <w:jc w:val="center"/>
              <w:cnfStyle w:val="000000100000"/>
              <w:rPr>
                <w:rFonts w:ascii="Times New Roman" w:eastAsia="Times New Roman" w:hAnsi="Times New Roman" w:cs="Times New Roman"/>
                <w:b/>
                <w:bCs/>
                <w:color w:val="000000"/>
                <w:lang w:eastAsia="ru-RU"/>
              </w:rPr>
            </w:pPr>
            <w:r w:rsidRPr="00C56184">
              <w:rPr>
                <w:rFonts w:ascii="Times New Roman" w:eastAsia="Times New Roman" w:hAnsi="Times New Roman" w:cs="Times New Roman"/>
                <w:b/>
                <w:bCs/>
                <w:color w:val="000000"/>
                <w:lang w:eastAsia="ru-RU"/>
              </w:rPr>
              <w:t>IV</w:t>
            </w:r>
          </w:p>
        </w:tc>
        <w:tc>
          <w:tcPr>
            <w:tcW w:w="699" w:type="dxa"/>
            <w:gridSpan w:val="2"/>
            <w:hideMark/>
          </w:tcPr>
          <w:p w:rsidR="0018512A" w:rsidRPr="00C56184" w:rsidRDefault="0018512A" w:rsidP="0080623C">
            <w:pPr>
              <w:jc w:val="center"/>
              <w:cnfStyle w:val="000000100000"/>
              <w:rPr>
                <w:rFonts w:ascii="Times New Roman" w:eastAsia="Times New Roman" w:hAnsi="Times New Roman" w:cs="Times New Roman"/>
                <w:b/>
                <w:bCs/>
                <w:color w:val="000000"/>
                <w:lang w:eastAsia="ru-RU"/>
              </w:rPr>
            </w:pPr>
            <w:r w:rsidRPr="00C56184">
              <w:rPr>
                <w:rFonts w:ascii="Times New Roman" w:eastAsia="Times New Roman" w:hAnsi="Times New Roman" w:cs="Times New Roman"/>
                <w:b/>
                <w:bCs/>
                <w:color w:val="000000"/>
                <w:lang w:eastAsia="ru-RU"/>
              </w:rPr>
              <w:t>V</w:t>
            </w:r>
          </w:p>
        </w:tc>
      </w:tr>
      <w:tr w:rsidR="0018512A" w:rsidRPr="00C56184" w:rsidTr="0080623C">
        <w:trPr>
          <w:trHeight w:val="690"/>
        </w:trPr>
        <w:tc>
          <w:tcPr>
            <w:cnfStyle w:val="001000000000"/>
            <w:tcW w:w="2420" w:type="dxa"/>
            <w:hideMark/>
          </w:tcPr>
          <w:p w:rsidR="0018512A" w:rsidRPr="00C56184" w:rsidRDefault="0018512A" w:rsidP="0080623C">
            <w:pP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Общее число полос движения, шт.</w:t>
            </w:r>
          </w:p>
        </w:tc>
        <w:tc>
          <w:tcPr>
            <w:tcW w:w="1276" w:type="dxa"/>
            <w:hideMark/>
          </w:tcPr>
          <w:p w:rsidR="0018512A" w:rsidRPr="00C56184" w:rsidRDefault="0018512A" w:rsidP="0080623C">
            <w:pPr>
              <w:jc w:val="center"/>
              <w:cnfStyle w:val="0000000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4 и более</w:t>
            </w:r>
          </w:p>
        </w:tc>
        <w:tc>
          <w:tcPr>
            <w:tcW w:w="1240" w:type="dxa"/>
            <w:hideMark/>
          </w:tcPr>
          <w:p w:rsidR="0018512A" w:rsidRPr="00C56184" w:rsidRDefault="0018512A" w:rsidP="0080623C">
            <w:pPr>
              <w:jc w:val="center"/>
              <w:cnfStyle w:val="0000000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4 и более</w:t>
            </w:r>
          </w:p>
        </w:tc>
        <w:tc>
          <w:tcPr>
            <w:tcW w:w="1170" w:type="dxa"/>
            <w:hideMark/>
          </w:tcPr>
          <w:p w:rsidR="0018512A" w:rsidRPr="00C56184" w:rsidRDefault="0018512A" w:rsidP="0080623C">
            <w:pPr>
              <w:jc w:val="center"/>
              <w:cnfStyle w:val="0000000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4 и более</w:t>
            </w:r>
          </w:p>
        </w:tc>
        <w:tc>
          <w:tcPr>
            <w:tcW w:w="708" w:type="dxa"/>
            <w:hideMark/>
          </w:tcPr>
          <w:p w:rsidR="0018512A" w:rsidRPr="00C56184" w:rsidRDefault="0018512A" w:rsidP="0080623C">
            <w:pPr>
              <w:jc w:val="center"/>
              <w:cnfStyle w:val="0000000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4</w:t>
            </w:r>
          </w:p>
        </w:tc>
        <w:tc>
          <w:tcPr>
            <w:tcW w:w="709" w:type="dxa"/>
            <w:hideMark/>
          </w:tcPr>
          <w:p w:rsidR="0018512A" w:rsidRPr="00C56184" w:rsidRDefault="0018512A" w:rsidP="0080623C">
            <w:pPr>
              <w:jc w:val="center"/>
              <w:cnfStyle w:val="0000000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w:t>
            </w:r>
          </w:p>
        </w:tc>
        <w:tc>
          <w:tcPr>
            <w:tcW w:w="709" w:type="dxa"/>
            <w:hideMark/>
          </w:tcPr>
          <w:p w:rsidR="0018512A" w:rsidRPr="00C56184" w:rsidRDefault="0018512A" w:rsidP="0080623C">
            <w:pPr>
              <w:jc w:val="center"/>
              <w:cnfStyle w:val="0000000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w:t>
            </w:r>
          </w:p>
        </w:tc>
        <w:tc>
          <w:tcPr>
            <w:tcW w:w="709" w:type="dxa"/>
            <w:hideMark/>
          </w:tcPr>
          <w:p w:rsidR="0018512A" w:rsidRPr="00C56184" w:rsidRDefault="0018512A" w:rsidP="0080623C">
            <w:pPr>
              <w:jc w:val="center"/>
              <w:cnfStyle w:val="0000000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w:t>
            </w:r>
          </w:p>
        </w:tc>
        <w:tc>
          <w:tcPr>
            <w:tcW w:w="699" w:type="dxa"/>
            <w:gridSpan w:val="2"/>
            <w:hideMark/>
          </w:tcPr>
          <w:p w:rsidR="0018512A" w:rsidRPr="00C56184" w:rsidRDefault="0018512A" w:rsidP="0080623C">
            <w:pPr>
              <w:jc w:val="center"/>
              <w:cnfStyle w:val="0000000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1</w:t>
            </w:r>
          </w:p>
        </w:tc>
      </w:tr>
      <w:tr w:rsidR="0018512A" w:rsidRPr="00C56184" w:rsidTr="0080623C">
        <w:trPr>
          <w:cnfStyle w:val="000000100000"/>
          <w:trHeight w:val="615"/>
        </w:trPr>
        <w:tc>
          <w:tcPr>
            <w:cnfStyle w:val="001000000000"/>
            <w:tcW w:w="2420" w:type="dxa"/>
            <w:hideMark/>
          </w:tcPr>
          <w:p w:rsidR="0018512A" w:rsidRPr="00C56184" w:rsidRDefault="0018512A" w:rsidP="0080623C">
            <w:pP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Ширина полосы движения, м</w:t>
            </w:r>
          </w:p>
        </w:tc>
        <w:tc>
          <w:tcPr>
            <w:tcW w:w="1276" w:type="dxa"/>
            <w:hideMark/>
          </w:tcPr>
          <w:p w:rsidR="0018512A" w:rsidRPr="00C56184" w:rsidRDefault="0018512A" w:rsidP="0080623C">
            <w:pPr>
              <w:jc w:val="center"/>
              <w:cnfStyle w:val="0000001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1240" w:type="dxa"/>
            <w:hideMark/>
          </w:tcPr>
          <w:p w:rsidR="0018512A" w:rsidRPr="00C56184" w:rsidRDefault="0018512A" w:rsidP="0080623C">
            <w:pPr>
              <w:jc w:val="center"/>
              <w:cnfStyle w:val="0000001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1170" w:type="dxa"/>
            <w:hideMark/>
          </w:tcPr>
          <w:p w:rsidR="0018512A" w:rsidRPr="00C56184" w:rsidRDefault="0018512A" w:rsidP="0080623C">
            <w:pPr>
              <w:jc w:val="center"/>
              <w:cnfStyle w:val="0000001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708" w:type="dxa"/>
            <w:hideMark/>
          </w:tcPr>
          <w:p w:rsidR="0018512A" w:rsidRPr="00C56184" w:rsidRDefault="0018512A" w:rsidP="0080623C">
            <w:pPr>
              <w:jc w:val="center"/>
              <w:cnfStyle w:val="0000001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3,5</w:t>
            </w:r>
          </w:p>
        </w:tc>
        <w:tc>
          <w:tcPr>
            <w:tcW w:w="709" w:type="dxa"/>
            <w:hideMark/>
          </w:tcPr>
          <w:p w:rsidR="0018512A" w:rsidRPr="00C56184" w:rsidRDefault="0018512A" w:rsidP="0080623C">
            <w:pPr>
              <w:jc w:val="center"/>
              <w:cnfStyle w:val="0000001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709" w:type="dxa"/>
            <w:hideMark/>
          </w:tcPr>
          <w:p w:rsidR="0018512A" w:rsidRPr="00C56184" w:rsidRDefault="0018512A" w:rsidP="0080623C">
            <w:pPr>
              <w:jc w:val="center"/>
              <w:cnfStyle w:val="0000001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3,5</w:t>
            </w:r>
          </w:p>
        </w:tc>
        <w:tc>
          <w:tcPr>
            <w:tcW w:w="709" w:type="dxa"/>
            <w:hideMark/>
          </w:tcPr>
          <w:p w:rsidR="0018512A" w:rsidRPr="00C56184" w:rsidRDefault="0018512A" w:rsidP="0080623C">
            <w:pPr>
              <w:jc w:val="center"/>
              <w:cnfStyle w:val="0000001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w:t>
            </w:r>
          </w:p>
        </w:tc>
        <w:tc>
          <w:tcPr>
            <w:tcW w:w="699" w:type="dxa"/>
            <w:gridSpan w:val="2"/>
            <w:hideMark/>
          </w:tcPr>
          <w:p w:rsidR="0018512A" w:rsidRPr="00C56184" w:rsidRDefault="0018512A" w:rsidP="0080623C">
            <w:pPr>
              <w:jc w:val="center"/>
              <w:cnfStyle w:val="0000001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4,5</w:t>
            </w:r>
          </w:p>
        </w:tc>
      </w:tr>
      <w:tr w:rsidR="0018512A" w:rsidRPr="00C56184" w:rsidTr="0080623C">
        <w:trPr>
          <w:trHeight w:val="360"/>
        </w:trPr>
        <w:tc>
          <w:tcPr>
            <w:cnfStyle w:val="001000000000"/>
            <w:tcW w:w="2420" w:type="dxa"/>
            <w:hideMark/>
          </w:tcPr>
          <w:p w:rsidR="0018512A" w:rsidRPr="00C56184" w:rsidRDefault="0018512A" w:rsidP="0080623C">
            <w:pP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Ширина обочины, м</w:t>
            </w:r>
          </w:p>
        </w:tc>
        <w:tc>
          <w:tcPr>
            <w:tcW w:w="1276" w:type="dxa"/>
            <w:hideMark/>
          </w:tcPr>
          <w:p w:rsidR="0018512A" w:rsidRPr="00C56184" w:rsidRDefault="0018512A" w:rsidP="0080623C">
            <w:pPr>
              <w:jc w:val="center"/>
              <w:cnfStyle w:val="0000000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1240" w:type="dxa"/>
            <w:hideMark/>
          </w:tcPr>
          <w:p w:rsidR="0018512A" w:rsidRPr="00C56184" w:rsidRDefault="0018512A" w:rsidP="0080623C">
            <w:pPr>
              <w:jc w:val="center"/>
              <w:cnfStyle w:val="0000000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1170" w:type="dxa"/>
            <w:hideMark/>
          </w:tcPr>
          <w:p w:rsidR="0018512A" w:rsidRPr="00C56184" w:rsidRDefault="0018512A" w:rsidP="0080623C">
            <w:pPr>
              <w:jc w:val="center"/>
              <w:cnfStyle w:val="0000000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3,75</w:t>
            </w:r>
          </w:p>
        </w:tc>
        <w:tc>
          <w:tcPr>
            <w:tcW w:w="708" w:type="dxa"/>
            <w:hideMark/>
          </w:tcPr>
          <w:p w:rsidR="0018512A" w:rsidRPr="00C56184" w:rsidRDefault="0018512A" w:rsidP="0080623C">
            <w:pPr>
              <w:jc w:val="center"/>
              <w:cnfStyle w:val="0000000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w:t>
            </w:r>
          </w:p>
        </w:tc>
        <w:tc>
          <w:tcPr>
            <w:tcW w:w="709" w:type="dxa"/>
            <w:hideMark/>
          </w:tcPr>
          <w:p w:rsidR="0018512A" w:rsidRPr="00C56184" w:rsidRDefault="0018512A" w:rsidP="0080623C">
            <w:pPr>
              <w:jc w:val="center"/>
              <w:cnfStyle w:val="0000000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3</w:t>
            </w:r>
          </w:p>
        </w:tc>
        <w:tc>
          <w:tcPr>
            <w:tcW w:w="709" w:type="dxa"/>
            <w:hideMark/>
          </w:tcPr>
          <w:p w:rsidR="0018512A" w:rsidRPr="00C56184" w:rsidRDefault="0018512A" w:rsidP="0080623C">
            <w:pPr>
              <w:jc w:val="center"/>
              <w:cnfStyle w:val="0000000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2,5</w:t>
            </w:r>
          </w:p>
        </w:tc>
        <w:tc>
          <w:tcPr>
            <w:tcW w:w="709" w:type="dxa"/>
            <w:hideMark/>
          </w:tcPr>
          <w:p w:rsidR="0018512A" w:rsidRPr="00C56184" w:rsidRDefault="0018512A" w:rsidP="0080623C">
            <w:pPr>
              <w:jc w:val="center"/>
              <w:cnfStyle w:val="0000000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w:t>
            </w:r>
          </w:p>
        </w:tc>
        <w:tc>
          <w:tcPr>
            <w:tcW w:w="699" w:type="dxa"/>
            <w:gridSpan w:val="2"/>
            <w:hideMark/>
          </w:tcPr>
          <w:p w:rsidR="0018512A" w:rsidRPr="00C56184" w:rsidRDefault="0018512A" w:rsidP="0080623C">
            <w:pPr>
              <w:jc w:val="center"/>
              <w:cnfStyle w:val="0000000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1,75</w:t>
            </w:r>
          </w:p>
        </w:tc>
      </w:tr>
      <w:tr w:rsidR="0018512A" w:rsidRPr="00C56184" w:rsidTr="0080623C">
        <w:trPr>
          <w:cnfStyle w:val="000000100000"/>
          <w:trHeight w:val="660"/>
        </w:trPr>
        <w:tc>
          <w:tcPr>
            <w:cnfStyle w:val="001000000000"/>
            <w:tcW w:w="2420" w:type="dxa"/>
            <w:hideMark/>
          </w:tcPr>
          <w:p w:rsidR="0018512A" w:rsidRPr="00C56184" w:rsidRDefault="0018512A" w:rsidP="0080623C">
            <w:pP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Ширина краевой полосы у обочины, м</w:t>
            </w:r>
          </w:p>
        </w:tc>
        <w:tc>
          <w:tcPr>
            <w:tcW w:w="1276" w:type="dxa"/>
            <w:hideMark/>
          </w:tcPr>
          <w:p w:rsidR="0018512A" w:rsidRPr="00C56184" w:rsidRDefault="0018512A" w:rsidP="0080623C">
            <w:pPr>
              <w:jc w:val="center"/>
              <w:cnfStyle w:val="0000001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0,75</w:t>
            </w:r>
          </w:p>
        </w:tc>
        <w:tc>
          <w:tcPr>
            <w:tcW w:w="1240" w:type="dxa"/>
            <w:hideMark/>
          </w:tcPr>
          <w:p w:rsidR="0018512A" w:rsidRPr="00C56184" w:rsidRDefault="0018512A" w:rsidP="0080623C">
            <w:pPr>
              <w:jc w:val="center"/>
              <w:cnfStyle w:val="0000001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0,75</w:t>
            </w:r>
          </w:p>
        </w:tc>
        <w:tc>
          <w:tcPr>
            <w:tcW w:w="1170" w:type="dxa"/>
            <w:hideMark/>
          </w:tcPr>
          <w:p w:rsidR="0018512A" w:rsidRPr="00C56184" w:rsidRDefault="0018512A" w:rsidP="0080623C">
            <w:pPr>
              <w:jc w:val="center"/>
              <w:cnfStyle w:val="0000001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0,75</w:t>
            </w:r>
          </w:p>
        </w:tc>
        <w:tc>
          <w:tcPr>
            <w:tcW w:w="708" w:type="dxa"/>
            <w:hideMark/>
          </w:tcPr>
          <w:p w:rsidR="0018512A" w:rsidRPr="00C56184" w:rsidRDefault="0018512A" w:rsidP="0080623C">
            <w:pPr>
              <w:jc w:val="center"/>
              <w:cnfStyle w:val="0000001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0,5</w:t>
            </w:r>
          </w:p>
        </w:tc>
        <w:tc>
          <w:tcPr>
            <w:tcW w:w="709" w:type="dxa"/>
            <w:hideMark/>
          </w:tcPr>
          <w:p w:rsidR="0018512A" w:rsidRPr="00C56184" w:rsidRDefault="0018512A" w:rsidP="0080623C">
            <w:pPr>
              <w:jc w:val="center"/>
              <w:cnfStyle w:val="0000001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0,5</w:t>
            </w:r>
          </w:p>
        </w:tc>
        <w:tc>
          <w:tcPr>
            <w:tcW w:w="709" w:type="dxa"/>
            <w:hideMark/>
          </w:tcPr>
          <w:p w:rsidR="0018512A" w:rsidRPr="00C56184" w:rsidRDefault="0018512A" w:rsidP="0080623C">
            <w:pPr>
              <w:jc w:val="center"/>
              <w:cnfStyle w:val="0000001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0,5</w:t>
            </w:r>
          </w:p>
        </w:tc>
        <w:tc>
          <w:tcPr>
            <w:tcW w:w="709" w:type="dxa"/>
            <w:hideMark/>
          </w:tcPr>
          <w:p w:rsidR="0018512A" w:rsidRPr="00C56184" w:rsidRDefault="0018512A" w:rsidP="0080623C">
            <w:pPr>
              <w:jc w:val="center"/>
              <w:cnfStyle w:val="0000001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0,5</w:t>
            </w:r>
          </w:p>
        </w:tc>
        <w:tc>
          <w:tcPr>
            <w:tcW w:w="699" w:type="dxa"/>
            <w:gridSpan w:val="2"/>
            <w:hideMark/>
          </w:tcPr>
          <w:p w:rsidR="0018512A" w:rsidRPr="00C56184" w:rsidRDefault="0018512A" w:rsidP="0080623C">
            <w:pPr>
              <w:jc w:val="center"/>
              <w:cnfStyle w:val="0000001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w:t>
            </w:r>
          </w:p>
        </w:tc>
      </w:tr>
      <w:tr w:rsidR="0018512A" w:rsidRPr="00C56184" w:rsidTr="0080623C">
        <w:trPr>
          <w:trHeight w:val="645"/>
        </w:trPr>
        <w:tc>
          <w:tcPr>
            <w:cnfStyle w:val="001000000000"/>
            <w:tcW w:w="2420" w:type="dxa"/>
            <w:hideMark/>
          </w:tcPr>
          <w:p w:rsidR="0018512A" w:rsidRPr="00C56184" w:rsidRDefault="0018512A" w:rsidP="0080623C">
            <w:pP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Ширина укрепленной части обочины, м</w:t>
            </w:r>
          </w:p>
        </w:tc>
        <w:tc>
          <w:tcPr>
            <w:tcW w:w="1276" w:type="dxa"/>
            <w:hideMark/>
          </w:tcPr>
          <w:p w:rsidR="0018512A" w:rsidRPr="00C56184" w:rsidRDefault="0018512A" w:rsidP="0080623C">
            <w:pPr>
              <w:jc w:val="center"/>
              <w:cnfStyle w:val="0000000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2,5</w:t>
            </w:r>
          </w:p>
        </w:tc>
        <w:tc>
          <w:tcPr>
            <w:tcW w:w="1240" w:type="dxa"/>
            <w:hideMark/>
          </w:tcPr>
          <w:p w:rsidR="0018512A" w:rsidRPr="00C56184" w:rsidRDefault="0018512A" w:rsidP="0080623C">
            <w:pPr>
              <w:jc w:val="center"/>
              <w:cnfStyle w:val="0000000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2,5</w:t>
            </w:r>
          </w:p>
        </w:tc>
        <w:tc>
          <w:tcPr>
            <w:tcW w:w="1170" w:type="dxa"/>
            <w:hideMark/>
          </w:tcPr>
          <w:p w:rsidR="0018512A" w:rsidRPr="00C56184" w:rsidRDefault="0018512A" w:rsidP="0080623C">
            <w:pPr>
              <w:jc w:val="center"/>
              <w:cnfStyle w:val="0000000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2,5</w:t>
            </w:r>
          </w:p>
        </w:tc>
        <w:tc>
          <w:tcPr>
            <w:tcW w:w="708" w:type="dxa"/>
            <w:hideMark/>
          </w:tcPr>
          <w:p w:rsidR="0018512A" w:rsidRPr="00C56184" w:rsidRDefault="0018512A" w:rsidP="0080623C">
            <w:pPr>
              <w:jc w:val="center"/>
              <w:cnfStyle w:val="0000000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w:t>
            </w:r>
          </w:p>
        </w:tc>
        <w:tc>
          <w:tcPr>
            <w:tcW w:w="709" w:type="dxa"/>
            <w:hideMark/>
          </w:tcPr>
          <w:p w:rsidR="0018512A" w:rsidRPr="00C56184" w:rsidRDefault="0018512A" w:rsidP="0080623C">
            <w:pPr>
              <w:jc w:val="center"/>
              <w:cnfStyle w:val="0000000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w:t>
            </w:r>
          </w:p>
        </w:tc>
        <w:tc>
          <w:tcPr>
            <w:tcW w:w="709" w:type="dxa"/>
            <w:hideMark/>
          </w:tcPr>
          <w:p w:rsidR="0018512A" w:rsidRPr="00C56184" w:rsidRDefault="0018512A" w:rsidP="0080623C">
            <w:pPr>
              <w:jc w:val="center"/>
              <w:cnfStyle w:val="0000000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1,5</w:t>
            </w:r>
          </w:p>
        </w:tc>
        <w:tc>
          <w:tcPr>
            <w:tcW w:w="709" w:type="dxa"/>
            <w:hideMark/>
          </w:tcPr>
          <w:p w:rsidR="0018512A" w:rsidRPr="00C56184" w:rsidRDefault="0018512A" w:rsidP="0080623C">
            <w:pPr>
              <w:jc w:val="center"/>
              <w:cnfStyle w:val="0000000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1</w:t>
            </w:r>
          </w:p>
        </w:tc>
        <w:tc>
          <w:tcPr>
            <w:tcW w:w="699" w:type="dxa"/>
            <w:gridSpan w:val="2"/>
            <w:hideMark/>
          </w:tcPr>
          <w:p w:rsidR="0018512A" w:rsidRPr="00C56184" w:rsidRDefault="0018512A" w:rsidP="0080623C">
            <w:pPr>
              <w:jc w:val="center"/>
              <w:cnfStyle w:val="0000000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w:t>
            </w:r>
          </w:p>
        </w:tc>
      </w:tr>
      <w:tr w:rsidR="0018512A" w:rsidRPr="00C56184" w:rsidTr="0080623C">
        <w:trPr>
          <w:cnfStyle w:val="000000100000"/>
          <w:trHeight w:val="675"/>
        </w:trPr>
        <w:tc>
          <w:tcPr>
            <w:cnfStyle w:val="001000000000"/>
            <w:tcW w:w="2420" w:type="dxa"/>
            <w:hideMark/>
          </w:tcPr>
          <w:p w:rsidR="0018512A" w:rsidRPr="00C56184" w:rsidRDefault="0018512A" w:rsidP="0080623C">
            <w:pP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Наименьшая ширина центральной</w:t>
            </w:r>
            <w:r>
              <w:rPr>
                <w:rFonts w:ascii="Times New Roman" w:eastAsia="Times New Roman" w:hAnsi="Times New Roman" w:cs="Times New Roman"/>
                <w:color w:val="000000"/>
                <w:lang w:eastAsia="ru-RU"/>
              </w:rPr>
              <w:t xml:space="preserve"> разделительной полосы без дорожных ограждений, м</w:t>
            </w:r>
          </w:p>
        </w:tc>
        <w:tc>
          <w:tcPr>
            <w:tcW w:w="1276" w:type="dxa"/>
            <w:hideMark/>
          </w:tcPr>
          <w:p w:rsidR="0018512A" w:rsidRPr="00C56184" w:rsidRDefault="0018512A" w:rsidP="0080623C">
            <w:pPr>
              <w:jc w:val="center"/>
              <w:cnfStyle w:val="0000001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6</w:t>
            </w:r>
          </w:p>
        </w:tc>
        <w:tc>
          <w:tcPr>
            <w:tcW w:w="1240" w:type="dxa"/>
            <w:hideMark/>
          </w:tcPr>
          <w:p w:rsidR="0018512A" w:rsidRPr="00C56184" w:rsidRDefault="0018512A" w:rsidP="0080623C">
            <w:pPr>
              <w:jc w:val="center"/>
              <w:cnfStyle w:val="0000001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6</w:t>
            </w:r>
          </w:p>
        </w:tc>
        <w:tc>
          <w:tcPr>
            <w:tcW w:w="1170" w:type="dxa"/>
            <w:hideMark/>
          </w:tcPr>
          <w:p w:rsidR="0018512A" w:rsidRPr="00C56184" w:rsidRDefault="0018512A" w:rsidP="0080623C">
            <w:pPr>
              <w:jc w:val="center"/>
              <w:cnfStyle w:val="0000001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5</w:t>
            </w:r>
          </w:p>
        </w:tc>
        <w:tc>
          <w:tcPr>
            <w:tcW w:w="708" w:type="dxa"/>
            <w:hideMark/>
          </w:tcPr>
          <w:p w:rsidR="0018512A" w:rsidRPr="00C56184" w:rsidRDefault="0018512A" w:rsidP="0080623C">
            <w:pPr>
              <w:jc w:val="center"/>
              <w:cnfStyle w:val="0000001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5</w:t>
            </w:r>
          </w:p>
        </w:tc>
        <w:tc>
          <w:tcPr>
            <w:tcW w:w="2826" w:type="dxa"/>
            <w:gridSpan w:val="5"/>
            <w:vMerge w:val="restart"/>
            <w:hideMark/>
          </w:tcPr>
          <w:p w:rsidR="0018512A" w:rsidRPr="00C56184" w:rsidRDefault="0018512A" w:rsidP="0080623C">
            <w:pPr>
              <w:jc w:val="center"/>
              <w:cnfStyle w:val="0000001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w:t>
            </w:r>
          </w:p>
        </w:tc>
      </w:tr>
      <w:tr w:rsidR="0018512A" w:rsidRPr="00C56184" w:rsidTr="0080623C">
        <w:trPr>
          <w:trHeight w:val="645"/>
        </w:trPr>
        <w:tc>
          <w:tcPr>
            <w:cnfStyle w:val="001000000000"/>
            <w:tcW w:w="2420" w:type="dxa"/>
            <w:hideMark/>
          </w:tcPr>
          <w:p w:rsidR="0018512A" w:rsidRPr="00C56184" w:rsidRDefault="0018512A" w:rsidP="0080623C">
            <w:pP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lastRenderedPageBreak/>
              <w:t>Наименьшая ширина центральной разделительной полосы с ограждением</w:t>
            </w:r>
            <w:r>
              <w:rPr>
                <w:rFonts w:ascii="Times New Roman" w:eastAsia="Times New Roman" w:hAnsi="Times New Roman" w:cs="Times New Roman"/>
                <w:color w:val="000000"/>
                <w:lang w:eastAsia="ru-RU"/>
              </w:rPr>
              <w:t xml:space="preserve"> по оси дороги, м</w:t>
            </w:r>
          </w:p>
        </w:tc>
        <w:tc>
          <w:tcPr>
            <w:tcW w:w="4394" w:type="dxa"/>
            <w:gridSpan w:val="4"/>
            <w:hideMark/>
          </w:tcPr>
          <w:p w:rsidR="0018512A" w:rsidRPr="00C56184" w:rsidRDefault="0018512A" w:rsidP="0080623C">
            <w:pPr>
              <w:jc w:val="center"/>
              <w:cnfStyle w:val="0000000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2 м + ширина ограждения</w:t>
            </w:r>
          </w:p>
        </w:tc>
        <w:tc>
          <w:tcPr>
            <w:tcW w:w="2826" w:type="dxa"/>
            <w:gridSpan w:val="5"/>
            <w:vMerge/>
            <w:hideMark/>
          </w:tcPr>
          <w:p w:rsidR="0018512A" w:rsidRPr="00C56184" w:rsidRDefault="0018512A" w:rsidP="0080623C">
            <w:pPr>
              <w:cnfStyle w:val="000000000000"/>
              <w:rPr>
                <w:rFonts w:ascii="Times New Roman" w:eastAsia="Times New Roman" w:hAnsi="Times New Roman" w:cs="Times New Roman"/>
                <w:color w:val="000000"/>
                <w:lang w:eastAsia="ru-RU"/>
              </w:rPr>
            </w:pPr>
          </w:p>
        </w:tc>
      </w:tr>
      <w:tr w:rsidR="0018512A" w:rsidRPr="00C56184" w:rsidTr="0080623C">
        <w:trPr>
          <w:cnfStyle w:val="000000100000"/>
          <w:trHeight w:val="660"/>
        </w:trPr>
        <w:tc>
          <w:tcPr>
            <w:cnfStyle w:val="001000000000"/>
            <w:tcW w:w="2420" w:type="dxa"/>
            <w:hideMark/>
          </w:tcPr>
          <w:p w:rsidR="0018512A" w:rsidRPr="00C56184" w:rsidRDefault="0018512A" w:rsidP="0080623C">
            <w:pP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Ширина краевой полосы безопасности у разделительной полосы, м</w:t>
            </w:r>
          </w:p>
        </w:tc>
        <w:tc>
          <w:tcPr>
            <w:tcW w:w="4394" w:type="dxa"/>
            <w:gridSpan w:val="4"/>
            <w:hideMark/>
          </w:tcPr>
          <w:p w:rsidR="0018512A" w:rsidRPr="00C56184" w:rsidRDefault="0018512A" w:rsidP="0080623C">
            <w:pPr>
              <w:jc w:val="center"/>
              <w:cnfStyle w:val="000000100000"/>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1</w:t>
            </w:r>
          </w:p>
        </w:tc>
        <w:tc>
          <w:tcPr>
            <w:tcW w:w="2826" w:type="dxa"/>
            <w:gridSpan w:val="5"/>
            <w:vMerge/>
            <w:hideMark/>
          </w:tcPr>
          <w:p w:rsidR="0018512A" w:rsidRPr="00C56184" w:rsidRDefault="0018512A" w:rsidP="0080623C">
            <w:pPr>
              <w:cnfStyle w:val="000000100000"/>
              <w:rPr>
                <w:rFonts w:ascii="Times New Roman" w:eastAsia="Times New Roman" w:hAnsi="Times New Roman" w:cs="Times New Roman"/>
                <w:color w:val="000000"/>
                <w:lang w:eastAsia="ru-RU"/>
              </w:rPr>
            </w:pPr>
          </w:p>
        </w:tc>
      </w:tr>
      <w:tr w:rsidR="0018512A" w:rsidRPr="00C56184" w:rsidTr="0080623C">
        <w:trPr>
          <w:gridAfter w:val="1"/>
          <w:wAfter w:w="34" w:type="dxa"/>
          <w:trHeight w:val="1845"/>
        </w:trPr>
        <w:tc>
          <w:tcPr>
            <w:cnfStyle w:val="001000000000"/>
            <w:tcW w:w="9606" w:type="dxa"/>
            <w:gridSpan w:val="9"/>
            <w:hideMark/>
          </w:tcPr>
          <w:p w:rsidR="0018512A" w:rsidRDefault="0018512A" w:rsidP="0080623C">
            <w:pPr>
              <w:rPr>
                <w:rFonts w:ascii="Times New Roman" w:eastAsia="Times New Roman" w:hAnsi="Times New Roman" w:cs="Times New Roman"/>
                <w:color w:val="000000"/>
                <w:lang w:eastAsia="ru-RU"/>
              </w:rPr>
            </w:pPr>
            <w:r w:rsidRPr="00C56184">
              <w:rPr>
                <w:rFonts w:ascii="Times New Roman" w:eastAsia="Times New Roman" w:hAnsi="Times New Roman" w:cs="Times New Roman"/>
                <w:color w:val="000000"/>
                <w:lang w:eastAsia="ru-RU"/>
              </w:rPr>
              <w:t xml:space="preserve">Примечания. </w:t>
            </w:r>
          </w:p>
          <w:p w:rsidR="0018512A" w:rsidRPr="00292766" w:rsidRDefault="0018512A" w:rsidP="0018512A">
            <w:pPr>
              <w:pStyle w:val="ab"/>
              <w:numPr>
                <w:ilvl w:val="0"/>
                <w:numId w:val="16"/>
              </w:numPr>
              <w:rPr>
                <w:rFonts w:ascii="Times New Roman" w:eastAsia="Times New Roman" w:hAnsi="Times New Roman" w:cs="Times New Roman"/>
                <w:color w:val="000000"/>
                <w:lang w:eastAsia="ru-RU"/>
              </w:rPr>
            </w:pPr>
            <w:r w:rsidRPr="00292766">
              <w:rPr>
                <w:rFonts w:ascii="Times New Roman" w:eastAsia="Times New Roman" w:hAnsi="Times New Roman" w:cs="Times New Roman"/>
                <w:color w:val="000000"/>
                <w:lang w:eastAsia="ru-RU"/>
              </w:rPr>
              <w:t>Ширина полосы безопасности входит в ширину разделительной полосы, а ширина краевой полосы — в обочину.</w:t>
            </w:r>
          </w:p>
          <w:p w:rsidR="0018512A" w:rsidRPr="00292766" w:rsidRDefault="0018512A" w:rsidP="0080623C">
            <w:pPr>
              <w:pStyle w:val="ab"/>
              <w:rPr>
                <w:rFonts w:ascii="Times New Roman" w:eastAsia="Times New Roman" w:hAnsi="Times New Roman" w:cs="Times New Roman"/>
                <w:color w:val="000000"/>
                <w:lang w:eastAsia="ru-RU"/>
              </w:rPr>
            </w:pPr>
          </w:p>
          <w:p w:rsidR="0018512A" w:rsidRPr="00292766" w:rsidRDefault="00671401" w:rsidP="0080623C">
            <w:pPr>
              <w:pStyle w:val="ab"/>
              <w:rPr>
                <w:rFonts w:ascii="Times New Roman" w:eastAsia="Times New Roman" w:hAnsi="Times New Roman" w:cs="Times New Roman"/>
                <w:color w:val="000000"/>
                <w:lang w:eastAsia="ru-RU"/>
              </w:rPr>
            </w:pPr>
            <w:r w:rsidRPr="00292766">
              <w:rPr>
                <w:rFonts w:ascii="Times New Roman" w:eastAsia="Times New Roman" w:hAnsi="Times New Roman" w:cs="Times New Roman"/>
                <w:color w:val="000000"/>
                <w:lang w:eastAsia="ru-RU"/>
              </w:rPr>
              <w:t>Ширину обочин</w:t>
            </w:r>
            <w:r>
              <w:rPr>
                <w:rFonts w:ascii="Times New Roman" w:eastAsia="Times New Roman" w:hAnsi="Times New Roman" w:cs="Times New Roman"/>
                <w:color w:val="000000"/>
                <w:lang w:eastAsia="ru-RU"/>
              </w:rPr>
              <w:t xml:space="preserve"> </w:t>
            </w:r>
            <w:r w:rsidRPr="00CB7FBA">
              <w:rPr>
                <w:rFonts w:ascii="Times New Roman" w:eastAsia="Times New Roman" w:hAnsi="Times New Roman" w:cs="Times New Roman"/>
                <w:color w:val="000000"/>
                <w:lang w:eastAsia="ru-RU"/>
              </w:rPr>
              <w:t>на особо трудных участках</w:t>
            </w:r>
            <w:r>
              <w:rPr>
                <w:rFonts w:ascii="Times New Roman" w:eastAsia="Times New Roman" w:hAnsi="Times New Roman" w:cs="Times New Roman"/>
                <w:color w:val="000000"/>
                <w:lang w:eastAsia="ru-RU"/>
              </w:rPr>
              <w:t xml:space="preserve">  -  горной местности;</w:t>
            </w:r>
            <w:r w:rsidRPr="00D467F7">
              <w:rPr>
                <w:rFonts w:ascii="Times New Roman" w:eastAsia="Times New Roman" w:hAnsi="Times New Roman" w:cs="Times New Roman"/>
                <w:color w:val="000000"/>
                <w:lang w:eastAsia="ru-RU"/>
              </w:rPr>
              <w:t xml:space="preserve"> участках, проходящих по</w:t>
            </w:r>
            <w:r>
              <w:rPr>
                <w:rFonts w:ascii="Times New Roman" w:eastAsia="Times New Roman" w:hAnsi="Times New Roman" w:cs="Times New Roman"/>
                <w:color w:val="000000"/>
                <w:lang w:eastAsia="ru-RU"/>
              </w:rPr>
              <w:t xml:space="preserve"> особо ценным земельным угодьям;</w:t>
            </w:r>
            <w:r w:rsidRPr="00D467F7">
              <w:rPr>
                <w:rFonts w:ascii="Times New Roman" w:eastAsia="Times New Roman" w:hAnsi="Times New Roman" w:cs="Times New Roman"/>
                <w:color w:val="000000"/>
                <w:lang w:eastAsia="ru-RU"/>
              </w:rPr>
              <w:t xml:space="preserve"> а также в местах с переходно-скоростными полосами и с дополнительными полосами</w:t>
            </w:r>
            <w:r>
              <w:rPr>
                <w:rFonts w:ascii="Times New Roman" w:eastAsia="Times New Roman" w:hAnsi="Times New Roman" w:cs="Times New Roman"/>
                <w:color w:val="000000"/>
                <w:lang w:eastAsia="ru-RU"/>
              </w:rPr>
              <w:t>,</w:t>
            </w:r>
            <w:r w:rsidRPr="00D467F7">
              <w:rPr>
                <w:rFonts w:ascii="Times New Roman" w:eastAsia="Times New Roman" w:hAnsi="Times New Roman" w:cs="Times New Roman"/>
                <w:color w:val="000000"/>
                <w:lang w:eastAsia="ru-RU"/>
              </w:rPr>
              <w:t xml:space="preserve"> на подъем при соответствующем технико-экономическом обосновании с разработкой мероприятий по организации и безопасности движения допускается уменьшать до 1,5 м для автомобильных дорог категорий IБ, IВ и II и до 1,0 м — для дорог остальных категорий</w:t>
            </w:r>
            <w:r>
              <w:rPr>
                <w:rFonts w:ascii="Times New Roman" w:eastAsia="Times New Roman" w:hAnsi="Times New Roman" w:cs="Times New Roman"/>
                <w:color w:val="000000"/>
                <w:lang w:eastAsia="ru-RU"/>
              </w:rPr>
              <w:t>.</w:t>
            </w:r>
          </w:p>
          <w:p w:rsidR="0018512A" w:rsidRPr="00292766" w:rsidRDefault="0018512A" w:rsidP="0018512A">
            <w:pPr>
              <w:pStyle w:val="ab"/>
              <w:numPr>
                <w:ilvl w:val="0"/>
                <w:numId w:val="16"/>
              </w:numPr>
              <w:rPr>
                <w:rFonts w:ascii="Times New Roman" w:eastAsia="Times New Roman" w:hAnsi="Times New Roman" w:cs="Times New Roman"/>
                <w:color w:val="000000"/>
                <w:lang w:eastAsia="ru-RU"/>
              </w:rPr>
            </w:pPr>
            <w:r w:rsidRPr="00292766">
              <w:rPr>
                <w:rFonts w:ascii="Times New Roman" w:eastAsia="Times New Roman" w:hAnsi="Times New Roman" w:cs="Times New Roman"/>
                <w:color w:val="000000"/>
                <w:lang w:eastAsia="ru-RU"/>
              </w:rPr>
              <w:t>Ограждения на обочинах дорог располагают на расстоянии не менее 0,50 м и не более 0,85 м от бровки земляного полотна в зависимости от жесткости конструкции дорожных ограждений.</w:t>
            </w:r>
          </w:p>
          <w:p w:rsidR="0018512A" w:rsidRPr="00292766" w:rsidRDefault="0018512A" w:rsidP="0080623C">
            <w:pPr>
              <w:pStyle w:val="ab"/>
              <w:rPr>
                <w:rFonts w:ascii="Times New Roman" w:eastAsia="Times New Roman" w:hAnsi="Times New Roman" w:cs="Times New Roman"/>
                <w:color w:val="000000"/>
                <w:lang w:eastAsia="ru-RU"/>
              </w:rPr>
            </w:pPr>
          </w:p>
        </w:tc>
      </w:tr>
    </w:tbl>
    <w:p w:rsidR="0018512A" w:rsidRPr="00C56184" w:rsidRDefault="0018512A" w:rsidP="0018512A">
      <w:pPr>
        <w:spacing w:before="100" w:beforeAutospacing="1" w:after="100" w:afterAutospacing="1" w:line="240" w:lineRule="auto"/>
        <w:ind w:firstLine="851"/>
        <w:jc w:val="both"/>
        <w:rPr>
          <w:rFonts w:ascii="Times New Roman" w:hAnsi="Times New Roman" w:cs="Times New Roman"/>
          <w:sz w:val="26"/>
          <w:szCs w:val="26"/>
        </w:rPr>
      </w:pPr>
    </w:p>
    <w:p w:rsidR="0018512A" w:rsidRPr="002A2D46" w:rsidRDefault="0018512A" w:rsidP="0018512A">
      <w:pPr>
        <w:spacing w:before="100" w:beforeAutospacing="1" w:after="100" w:afterAutospacing="1"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5943600" cy="2224405"/>
            <wp:effectExtent l="171450" t="133350" r="361950" b="309245"/>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5943600" cy="2224405"/>
                    </a:xfrm>
                    <a:prstGeom prst="rect">
                      <a:avLst/>
                    </a:prstGeom>
                    <a:ln>
                      <a:noFill/>
                    </a:ln>
                    <a:effectLst>
                      <a:outerShdw blurRad="292100" dist="139700" dir="2700000" algn="tl" rotWithShape="0">
                        <a:srgbClr val="333333">
                          <a:alpha val="65000"/>
                        </a:srgbClr>
                      </a:outerShdw>
                    </a:effectLst>
                  </pic:spPr>
                </pic:pic>
              </a:graphicData>
            </a:graphic>
          </wp:inline>
        </w:drawing>
      </w:r>
    </w:p>
    <w:p w:rsidR="0018512A" w:rsidRPr="00AF2EF7" w:rsidRDefault="0018512A" w:rsidP="0018512A">
      <w:pPr>
        <w:spacing w:after="0" w:line="240" w:lineRule="auto"/>
        <w:jc w:val="both"/>
        <w:rPr>
          <w:rFonts w:ascii="Times New Roman" w:eastAsia="Times New Roman" w:hAnsi="Times New Roman" w:cs="Times New Roman"/>
          <w:color w:val="000000"/>
          <w:lang w:eastAsia="ru-RU"/>
        </w:rPr>
      </w:pPr>
      <w:r>
        <w:rPr>
          <w:rFonts w:ascii="Times New Roman" w:hAnsi="Times New Roman" w:cs="Times New Roman"/>
          <w:sz w:val="26"/>
          <w:szCs w:val="26"/>
        </w:rPr>
        <w:t xml:space="preserve">Рис. Поперечный профиль автомобильных дорог категории </w:t>
      </w:r>
      <w:r>
        <w:rPr>
          <w:rFonts w:ascii="Times New Roman" w:hAnsi="Times New Roman" w:cs="Times New Roman"/>
          <w:sz w:val="26"/>
          <w:szCs w:val="26"/>
          <w:lang w:val="en-US"/>
        </w:rPr>
        <w:t>III</w:t>
      </w:r>
      <w:r>
        <w:rPr>
          <w:rFonts w:ascii="Times New Roman" w:hAnsi="Times New Roman" w:cs="Times New Roman"/>
          <w:sz w:val="26"/>
          <w:szCs w:val="26"/>
        </w:rPr>
        <w:t xml:space="preserve"> без ограничений</w:t>
      </w:r>
      <w:r w:rsidRPr="0014451B">
        <w:rPr>
          <w:rFonts w:ascii="Times New Roman" w:eastAsia="Times New Roman" w:hAnsi="Times New Roman" w:cs="Times New Roman"/>
          <w:color w:val="000000"/>
          <w:lang w:eastAsia="ru-RU"/>
        </w:rPr>
        <w:t xml:space="preserve"> </w:t>
      </w:r>
    </w:p>
    <w:p w:rsidR="0018512A" w:rsidRPr="002A2D46" w:rsidRDefault="0018512A" w:rsidP="0018512A">
      <w:pPr>
        <w:spacing w:after="0" w:line="240" w:lineRule="auto"/>
        <w:jc w:val="both"/>
        <w:rPr>
          <w:rFonts w:ascii="Times New Roman" w:eastAsia="Times New Roman" w:hAnsi="Times New Roman" w:cs="Times New Roman"/>
          <w:color w:val="000000"/>
          <w:lang w:eastAsia="ru-RU"/>
        </w:rPr>
      </w:pPr>
      <w:r w:rsidRPr="0014451B">
        <w:rPr>
          <w:rFonts w:ascii="Times New Roman" w:eastAsia="Times New Roman" w:hAnsi="Times New Roman" w:cs="Times New Roman"/>
          <w:color w:val="000000"/>
          <w:lang w:eastAsia="ru-RU"/>
        </w:rPr>
        <w:t xml:space="preserve">         </w:t>
      </w:r>
      <w:r w:rsidRPr="002A2D46">
        <w:rPr>
          <w:rFonts w:ascii="Times New Roman" w:eastAsia="Times New Roman" w:hAnsi="Times New Roman" w:cs="Times New Roman"/>
          <w:color w:val="000000"/>
          <w:lang w:eastAsia="ru-RU"/>
        </w:rPr>
        <w:t>ПЧ — проезжая часть, КП — краевая полоса у обочины</w:t>
      </w:r>
    </w:p>
    <w:p w:rsidR="0018512A" w:rsidRPr="0014451B" w:rsidRDefault="0018512A" w:rsidP="0018512A">
      <w:pPr>
        <w:spacing w:before="100" w:beforeAutospacing="1" w:after="100" w:afterAutospacing="1" w:line="240" w:lineRule="auto"/>
        <w:jc w:val="both"/>
        <w:rPr>
          <w:rFonts w:ascii="Times New Roman" w:hAnsi="Times New Roman" w:cs="Times New Roman"/>
          <w:sz w:val="26"/>
          <w:szCs w:val="26"/>
        </w:rPr>
      </w:pPr>
    </w:p>
    <w:p w:rsidR="0018512A" w:rsidRDefault="00BE47ED" w:rsidP="0018512A">
      <w:pPr>
        <w:spacing w:before="100" w:beforeAutospacing="1" w:after="100" w:afterAutospacing="1"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lastRenderedPageBreak/>
        <w:pict>
          <v:shape id="_x0000_s1053" type="#_x0000_t202" style="position:absolute;left:0;text-align:left;margin-left:90.55pt;margin-top:29.9pt;width:64.55pt;height:21.5pt;z-index:251682816" strokecolor="white [3212]">
            <v:textbox>
              <w:txbxContent>
                <w:p w:rsidR="00AB0207" w:rsidRPr="00C56184" w:rsidRDefault="00AB0207" w:rsidP="0018512A">
                  <w:pPr>
                    <w:rPr>
                      <w:rFonts w:ascii="Times New Roman" w:hAnsi="Times New Roman" w:cs="Times New Roman"/>
                      <w:b/>
                      <w:sz w:val="28"/>
                      <w:szCs w:val="28"/>
                      <w:lang w:val="en-US"/>
                    </w:rPr>
                  </w:pPr>
                  <w:r w:rsidRPr="00C56184">
                    <w:rPr>
                      <w:rFonts w:ascii="Times New Roman" w:hAnsi="Times New Roman" w:cs="Times New Roman"/>
                      <w:b/>
                      <w:sz w:val="28"/>
                      <w:szCs w:val="28"/>
                    </w:rPr>
                    <w:t xml:space="preserve">3,0 х </w:t>
                  </w:r>
                  <w:r w:rsidRPr="00C56184">
                    <w:rPr>
                      <w:rFonts w:ascii="Times New Roman" w:hAnsi="Times New Roman" w:cs="Times New Roman"/>
                      <w:b/>
                      <w:sz w:val="28"/>
                      <w:szCs w:val="28"/>
                      <w:lang w:val="en-US"/>
                    </w:rPr>
                    <w:t>n</w:t>
                  </w:r>
                </w:p>
              </w:txbxContent>
            </v:textbox>
          </v:shape>
        </w:pict>
      </w:r>
      <w:r w:rsidR="0018512A">
        <w:rPr>
          <w:rFonts w:ascii="Times New Roman" w:hAnsi="Times New Roman" w:cs="Times New Roman"/>
          <w:noProof/>
          <w:sz w:val="26"/>
          <w:szCs w:val="26"/>
          <w:lang w:eastAsia="ru-RU"/>
        </w:rPr>
        <w:drawing>
          <wp:inline distT="0" distB="0" distL="0" distR="0">
            <wp:extent cx="5937885" cy="2303780"/>
            <wp:effectExtent l="19050" t="0" r="5715"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5937885" cy="2303780"/>
                    </a:xfrm>
                    <a:prstGeom prst="rect">
                      <a:avLst/>
                    </a:prstGeom>
                    <a:ln>
                      <a:noFill/>
                    </a:ln>
                    <a:effectLst>
                      <a:softEdge rad="112500"/>
                    </a:effectLst>
                  </pic:spPr>
                </pic:pic>
              </a:graphicData>
            </a:graphic>
          </wp:inline>
        </w:drawing>
      </w:r>
    </w:p>
    <w:p w:rsidR="0018512A" w:rsidRPr="00C56184" w:rsidRDefault="0018512A" w:rsidP="0018512A">
      <w:pPr>
        <w:spacing w:after="0" w:line="240" w:lineRule="auto"/>
        <w:jc w:val="both"/>
        <w:rPr>
          <w:rFonts w:ascii="Times New Roman" w:eastAsia="Times New Roman" w:hAnsi="Times New Roman" w:cs="Times New Roman"/>
          <w:color w:val="000000"/>
          <w:lang w:eastAsia="ru-RU"/>
        </w:rPr>
      </w:pPr>
      <w:r>
        <w:rPr>
          <w:rFonts w:ascii="Times New Roman" w:hAnsi="Times New Roman" w:cs="Times New Roman"/>
          <w:sz w:val="26"/>
          <w:szCs w:val="26"/>
        </w:rPr>
        <w:t xml:space="preserve">Рис. Поперечный профиль автомобильных дорог категории </w:t>
      </w:r>
      <w:r>
        <w:rPr>
          <w:rFonts w:ascii="Times New Roman" w:hAnsi="Times New Roman" w:cs="Times New Roman"/>
          <w:sz w:val="26"/>
          <w:szCs w:val="26"/>
          <w:lang w:val="en-US"/>
        </w:rPr>
        <w:t>IV</w:t>
      </w:r>
      <w:r>
        <w:rPr>
          <w:rFonts w:ascii="Times New Roman" w:hAnsi="Times New Roman" w:cs="Times New Roman"/>
          <w:sz w:val="26"/>
          <w:szCs w:val="26"/>
        </w:rPr>
        <w:t xml:space="preserve"> с ограничениями</w:t>
      </w:r>
      <w:r w:rsidRPr="0014451B">
        <w:rPr>
          <w:rFonts w:ascii="Times New Roman" w:eastAsia="Times New Roman" w:hAnsi="Times New Roman" w:cs="Times New Roman"/>
          <w:color w:val="000000"/>
          <w:lang w:eastAsia="ru-RU"/>
        </w:rPr>
        <w:t xml:space="preserve"> </w:t>
      </w:r>
    </w:p>
    <w:p w:rsidR="0018512A" w:rsidRDefault="0018512A" w:rsidP="0018512A">
      <w:pPr>
        <w:spacing w:after="0" w:line="240" w:lineRule="auto"/>
        <w:ind w:left="567"/>
        <w:jc w:val="both"/>
        <w:rPr>
          <w:rFonts w:ascii="Times New Roman" w:eastAsia="Times New Roman" w:hAnsi="Times New Roman" w:cs="Times New Roman"/>
          <w:color w:val="000000"/>
          <w:lang w:eastAsia="ru-RU"/>
        </w:rPr>
      </w:pPr>
      <w:r w:rsidRPr="002A2D46">
        <w:rPr>
          <w:rFonts w:ascii="Times New Roman" w:eastAsia="Times New Roman" w:hAnsi="Times New Roman" w:cs="Times New Roman"/>
          <w:color w:val="000000"/>
          <w:lang w:eastAsia="ru-RU"/>
        </w:rPr>
        <w:t xml:space="preserve">ПЧ — проезжая часть, КП — краевая полоса у обочины, </w:t>
      </w:r>
      <w:r w:rsidRPr="002A2D46">
        <w:rPr>
          <w:rFonts w:ascii="Times New Roman" w:eastAsia="Times New Roman" w:hAnsi="Times New Roman" w:cs="Times New Roman"/>
          <w:i/>
          <w:iCs/>
          <w:color w:val="000000"/>
          <w:lang w:eastAsia="ru-RU"/>
        </w:rPr>
        <w:t>b</w:t>
      </w:r>
      <w:r w:rsidRPr="002A2D46">
        <w:rPr>
          <w:rFonts w:ascii="Times New Roman" w:eastAsia="Times New Roman" w:hAnsi="Times New Roman" w:cs="Times New Roman"/>
          <w:color w:val="000000"/>
          <w:sz w:val="18"/>
          <w:szCs w:val="18"/>
          <w:vertAlign w:val="subscript"/>
          <w:lang w:eastAsia="ru-RU"/>
        </w:rPr>
        <w:t>огр</w:t>
      </w:r>
      <w:r w:rsidRPr="002A2D46">
        <w:rPr>
          <w:rFonts w:ascii="Times New Roman" w:eastAsia="Times New Roman" w:hAnsi="Times New Roman" w:cs="Times New Roman"/>
          <w:color w:val="000000"/>
          <w:lang w:eastAsia="ru-RU"/>
        </w:rPr>
        <w:t xml:space="preserve"> — ширина ограждения с учетом требований ГОСТ 23457</w:t>
      </w:r>
    </w:p>
    <w:p w:rsidR="0018512A" w:rsidRPr="002A2D46" w:rsidRDefault="0018512A" w:rsidP="0018512A">
      <w:pPr>
        <w:spacing w:after="0" w:line="240" w:lineRule="auto"/>
        <w:ind w:left="567"/>
        <w:jc w:val="both"/>
        <w:rPr>
          <w:rFonts w:ascii="Times New Roman" w:eastAsia="Times New Roman" w:hAnsi="Times New Roman" w:cs="Times New Roman"/>
          <w:color w:val="000000"/>
          <w:lang w:eastAsia="ru-RU"/>
        </w:rPr>
      </w:pPr>
    </w:p>
    <w:p w:rsidR="0018512A" w:rsidRDefault="00BE47ED" w:rsidP="0018512A">
      <w:pPr>
        <w:spacing w:before="100" w:beforeAutospacing="1" w:after="100" w:afterAutospacing="1" w:line="240" w:lineRule="auto"/>
        <w:jc w:val="both"/>
        <w:rPr>
          <w:rFonts w:ascii="Times New Roman" w:hAnsi="Times New Roman" w:cs="Times New Roman"/>
          <w:sz w:val="26"/>
          <w:szCs w:val="26"/>
          <w:lang w:val="en-US"/>
        </w:rPr>
      </w:pPr>
      <w:r>
        <w:rPr>
          <w:rFonts w:ascii="Times New Roman" w:hAnsi="Times New Roman" w:cs="Times New Roman"/>
          <w:noProof/>
          <w:sz w:val="26"/>
          <w:szCs w:val="26"/>
          <w:lang w:eastAsia="ru-RU"/>
        </w:rPr>
        <w:pict>
          <v:shape id="_x0000_s1052" type="#_x0000_t202" style="position:absolute;left:0;text-align:left;margin-left:126.25pt;margin-top:50.4pt;width:64.55pt;height:21.5pt;z-index:251681792" strokecolor="white [3212]">
            <v:textbox>
              <w:txbxContent>
                <w:p w:rsidR="00AB0207" w:rsidRPr="00C56184" w:rsidRDefault="00AB0207" w:rsidP="0018512A">
                  <w:pPr>
                    <w:rPr>
                      <w:rFonts w:ascii="Times New Roman" w:hAnsi="Times New Roman" w:cs="Times New Roman"/>
                      <w:b/>
                      <w:sz w:val="28"/>
                      <w:szCs w:val="28"/>
                      <w:lang w:val="en-US"/>
                    </w:rPr>
                  </w:pPr>
                  <w:r w:rsidRPr="00C56184">
                    <w:rPr>
                      <w:rFonts w:ascii="Times New Roman" w:hAnsi="Times New Roman" w:cs="Times New Roman"/>
                      <w:b/>
                      <w:sz w:val="28"/>
                      <w:szCs w:val="28"/>
                    </w:rPr>
                    <w:t xml:space="preserve">3,0 х </w:t>
                  </w:r>
                  <w:r w:rsidRPr="00C56184">
                    <w:rPr>
                      <w:rFonts w:ascii="Times New Roman" w:hAnsi="Times New Roman" w:cs="Times New Roman"/>
                      <w:b/>
                      <w:sz w:val="28"/>
                      <w:szCs w:val="28"/>
                      <w:lang w:val="en-US"/>
                    </w:rPr>
                    <w:t>n</w:t>
                  </w:r>
                </w:p>
              </w:txbxContent>
            </v:textbox>
          </v:shape>
        </w:pict>
      </w:r>
      <w:r w:rsidR="0018512A">
        <w:rPr>
          <w:rFonts w:ascii="Times New Roman" w:hAnsi="Times New Roman" w:cs="Times New Roman"/>
          <w:noProof/>
          <w:sz w:val="26"/>
          <w:szCs w:val="26"/>
          <w:lang w:eastAsia="ru-RU"/>
        </w:rPr>
        <w:drawing>
          <wp:inline distT="0" distB="0" distL="0" distR="0">
            <wp:extent cx="5510973" cy="2173915"/>
            <wp:effectExtent l="19050" t="0" r="0"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t="7206" b="8354"/>
                    <a:stretch>
                      <a:fillRect/>
                    </a:stretch>
                  </pic:blipFill>
                  <pic:spPr bwMode="auto">
                    <a:xfrm>
                      <a:off x="0" y="0"/>
                      <a:ext cx="5510973" cy="2173915"/>
                    </a:xfrm>
                    <a:prstGeom prst="rect">
                      <a:avLst/>
                    </a:prstGeom>
                    <a:ln>
                      <a:noFill/>
                    </a:ln>
                    <a:effectLst>
                      <a:softEdge rad="112500"/>
                    </a:effectLst>
                  </pic:spPr>
                </pic:pic>
              </a:graphicData>
            </a:graphic>
          </wp:inline>
        </w:drawing>
      </w:r>
    </w:p>
    <w:p w:rsidR="0018512A" w:rsidRPr="0014451B" w:rsidRDefault="0018512A" w:rsidP="0018512A">
      <w:pPr>
        <w:spacing w:after="0" w:line="240" w:lineRule="auto"/>
        <w:jc w:val="both"/>
        <w:rPr>
          <w:rFonts w:ascii="Times New Roman" w:eastAsia="Times New Roman" w:hAnsi="Times New Roman" w:cs="Times New Roman"/>
          <w:color w:val="000000"/>
          <w:lang w:eastAsia="ru-RU"/>
        </w:rPr>
      </w:pPr>
      <w:r>
        <w:rPr>
          <w:rFonts w:ascii="Times New Roman" w:hAnsi="Times New Roman" w:cs="Times New Roman"/>
          <w:sz w:val="26"/>
          <w:szCs w:val="26"/>
        </w:rPr>
        <w:t xml:space="preserve">Рис. Поперечный профиль автомобильных дорог категории </w:t>
      </w:r>
      <w:r>
        <w:rPr>
          <w:rFonts w:ascii="Times New Roman" w:hAnsi="Times New Roman" w:cs="Times New Roman"/>
          <w:sz w:val="26"/>
          <w:szCs w:val="26"/>
          <w:lang w:val="en-US"/>
        </w:rPr>
        <w:t>IV</w:t>
      </w:r>
      <w:r>
        <w:rPr>
          <w:rFonts w:ascii="Times New Roman" w:hAnsi="Times New Roman" w:cs="Times New Roman"/>
          <w:sz w:val="26"/>
          <w:szCs w:val="26"/>
        </w:rPr>
        <w:t xml:space="preserve"> без ограничений</w:t>
      </w:r>
      <w:r w:rsidRPr="0014451B">
        <w:rPr>
          <w:rFonts w:ascii="Times New Roman" w:eastAsia="Times New Roman" w:hAnsi="Times New Roman" w:cs="Times New Roman"/>
          <w:color w:val="000000"/>
          <w:lang w:eastAsia="ru-RU"/>
        </w:rPr>
        <w:t xml:space="preserve"> </w:t>
      </w:r>
    </w:p>
    <w:p w:rsidR="0018512A" w:rsidRDefault="0018512A" w:rsidP="0018512A">
      <w:pPr>
        <w:spacing w:after="0" w:line="240" w:lineRule="auto"/>
        <w:ind w:left="567"/>
        <w:jc w:val="both"/>
        <w:rPr>
          <w:rFonts w:ascii="Times New Roman" w:eastAsia="Times New Roman" w:hAnsi="Times New Roman" w:cs="Times New Roman"/>
          <w:color w:val="000000"/>
          <w:lang w:eastAsia="ru-RU"/>
        </w:rPr>
      </w:pPr>
      <w:r w:rsidRPr="002A2D46">
        <w:rPr>
          <w:rFonts w:ascii="Times New Roman" w:eastAsia="Times New Roman" w:hAnsi="Times New Roman" w:cs="Times New Roman"/>
          <w:color w:val="000000"/>
          <w:lang w:eastAsia="ru-RU"/>
        </w:rPr>
        <w:t>ПЧ — проезжая часть, КП — краевая полоса у обочины</w:t>
      </w:r>
      <w:r>
        <w:rPr>
          <w:rFonts w:ascii="Times New Roman" w:eastAsia="Times New Roman" w:hAnsi="Times New Roman" w:cs="Times New Roman"/>
          <w:color w:val="000000"/>
          <w:lang w:eastAsia="ru-RU"/>
        </w:rPr>
        <w:t>.</w:t>
      </w:r>
    </w:p>
    <w:p w:rsidR="0018512A" w:rsidRDefault="0018512A" w:rsidP="0018512A">
      <w:pPr>
        <w:spacing w:after="0" w:line="240" w:lineRule="auto"/>
        <w:ind w:left="567"/>
        <w:jc w:val="both"/>
        <w:rPr>
          <w:rFonts w:ascii="Times New Roman" w:eastAsia="Times New Roman" w:hAnsi="Times New Roman" w:cs="Times New Roman"/>
          <w:color w:val="000000"/>
          <w:lang w:eastAsia="ru-RU"/>
        </w:rPr>
      </w:pPr>
    </w:p>
    <w:p w:rsidR="0018512A" w:rsidRPr="0014451B" w:rsidRDefault="0018512A" w:rsidP="0018512A">
      <w:pPr>
        <w:spacing w:before="100" w:beforeAutospacing="1" w:after="100" w:afterAutospacing="1"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5940558" cy="1451477"/>
            <wp:effectExtent l="19050" t="0" r="3042" b="0"/>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srcRect t="4265" b="17678"/>
                    <a:stretch>
                      <a:fillRect/>
                    </a:stretch>
                  </pic:blipFill>
                  <pic:spPr bwMode="auto">
                    <a:xfrm>
                      <a:off x="0" y="0"/>
                      <a:ext cx="5940558" cy="1451477"/>
                    </a:xfrm>
                    <a:prstGeom prst="rect">
                      <a:avLst/>
                    </a:prstGeom>
                    <a:ln>
                      <a:noFill/>
                    </a:ln>
                    <a:effectLst>
                      <a:softEdge rad="112500"/>
                    </a:effectLst>
                  </pic:spPr>
                </pic:pic>
              </a:graphicData>
            </a:graphic>
          </wp:inline>
        </w:drawing>
      </w:r>
    </w:p>
    <w:p w:rsidR="0018512A" w:rsidRPr="0014451B" w:rsidRDefault="0018512A" w:rsidP="0018512A">
      <w:pPr>
        <w:spacing w:after="0" w:line="240" w:lineRule="auto"/>
        <w:jc w:val="both"/>
        <w:rPr>
          <w:rFonts w:ascii="Times New Roman" w:eastAsia="Times New Roman" w:hAnsi="Times New Roman" w:cs="Times New Roman"/>
          <w:color w:val="000000"/>
          <w:lang w:eastAsia="ru-RU"/>
        </w:rPr>
      </w:pPr>
      <w:r>
        <w:rPr>
          <w:rFonts w:ascii="Times New Roman" w:hAnsi="Times New Roman" w:cs="Times New Roman"/>
          <w:sz w:val="26"/>
          <w:szCs w:val="26"/>
        </w:rPr>
        <w:t xml:space="preserve">Рис. Поперечный профиль автомобильных дорог категории </w:t>
      </w:r>
      <w:r>
        <w:rPr>
          <w:rFonts w:ascii="Times New Roman" w:hAnsi="Times New Roman" w:cs="Times New Roman"/>
          <w:sz w:val="26"/>
          <w:szCs w:val="26"/>
          <w:lang w:val="en-US"/>
        </w:rPr>
        <w:t>V</w:t>
      </w:r>
      <w:r>
        <w:rPr>
          <w:rFonts w:ascii="Times New Roman" w:hAnsi="Times New Roman" w:cs="Times New Roman"/>
          <w:sz w:val="26"/>
          <w:szCs w:val="26"/>
        </w:rPr>
        <w:t xml:space="preserve"> </w:t>
      </w:r>
    </w:p>
    <w:p w:rsidR="0018512A" w:rsidRDefault="0018512A" w:rsidP="0018512A">
      <w:pPr>
        <w:spacing w:after="0" w:line="240" w:lineRule="auto"/>
        <w:ind w:left="567"/>
        <w:jc w:val="both"/>
        <w:rPr>
          <w:rFonts w:ascii="Times New Roman" w:eastAsia="Times New Roman" w:hAnsi="Times New Roman" w:cs="Times New Roman"/>
          <w:color w:val="000000"/>
          <w:lang w:eastAsia="ru-RU"/>
        </w:rPr>
      </w:pPr>
      <w:r w:rsidRPr="002A2D46">
        <w:rPr>
          <w:rFonts w:ascii="Times New Roman" w:eastAsia="Times New Roman" w:hAnsi="Times New Roman" w:cs="Times New Roman"/>
          <w:color w:val="000000"/>
          <w:lang w:eastAsia="ru-RU"/>
        </w:rPr>
        <w:t xml:space="preserve">ПЧ — проезжая часть, </w:t>
      </w:r>
      <w:r>
        <w:rPr>
          <w:rFonts w:ascii="Times New Roman" w:eastAsia="Times New Roman" w:hAnsi="Times New Roman" w:cs="Times New Roman"/>
          <w:color w:val="000000"/>
          <w:lang w:eastAsia="ru-RU"/>
        </w:rPr>
        <w:t>ОБ</w:t>
      </w:r>
      <w:r w:rsidRPr="002A2D46">
        <w:rPr>
          <w:rFonts w:ascii="Times New Roman" w:eastAsia="Times New Roman" w:hAnsi="Times New Roman" w:cs="Times New Roman"/>
          <w:color w:val="000000"/>
          <w:lang w:eastAsia="ru-RU"/>
        </w:rPr>
        <w:t xml:space="preserve"> — </w:t>
      </w:r>
      <w:r>
        <w:rPr>
          <w:rFonts w:ascii="Times New Roman" w:eastAsia="Times New Roman" w:hAnsi="Times New Roman" w:cs="Times New Roman"/>
          <w:color w:val="000000"/>
          <w:lang w:eastAsia="ru-RU"/>
        </w:rPr>
        <w:t xml:space="preserve"> обочина.</w:t>
      </w:r>
    </w:p>
    <w:p w:rsidR="0018512A" w:rsidRDefault="0018512A" w:rsidP="0018512A">
      <w:pPr>
        <w:spacing w:after="0" w:line="240" w:lineRule="auto"/>
        <w:ind w:left="567"/>
        <w:jc w:val="both"/>
        <w:rPr>
          <w:rFonts w:ascii="Times New Roman" w:eastAsia="Times New Roman" w:hAnsi="Times New Roman" w:cs="Times New Roman"/>
          <w:color w:val="000000"/>
          <w:lang w:eastAsia="ru-RU"/>
        </w:rPr>
      </w:pPr>
    </w:p>
    <w:p w:rsidR="0018512A" w:rsidRDefault="0018512A" w:rsidP="0018512A">
      <w:pPr>
        <w:spacing w:after="0" w:line="240" w:lineRule="auto"/>
        <w:ind w:left="567"/>
        <w:jc w:val="both"/>
        <w:rPr>
          <w:rFonts w:ascii="Times New Roman" w:eastAsia="Times New Roman" w:hAnsi="Times New Roman" w:cs="Times New Roman"/>
          <w:color w:val="000000"/>
          <w:lang w:eastAsia="ru-RU"/>
        </w:rPr>
      </w:pPr>
    </w:p>
    <w:p w:rsidR="0018512A" w:rsidRDefault="0018512A" w:rsidP="0018512A">
      <w:pPr>
        <w:spacing w:after="0" w:line="240" w:lineRule="auto"/>
        <w:ind w:left="567"/>
        <w:jc w:val="both"/>
        <w:rPr>
          <w:rFonts w:ascii="Times New Roman" w:eastAsia="Times New Roman" w:hAnsi="Times New Roman" w:cs="Times New Roman"/>
          <w:color w:val="000000"/>
          <w:lang w:eastAsia="ru-RU"/>
        </w:rPr>
      </w:pPr>
    </w:p>
    <w:p w:rsidR="0018512A" w:rsidRDefault="0018512A" w:rsidP="0018512A">
      <w:pPr>
        <w:spacing w:after="0" w:line="240" w:lineRule="auto"/>
        <w:ind w:left="567"/>
        <w:jc w:val="both"/>
        <w:rPr>
          <w:rFonts w:ascii="Times New Roman" w:eastAsia="Times New Roman" w:hAnsi="Times New Roman" w:cs="Times New Roman"/>
          <w:color w:val="000000"/>
          <w:lang w:eastAsia="ru-RU"/>
        </w:rPr>
      </w:pPr>
    </w:p>
    <w:p w:rsidR="0018512A" w:rsidRPr="00F375DB" w:rsidRDefault="0018512A" w:rsidP="0018512A">
      <w:pPr>
        <w:pStyle w:val="ab"/>
        <w:numPr>
          <w:ilvl w:val="0"/>
          <w:numId w:val="17"/>
        </w:numPr>
        <w:spacing w:after="0" w:line="240" w:lineRule="auto"/>
        <w:ind w:left="284"/>
        <w:jc w:val="both"/>
        <w:rPr>
          <w:rFonts w:ascii="Times New Roman" w:eastAsia="Times New Roman" w:hAnsi="Times New Roman" w:cs="Times New Roman"/>
          <w:color w:val="000000"/>
          <w:sz w:val="26"/>
          <w:szCs w:val="26"/>
          <w:lang w:eastAsia="ru-RU"/>
        </w:rPr>
      </w:pPr>
      <w:r w:rsidRPr="00F375DB">
        <w:rPr>
          <w:rFonts w:ascii="Times New Roman" w:eastAsia="Times New Roman" w:hAnsi="Times New Roman" w:cs="Times New Roman"/>
          <w:color w:val="000000"/>
          <w:sz w:val="26"/>
          <w:szCs w:val="26"/>
          <w:lang w:eastAsia="ru-RU"/>
        </w:rPr>
        <w:lastRenderedPageBreak/>
        <w:t>Краевые полосы у обочин и полосы безопасности на разделительной полосе должны иметь дорожную одежду такой же прочности, что и проезжая часть.</w:t>
      </w:r>
    </w:p>
    <w:p w:rsidR="0018512A" w:rsidRPr="00F375DB" w:rsidRDefault="0018512A" w:rsidP="0018512A">
      <w:pPr>
        <w:spacing w:after="0" w:line="240" w:lineRule="auto"/>
        <w:ind w:left="284"/>
        <w:jc w:val="both"/>
        <w:rPr>
          <w:rFonts w:ascii="Times New Roman" w:eastAsia="Times New Roman" w:hAnsi="Times New Roman" w:cs="Times New Roman"/>
          <w:color w:val="000000"/>
          <w:sz w:val="26"/>
          <w:szCs w:val="26"/>
          <w:lang w:eastAsia="ru-RU"/>
        </w:rPr>
      </w:pPr>
    </w:p>
    <w:p w:rsidR="0018512A" w:rsidRPr="00F375DB" w:rsidRDefault="0018512A" w:rsidP="0018512A">
      <w:pPr>
        <w:pStyle w:val="ab"/>
        <w:numPr>
          <w:ilvl w:val="0"/>
          <w:numId w:val="17"/>
        </w:numPr>
        <w:spacing w:after="0" w:line="240" w:lineRule="auto"/>
        <w:ind w:left="284"/>
        <w:jc w:val="both"/>
        <w:rPr>
          <w:rFonts w:ascii="Times New Roman" w:eastAsia="Times New Roman" w:hAnsi="Times New Roman" w:cs="Times New Roman"/>
          <w:color w:val="000000"/>
          <w:sz w:val="26"/>
          <w:szCs w:val="26"/>
          <w:lang w:eastAsia="ru-RU"/>
        </w:rPr>
      </w:pPr>
      <w:r w:rsidRPr="00F375DB">
        <w:rPr>
          <w:rFonts w:ascii="Times New Roman" w:eastAsia="Times New Roman" w:hAnsi="Times New Roman" w:cs="Times New Roman"/>
          <w:color w:val="000000"/>
          <w:sz w:val="26"/>
          <w:szCs w:val="26"/>
          <w:lang w:eastAsia="ru-RU"/>
        </w:rPr>
        <w:t>Укрепленная часть обочины за пределами краевой полосы на дорогах категорий I—IV должна иметь дорожную одежду с покрытием из каменного материала, обработанного вяжущим материалом. Прочность дорожной одежды должна быть достаточной для недопущения остаточных деформаций от стоящего автомобиля с расчетной нагрузкой на ось.</w:t>
      </w:r>
    </w:p>
    <w:p w:rsidR="0018512A" w:rsidRPr="00F375DB" w:rsidRDefault="0018512A" w:rsidP="0018512A">
      <w:pPr>
        <w:spacing w:after="0" w:line="240" w:lineRule="auto"/>
        <w:ind w:left="284"/>
        <w:jc w:val="both"/>
        <w:rPr>
          <w:rFonts w:ascii="Times New Roman" w:eastAsia="Times New Roman" w:hAnsi="Times New Roman" w:cs="Times New Roman"/>
          <w:color w:val="000000"/>
          <w:sz w:val="26"/>
          <w:szCs w:val="26"/>
          <w:lang w:eastAsia="ru-RU"/>
        </w:rPr>
      </w:pPr>
    </w:p>
    <w:p w:rsidR="0018512A" w:rsidRPr="00F375DB" w:rsidRDefault="0018512A" w:rsidP="0018512A">
      <w:pPr>
        <w:pStyle w:val="ab"/>
        <w:numPr>
          <w:ilvl w:val="0"/>
          <w:numId w:val="17"/>
        </w:numPr>
        <w:spacing w:after="0" w:line="240" w:lineRule="auto"/>
        <w:ind w:left="284"/>
        <w:jc w:val="both"/>
        <w:rPr>
          <w:rFonts w:ascii="Times New Roman" w:eastAsia="Times New Roman" w:hAnsi="Times New Roman" w:cs="Times New Roman"/>
          <w:color w:val="000000"/>
          <w:sz w:val="26"/>
          <w:szCs w:val="26"/>
          <w:lang w:eastAsia="ru-RU"/>
        </w:rPr>
      </w:pPr>
      <w:r w:rsidRPr="00F375DB">
        <w:rPr>
          <w:rFonts w:ascii="Times New Roman" w:eastAsia="Times New Roman" w:hAnsi="Times New Roman" w:cs="Times New Roman"/>
          <w:color w:val="000000"/>
          <w:sz w:val="26"/>
          <w:szCs w:val="26"/>
          <w:lang w:eastAsia="ru-RU"/>
        </w:rPr>
        <w:t>Обочины автомобильных дорог предназначаются для временного размещения неисправных или поврежденных в дорожно-транспортных происшествиях автомобилей. Для остановок и стоянок автомобилей должны быть предусмотрены стояночные полосы на поверхности земляного полотна, отделенные от проезжей части ограждениями или разделительным островком, или площадки для остановок и стоянок автомобилей за пределами земляного полотна. Расстояние между стояночными полосами и площадками для стоянок должно назначаться в соответствии с нормами проектирования.</w:t>
      </w:r>
    </w:p>
    <w:p w:rsidR="0018512A" w:rsidRPr="00F375DB" w:rsidRDefault="0018512A" w:rsidP="0018512A">
      <w:pPr>
        <w:spacing w:after="0" w:line="240" w:lineRule="auto"/>
        <w:ind w:left="284"/>
        <w:jc w:val="both"/>
        <w:rPr>
          <w:rFonts w:ascii="Times New Roman" w:eastAsia="Times New Roman" w:hAnsi="Times New Roman" w:cs="Times New Roman"/>
          <w:color w:val="000000"/>
          <w:sz w:val="26"/>
          <w:szCs w:val="26"/>
          <w:lang w:eastAsia="ru-RU"/>
        </w:rPr>
      </w:pPr>
    </w:p>
    <w:p w:rsidR="0018512A" w:rsidRPr="00F375DB" w:rsidRDefault="0018512A" w:rsidP="0018512A">
      <w:pPr>
        <w:pStyle w:val="ab"/>
        <w:numPr>
          <w:ilvl w:val="0"/>
          <w:numId w:val="17"/>
        </w:numPr>
        <w:spacing w:after="0" w:line="240" w:lineRule="auto"/>
        <w:ind w:left="284"/>
        <w:jc w:val="both"/>
        <w:rPr>
          <w:rFonts w:ascii="Times New Roman" w:eastAsia="Times New Roman" w:hAnsi="Times New Roman" w:cs="Times New Roman"/>
          <w:color w:val="000000"/>
          <w:sz w:val="26"/>
          <w:szCs w:val="26"/>
          <w:lang w:eastAsia="ru-RU"/>
        </w:rPr>
      </w:pPr>
      <w:r w:rsidRPr="00F375DB">
        <w:rPr>
          <w:rFonts w:ascii="Times New Roman" w:eastAsia="Times New Roman" w:hAnsi="Times New Roman" w:cs="Times New Roman"/>
          <w:color w:val="000000"/>
          <w:sz w:val="26"/>
          <w:szCs w:val="26"/>
          <w:lang w:eastAsia="ru-RU"/>
        </w:rPr>
        <w:t>Ширину переходно-скоростных полос следует принимать равной ширине полос движения основной проезжей части.</w:t>
      </w:r>
    </w:p>
    <w:p w:rsidR="0018512A" w:rsidRPr="00F375DB" w:rsidRDefault="0018512A" w:rsidP="0018512A">
      <w:pPr>
        <w:spacing w:after="0" w:line="240" w:lineRule="auto"/>
        <w:ind w:left="284"/>
        <w:jc w:val="both"/>
        <w:rPr>
          <w:rFonts w:ascii="Times New Roman" w:eastAsia="Times New Roman" w:hAnsi="Times New Roman" w:cs="Times New Roman"/>
          <w:color w:val="000000"/>
          <w:sz w:val="26"/>
          <w:szCs w:val="26"/>
          <w:lang w:eastAsia="ru-RU"/>
        </w:rPr>
      </w:pPr>
    </w:p>
    <w:p w:rsidR="00671401" w:rsidRDefault="00671401" w:rsidP="00671401">
      <w:pPr>
        <w:pStyle w:val="ab"/>
        <w:numPr>
          <w:ilvl w:val="0"/>
          <w:numId w:val="17"/>
        </w:numPr>
        <w:spacing w:after="0" w:line="240" w:lineRule="auto"/>
        <w:ind w:left="284"/>
        <w:jc w:val="both"/>
        <w:rPr>
          <w:rFonts w:ascii="Times New Roman" w:eastAsia="Times New Roman" w:hAnsi="Times New Roman" w:cs="Times New Roman"/>
          <w:color w:val="000000"/>
          <w:sz w:val="26"/>
          <w:szCs w:val="26"/>
          <w:lang w:eastAsia="ru-RU"/>
        </w:rPr>
      </w:pPr>
      <w:r w:rsidRPr="00F375DB">
        <w:rPr>
          <w:rFonts w:ascii="Times New Roman" w:eastAsia="Times New Roman" w:hAnsi="Times New Roman" w:cs="Times New Roman"/>
          <w:color w:val="000000"/>
          <w:sz w:val="26"/>
          <w:szCs w:val="26"/>
          <w:lang w:eastAsia="ru-RU"/>
        </w:rPr>
        <w:t>Ширину обочин автомобильных дорог</w:t>
      </w:r>
      <w:r w:rsidRPr="00CB7FBA">
        <w:rPr>
          <w:rFonts w:ascii="Times New Roman" w:eastAsia="Times New Roman" w:hAnsi="Times New Roman" w:cs="Times New Roman"/>
          <w:color w:val="000000"/>
          <w:sz w:val="26"/>
          <w:szCs w:val="26"/>
          <w:lang w:eastAsia="ru-RU"/>
        </w:rPr>
        <w:t xml:space="preserve"> в местах устройства переходно-скоростных полос и дополнительных полос на подъем</w:t>
      </w:r>
      <w:r>
        <w:rPr>
          <w:rFonts w:ascii="Times New Roman" w:eastAsia="Times New Roman" w:hAnsi="Times New Roman" w:cs="Times New Roman"/>
          <w:color w:val="000000"/>
          <w:sz w:val="26"/>
          <w:szCs w:val="26"/>
          <w:lang w:eastAsia="ru-RU"/>
        </w:rPr>
        <w:t>:</w:t>
      </w:r>
    </w:p>
    <w:p w:rsidR="00671401" w:rsidRDefault="00671401" w:rsidP="00671401">
      <w:pPr>
        <w:pStyle w:val="ab"/>
        <w:spacing w:after="0" w:line="240" w:lineRule="auto"/>
        <w:ind w:left="284"/>
        <w:jc w:val="both"/>
        <w:rPr>
          <w:rFonts w:ascii="Times New Roman" w:eastAsia="Times New Roman" w:hAnsi="Times New Roman" w:cs="Times New Roman"/>
          <w:color w:val="000000"/>
          <w:sz w:val="26"/>
          <w:szCs w:val="26"/>
          <w:lang w:eastAsia="ru-RU"/>
        </w:rPr>
      </w:pPr>
      <w:r w:rsidRPr="00CB7FBA">
        <w:rPr>
          <w:rFonts w:ascii="Times New Roman" w:eastAsia="Times New Roman" w:hAnsi="Times New Roman" w:cs="Times New Roman"/>
          <w:color w:val="000000"/>
          <w:sz w:val="26"/>
          <w:szCs w:val="26"/>
          <w:lang w:eastAsia="ru-RU"/>
        </w:rPr>
        <w:t>для дорог категорий IА, IБ, IВ</w:t>
      </w:r>
      <w:r>
        <w:rPr>
          <w:rFonts w:ascii="Times New Roman" w:eastAsia="Times New Roman" w:hAnsi="Times New Roman" w:cs="Times New Roman"/>
          <w:color w:val="000000"/>
          <w:sz w:val="26"/>
          <w:szCs w:val="26"/>
          <w:lang w:eastAsia="ru-RU"/>
        </w:rPr>
        <w:t xml:space="preserve">  допускается уменьшать до 1,5 м; </w:t>
      </w:r>
      <w:r w:rsidRPr="00CB7FBA">
        <w:rPr>
          <w:rFonts w:ascii="Times New Roman" w:eastAsia="Times New Roman" w:hAnsi="Times New Roman" w:cs="Times New Roman"/>
          <w:color w:val="000000"/>
          <w:sz w:val="26"/>
          <w:szCs w:val="26"/>
          <w:lang w:eastAsia="ru-RU"/>
        </w:rPr>
        <w:t xml:space="preserve"> </w:t>
      </w:r>
    </w:p>
    <w:p w:rsidR="00671401" w:rsidRDefault="00671401" w:rsidP="00671401">
      <w:pPr>
        <w:pStyle w:val="ab"/>
        <w:spacing w:after="0" w:line="240" w:lineRule="auto"/>
        <w:ind w:left="284"/>
        <w:jc w:val="both"/>
        <w:rPr>
          <w:rFonts w:ascii="Times New Roman" w:eastAsia="Times New Roman" w:hAnsi="Times New Roman" w:cs="Times New Roman"/>
          <w:color w:val="000000"/>
          <w:sz w:val="26"/>
          <w:szCs w:val="26"/>
          <w:lang w:eastAsia="ru-RU"/>
        </w:rPr>
      </w:pPr>
      <w:r w:rsidRPr="00CB7FBA">
        <w:rPr>
          <w:rFonts w:ascii="Times New Roman" w:eastAsia="Times New Roman" w:hAnsi="Times New Roman" w:cs="Times New Roman"/>
          <w:color w:val="000000"/>
          <w:sz w:val="26"/>
          <w:szCs w:val="26"/>
          <w:lang w:eastAsia="ru-RU"/>
        </w:rPr>
        <w:t>для дорог</w:t>
      </w:r>
      <w:r>
        <w:rPr>
          <w:rFonts w:ascii="Times New Roman" w:eastAsia="Times New Roman" w:hAnsi="Times New Roman" w:cs="Times New Roman"/>
          <w:color w:val="000000"/>
          <w:sz w:val="26"/>
          <w:szCs w:val="26"/>
          <w:lang w:eastAsia="ru-RU"/>
        </w:rPr>
        <w:t xml:space="preserve"> остальных категорий — до 1,0 м;</w:t>
      </w:r>
      <w:r w:rsidRPr="00CB7FBA">
        <w:rPr>
          <w:rFonts w:ascii="Times New Roman" w:eastAsia="Times New Roman" w:hAnsi="Times New Roman" w:cs="Times New Roman"/>
          <w:color w:val="000000"/>
          <w:sz w:val="26"/>
          <w:szCs w:val="26"/>
          <w:lang w:eastAsia="ru-RU"/>
        </w:rPr>
        <w:t xml:space="preserve"> </w:t>
      </w:r>
    </w:p>
    <w:p w:rsidR="00671401" w:rsidRPr="00CB7FBA" w:rsidRDefault="00671401" w:rsidP="00671401">
      <w:pPr>
        <w:pStyle w:val="ab"/>
        <w:spacing w:after="0" w:line="240" w:lineRule="auto"/>
        <w:ind w:left="284"/>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г</w:t>
      </w:r>
      <w:r w:rsidRPr="00CB7FBA">
        <w:rPr>
          <w:rFonts w:ascii="Times New Roman" w:eastAsia="Times New Roman" w:hAnsi="Times New Roman" w:cs="Times New Roman"/>
          <w:color w:val="000000"/>
          <w:sz w:val="26"/>
          <w:szCs w:val="26"/>
          <w:lang w:eastAsia="ru-RU"/>
        </w:rPr>
        <w:t>рунтовая часть таких о</w:t>
      </w:r>
      <w:r>
        <w:rPr>
          <w:rFonts w:ascii="Times New Roman" w:eastAsia="Times New Roman" w:hAnsi="Times New Roman" w:cs="Times New Roman"/>
          <w:color w:val="000000"/>
          <w:sz w:val="26"/>
          <w:szCs w:val="26"/>
          <w:lang w:eastAsia="ru-RU"/>
        </w:rPr>
        <w:t xml:space="preserve">бочин должна быть 0,50 — 0,85 м, </w:t>
      </w:r>
      <w:r w:rsidRPr="00CB7FBA">
        <w:rPr>
          <w:rFonts w:ascii="Times New Roman" w:eastAsia="Times New Roman" w:hAnsi="Times New Roman" w:cs="Times New Roman"/>
          <w:color w:val="000000"/>
          <w:sz w:val="26"/>
          <w:szCs w:val="26"/>
          <w:lang w:eastAsia="ru-RU"/>
        </w:rPr>
        <w:t>в зави</w:t>
      </w:r>
      <w:r>
        <w:rPr>
          <w:rFonts w:ascii="Times New Roman" w:eastAsia="Times New Roman" w:hAnsi="Times New Roman" w:cs="Times New Roman"/>
          <w:color w:val="000000"/>
          <w:sz w:val="26"/>
          <w:szCs w:val="26"/>
          <w:lang w:eastAsia="ru-RU"/>
        </w:rPr>
        <w:t>симости от жесткости ограждений,</w:t>
      </w:r>
      <w:r w:rsidRPr="00CB7FBA">
        <w:rPr>
          <w:rFonts w:ascii="Times New Roman" w:eastAsia="Times New Roman" w:hAnsi="Times New Roman" w:cs="Times New Roman"/>
          <w:color w:val="000000"/>
          <w:sz w:val="26"/>
          <w:szCs w:val="26"/>
          <w:lang w:eastAsia="ru-RU"/>
        </w:rPr>
        <w:t xml:space="preserve"> остальная часть обочины должна иметь укрепление, соответствующее категории дороги.</w:t>
      </w:r>
    </w:p>
    <w:p w:rsidR="0018512A" w:rsidRPr="00F375DB" w:rsidRDefault="0018512A" w:rsidP="0018512A">
      <w:pPr>
        <w:spacing w:after="0" w:line="240" w:lineRule="auto"/>
        <w:ind w:left="284"/>
        <w:jc w:val="both"/>
        <w:rPr>
          <w:rFonts w:ascii="Times New Roman" w:eastAsia="Times New Roman" w:hAnsi="Times New Roman" w:cs="Times New Roman"/>
          <w:color w:val="000000"/>
          <w:sz w:val="26"/>
          <w:szCs w:val="26"/>
          <w:lang w:eastAsia="ru-RU"/>
        </w:rPr>
      </w:pPr>
    </w:p>
    <w:p w:rsidR="0018512A" w:rsidRPr="00F375DB" w:rsidRDefault="0018512A" w:rsidP="0018512A">
      <w:pPr>
        <w:pStyle w:val="ab"/>
        <w:numPr>
          <w:ilvl w:val="0"/>
          <w:numId w:val="17"/>
        </w:numPr>
        <w:spacing w:after="0" w:line="240" w:lineRule="auto"/>
        <w:ind w:left="284"/>
        <w:jc w:val="both"/>
        <w:rPr>
          <w:rFonts w:ascii="Times New Roman" w:eastAsia="Times New Roman" w:hAnsi="Times New Roman" w:cs="Times New Roman"/>
          <w:color w:val="000000"/>
          <w:sz w:val="26"/>
          <w:szCs w:val="26"/>
          <w:lang w:eastAsia="ru-RU"/>
        </w:rPr>
      </w:pPr>
      <w:r w:rsidRPr="00F375DB">
        <w:rPr>
          <w:rFonts w:ascii="Times New Roman" w:eastAsia="Times New Roman" w:hAnsi="Times New Roman" w:cs="Times New Roman"/>
          <w:color w:val="000000"/>
          <w:sz w:val="26"/>
          <w:szCs w:val="26"/>
          <w:lang w:eastAsia="ru-RU"/>
        </w:rPr>
        <w:t>При устройстве дополнительных полос движения на подъем их ширину следует принимать равной ширине полосы основной проезжей части.</w:t>
      </w:r>
    </w:p>
    <w:p w:rsidR="0018512A" w:rsidRPr="00F375DB" w:rsidRDefault="0018512A" w:rsidP="0018512A">
      <w:pPr>
        <w:spacing w:after="0" w:line="240" w:lineRule="auto"/>
        <w:ind w:left="284"/>
        <w:jc w:val="both"/>
        <w:rPr>
          <w:rFonts w:ascii="Times New Roman" w:eastAsia="Times New Roman" w:hAnsi="Times New Roman" w:cs="Times New Roman"/>
          <w:color w:val="000000"/>
          <w:sz w:val="26"/>
          <w:szCs w:val="26"/>
          <w:lang w:eastAsia="ru-RU"/>
        </w:rPr>
      </w:pPr>
    </w:p>
    <w:p w:rsidR="0018512A" w:rsidRPr="00F375DB" w:rsidRDefault="0018512A" w:rsidP="0018512A">
      <w:pPr>
        <w:pStyle w:val="ab"/>
        <w:numPr>
          <w:ilvl w:val="0"/>
          <w:numId w:val="17"/>
        </w:numPr>
        <w:spacing w:after="0" w:line="240" w:lineRule="auto"/>
        <w:ind w:left="284"/>
        <w:jc w:val="both"/>
        <w:rPr>
          <w:rFonts w:ascii="Times New Roman" w:eastAsia="Times New Roman" w:hAnsi="Times New Roman" w:cs="Times New Roman"/>
          <w:color w:val="000000"/>
          <w:sz w:val="26"/>
          <w:szCs w:val="26"/>
          <w:lang w:eastAsia="ru-RU"/>
        </w:rPr>
      </w:pPr>
      <w:r w:rsidRPr="00F375DB">
        <w:rPr>
          <w:rFonts w:ascii="Times New Roman" w:eastAsia="Times New Roman" w:hAnsi="Times New Roman" w:cs="Times New Roman"/>
          <w:color w:val="000000"/>
          <w:sz w:val="26"/>
          <w:szCs w:val="26"/>
          <w:lang w:eastAsia="ru-RU"/>
        </w:rPr>
        <w:t>На дорогах категории V с однополосной проезжей частью следует предусматривать устройство разъездов, расстояние между которыми определяется в соответствии с нормами проектирования.</w:t>
      </w:r>
    </w:p>
    <w:p w:rsidR="0018512A" w:rsidRPr="00F375DB" w:rsidRDefault="0018512A" w:rsidP="0018512A">
      <w:pPr>
        <w:spacing w:after="0" w:line="240" w:lineRule="auto"/>
        <w:ind w:left="284"/>
        <w:jc w:val="both"/>
        <w:rPr>
          <w:rFonts w:ascii="Times New Roman" w:eastAsia="Times New Roman" w:hAnsi="Times New Roman" w:cs="Times New Roman"/>
          <w:color w:val="000000"/>
          <w:sz w:val="26"/>
          <w:szCs w:val="26"/>
          <w:lang w:eastAsia="ru-RU"/>
        </w:rPr>
      </w:pPr>
    </w:p>
    <w:p w:rsidR="0018512A" w:rsidRPr="00F375DB" w:rsidRDefault="0018512A" w:rsidP="0018512A">
      <w:pPr>
        <w:pStyle w:val="ab"/>
        <w:numPr>
          <w:ilvl w:val="0"/>
          <w:numId w:val="17"/>
        </w:numPr>
        <w:spacing w:after="0" w:line="240" w:lineRule="auto"/>
        <w:ind w:left="284"/>
        <w:jc w:val="both"/>
        <w:rPr>
          <w:rFonts w:ascii="Times New Roman" w:eastAsia="Times New Roman" w:hAnsi="Times New Roman" w:cs="Times New Roman"/>
          <w:color w:val="000000"/>
          <w:sz w:val="26"/>
          <w:szCs w:val="26"/>
          <w:lang w:eastAsia="ru-RU"/>
        </w:rPr>
      </w:pPr>
      <w:r w:rsidRPr="00F375DB">
        <w:rPr>
          <w:rFonts w:ascii="Times New Roman" w:eastAsia="Times New Roman" w:hAnsi="Times New Roman" w:cs="Times New Roman"/>
          <w:color w:val="000000"/>
          <w:sz w:val="26"/>
          <w:szCs w:val="26"/>
          <w:lang w:eastAsia="ru-RU"/>
        </w:rPr>
        <w:t xml:space="preserve">Ширину разделительной полосы на участках дорог, проложенных по ценным землям, на особо трудных участках дорог в горной местности, на больших мостах, а также при </w:t>
      </w:r>
      <w:r w:rsidR="00671401">
        <w:rPr>
          <w:rFonts w:ascii="Times New Roman" w:eastAsia="Times New Roman" w:hAnsi="Times New Roman" w:cs="Times New Roman"/>
          <w:color w:val="000000"/>
          <w:sz w:val="26"/>
          <w:szCs w:val="26"/>
          <w:lang w:eastAsia="ru-RU"/>
        </w:rPr>
        <w:t>прохождении</w:t>
      </w:r>
      <w:r w:rsidRPr="00F375DB">
        <w:rPr>
          <w:rFonts w:ascii="Times New Roman" w:eastAsia="Times New Roman" w:hAnsi="Times New Roman" w:cs="Times New Roman"/>
          <w:color w:val="000000"/>
          <w:sz w:val="26"/>
          <w:szCs w:val="26"/>
          <w:lang w:eastAsia="ru-RU"/>
        </w:rPr>
        <w:t xml:space="preserve"> дорог в застроенных районах и в других обоснованных случаях допускается уменьшать до ширины, равной ширине полосы для установки ограждений плюс 1 м с каждой стороны.</w:t>
      </w:r>
    </w:p>
    <w:p w:rsidR="0018512A" w:rsidRDefault="0018512A" w:rsidP="003D0757">
      <w:pPr>
        <w:spacing w:before="100" w:beforeAutospacing="1" w:after="100" w:afterAutospacing="1" w:line="240" w:lineRule="auto"/>
        <w:jc w:val="center"/>
        <w:rPr>
          <w:rFonts w:ascii="Times New Roman" w:hAnsi="Times New Roman" w:cs="Times New Roman"/>
          <w:noProof/>
          <w:sz w:val="26"/>
          <w:szCs w:val="26"/>
          <w:lang w:eastAsia="ru-RU"/>
        </w:rPr>
      </w:pPr>
    </w:p>
    <w:p w:rsidR="0082315A" w:rsidRDefault="0082315A" w:rsidP="003D0757">
      <w:pPr>
        <w:spacing w:before="100" w:beforeAutospacing="1" w:after="100" w:afterAutospacing="1" w:line="240" w:lineRule="auto"/>
        <w:jc w:val="center"/>
        <w:rPr>
          <w:rFonts w:ascii="Times New Roman" w:hAnsi="Times New Roman" w:cs="Times New Roman"/>
          <w:noProof/>
          <w:sz w:val="26"/>
          <w:szCs w:val="26"/>
          <w:lang w:eastAsia="ru-RU"/>
        </w:rPr>
      </w:pPr>
    </w:p>
    <w:p w:rsidR="00116272" w:rsidRDefault="00116272" w:rsidP="003D0757">
      <w:pPr>
        <w:spacing w:before="100" w:beforeAutospacing="1" w:after="100" w:afterAutospacing="1" w:line="240" w:lineRule="auto"/>
        <w:jc w:val="center"/>
        <w:rPr>
          <w:rFonts w:ascii="Times New Roman" w:hAnsi="Times New Roman" w:cs="Times New Roman"/>
          <w:noProof/>
          <w:sz w:val="26"/>
          <w:szCs w:val="26"/>
          <w:lang w:eastAsia="ru-RU"/>
        </w:rPr>
      </w:pPr>
    </w:p>
    <w:p w:rsidR="009916C9" w:rsidRPr="009916C9" w:rsidRDefault="009916C9" w:rsidP="009916C9">
      <w:pPr>
        <w:spacing w:after="0" w:line="240" w:lineRule="auto"/>
        <w:jc w:val="right"/>
        <w:rPr>
          <w:rFonts w:ascii="Times New Roman" w:hAnsi="Times New Roman" w:cs="Times New Roman"/>
          <w:sz w:val="26"/>
          <w:szCs w:val="26"/>
        </w:rPr>
      </w:pPr>
      <w:r w:rsidRPr="009916C9">
        <w:rPr>
          <w:rFonts w:ascii="Times New Roman" w:hAnsi="Times New Roman" w:cs="Times New Roman"/>
          <w:sz w:val="26"/>
          <w:szCs w:val="26"/>
        </w:rPr>
        <w:lastRenderedPageBreak/>
        <w:t xml:space="preserve">Приложение </w:t>
      </w:r>
      <w:r>
        <w:rPr>
          <w:rFonts w:ascii="Times New Roman" w:hAnsi="Times New Roman" w:cs="Times New Roman"/>
          <w:sz w:val="26"/>
          <w:szCs w:val="26"/>
        </w:rPr>
        <w:t>№</w:t>
      </w:r>
      <w:r w:rsidRPr="009916C9">
        <w:rPr>
          <w:rFonts w:ascii="Times New Roman" w:hAnsi="Times New Roman" w:cs="Times New Roman"/>
          <w:sz w:val="26"/>
          <w:szCs w:val="26"/>
        </w:rPr>
        <w:t xml:space="preserve"> </w:t>
      </w:r>
      <w:r w:rsidR="003D0757">
        <w:rPr>
          <w:rFonts w:ascii="Times New Roman" w:hAnsi="Times New Roman" w:cs="Times New Roman"/>
          <w:sz w:val="26"/>
          <w:szCs w:val="26"/>
        </w:rPr>
        <w:t>2</w:t>
      </w:r>
    </w:p>
    <w:p w:rsidR="009916C9" w:rsidRDefault="009916C9" w:rsidP="009916C9">
      <w:pPr>
        <w:spacing w:after="0" w:line="240" w:lineRule="auto"/>
        <w:jc w:val="center"/>
        <w:rPr>
          <w:rFonts w:ascii="Times New Roman" w:hAnsi="Times New Roman" w:cs="Times New Roman"/>
          <w:sz w:val="26"/>
          <w:szCs w:val="26"/>
        </w:rPr>
      </w:pPr>
    </w:p>
    <w:p w:rsidR="009916C9" w:rsidRPr="009916C9" w:rsidRDefault="009916C9" w:rsidP="009916C9">
      <w:pPr>
        <w:spacing w:after="0" w:line="240" w:lineRule="auto"/>
        <w:jc w:val="center"/>
        <w:rPr>
          <w:rFonts w:ascii="Times New Roman" w:hAnsi="Times New Roman" w:cs="Times New Roman"/>
          <w:sz w:val="26"/>
          <w:szCs w:val="26"/>
        </w:rPr>
      </w:pPr>
      <w:r w:rsidRPr="009916C9">
        <w:rPr>
          <w:rFonts w:ascii="Times New Roman" w:hAnsi="Times New Roman" w:cs="Times New Roman"/>
          <w:sz w:val="26"/>
          <w:szCs w:val="26"/>
        </w:rPr>
        <w:t>МЕТОДИКА</w:t>
      </w:r>
    </w:p>
    <w:p w:rsidR="0082315A" w:rsidRDefault="009916C9" w:rsidP="009916C9">
      <w:pPr>
        <w:spacing w:after="0" w:line="240" w:lineRule="auto"/>
        <w:jc w:val="center"/>
        <w:rPr>
          <w:rFonts w:ascii="Times New Roman" w:hAnsi="Times New Roman" w:cs="Times New Roman"/>
          <w:sz w:val="26"/>
          <w:szCs w:val="26"/>
        </w:rPr>
      </w:pPr>
      <w:r w:rsidRPr="009916C9">
        <w:rPr>
          <w:rFonts w:ascii="Times New Roman" w:hAnsi="Times New Roman" w:cs="Times New Roman"/>
          <w:sz w:val="26"/>
          <w:szCs w:val="26"/>
        </w:rPr>
        <w:t xml:space="preserve">ОЦЕНКИ ЭФФЕКТИВНОСТИ РЕАЛИЗАЦИИ </w:t>
      </w:r>
    </w:p>
    <w:p w:rsidR="009916C9" w:rsidRPr="009916C9" w:rsidRDefault="009916C9" w:rsidP="009916C9">
      <w:pPr>
        <w:spacing w:after="0" w:line="240" w:lineRule="auto"/>
        <w:jc w:val="center"/>
        <w:rPr>
          <w:rFonts w:ascii="Times New Roman" w:hAnsi="Times New Roman" w:cs="Times New Roman"/>
          <w:sz w:val="26"/>
          <w:szCs w:val="26"/>
        </w:rPr>
      </w:pPr>
      <w:r w:rsidRPr="009916C9">
        <w:rPr>
          <w:rFonts w:ascii="Times New Roman" w:hAnsi="Times New Roman" w:cs="Times New Roman"/>
          <w:sz w:val="26"/>
          <w:szCs w:val="26"/>
        </w:rPr>
        <w:t>МУНИЦИПАЛЬНОЙ ПРОГРАММЫ</w:t>
      </w:r>
    </w:p>
    <w:p w:rsidR="009916C9" w:rsidRDefault="009916C9" w:rsidP="009916C9">
      <w:pPr>
        <w:spacing w:after="0" w:line="240" w:lineRule="auto"/>
        <w:ind w:firstLine="709"/>
        <w:jc w:val="both"/>
        <w:rPr>
          <w:rFonts w:ascii="Times New Roman" w:hAnsi="Times New Roman" w:cs="Times New Roman"/>
          <w:sz w:val="26"/>
          <w:szCs w:val="26"/>
        </w:rPr>
      </w:pPr>
      <w:r w:rsidRPr="009916C9">
        <w:rPr>
          <w:rFonts w:ascii="Times New Roman" w:hAnsi="Times New Roman" w:cs="Times New Roman"/>
          <w:sz w:val="26"/>
          <w:szCs w:val="26"/>
        </w:rPr>
        <w:t>Методика оценки эффективности реализации муниципальной программы</w:t>
      </w:r>
      <w:r>
        <w:rPr>
          <w:rFonts w:ascii="Times New Roman" w:hAnsi="Times New Roman" w:cs="Times New Roman"/>
          <w:sz w:val="26"/>
          <w:szCs w:val="26"/>
        </w:rPr>
        <w:t xml:space="preserve"> </w:t>
      </w:r>
      <w:r w:rsidRPr="009916C9">
        <w:rPr>
          <w:rFonts w:ascii="Times New Roman" w:hAnsi="Times New Roman" w:cs="Times New Roman"/>
          <w:sz w:val="26"/>
          <w:szCs w:val="26"/>
        </w:rPr>
        <w:t>определяет алгоритм оценки результативности и эффективности подпрограмм,</w:t>
      </w:r>
      <w:r>
        <w:rPr>
          <w:rFonts w:ascii="Times New Roman" w:hAnsi="Times New Roman" w:cs="Times New Roman"/>
          <w:sz w:val="26"/>
          <w:szCs w:val="26"/>
        </w:rPr>
        <w:t xml:space="preserve"> </w:t>
      </w:r>
      <w:r w:rsidRPr="009916C9">
        <w:rPr>
          <w:rFonts w:ascii="Times New Roman" w:hAnsi="Times New Roman" w:cs="Times New Roman"/>
          <w:sz w:val="26"/>
          <w:szCs w:val="26"/>
        </w:rPr>
        <w:t>входящих в состав муниципальной программы, в процессе и по итогам ее</w:t>
      </w:r>
      <w:r>
        <w:rPr>
          <w:rFonts w:ascii="Times New Roman" w:hAnsi="Times New Roman" w:cs="Times New Roman"/>
          <w:sz w:val="26"/>
          <w:szCs w:val="26"/>
        </w:rPr>
        <w:t xml:space="preserve"> </w:t>
      </w:r>
      <w:r w:rsidRPr="009916C9">
        <w:rPr>
          <w:rFonts w:ascii="Times New Roman" w:hAnsi="Times New Roman" w:cs="Times New Roman"/>
          <w:sz w:val="26"/>
          <w:szCs w:val="26"/>
        </w:rPr>
        <w:t>реализации.</w:t>
      </w:r>
    </w:p>
    <w:p w:rsidR="009916C9" w:rsidRDefault="009916C9" w:rsidP="009916C9">
      <w:pPr>
        <w:spacing w:after="0" w:line="240" w:lineRule="auto"/>
        <w:ind w:firstLine="709"/>
        <w:jc w:val="both"/>
        <w:rPr>
          <w:rFonts w:ascii="Times New Roman" w:hAnsi="Times New Roman" w:cs="Times New Roman"/>
          <w:sz w:val="26"/>
          <w:szCs w:val="26"/>
        </w:rPr>
      </w:pPr>
      <w:r w:rsidRPr="009916C9">
        <w:rPr>
          <w:rFonts w:ascii="Times New Roman" w:hAnsi="Times New Roman" w:cs="Times New Roman"/>
          <w:sz w:val="26"/>
          <w:szCs w:val="26"/>
        </w:rPr>
        <w:t>В случае превышения фактически привлеченных средств из внебюджетных</w:t>
      </w:r>
      <w:r>
        <w:rPr>
          <w:rFonts w:ascii="Times New Roman" w:hAnsi="Times New Roman" w:cs="Times New Roman"/>
          <w:sz w:val="26"/>
          <w:szCs w:val="26"/>
        </w:rPr>
        <w:t xml:space="preserve"> </w:t>
      </w:r>
      <w:r w:rsidRPr="009916C9">
        <w:rPr>
          <w:rFonts w:ascii="Times New Roman" w:hAnsi="Times New Roman" w:cs="Times New Roman"/>
          <w:sz w:val="26"/>
          <w:szCs w:val="26"/>
        </w:rPr>
        <w:t>источников на 30 процентов и более</w:t>
      </w:r>
      <w:r w:rsidR="00D6530D">
        <w:rPr>
          <w:rFonts w:ascii="Times New Roman" w:hAnsi="Times New Roman" w:cs="Times New Roman"/>
          <w:sz w:val="26"/>
          <w:szCs w:val="26"/>
        </w:rPr>
        <w:t>,</w:t>
      </w:r>
      <w:r w:rsidRPr="009916C9">
        <w:rPr>
          <w:rFonts w:ascii="Times New Roman" w:hAnsi="Times New Roman" w:cs="Times New Roman"/>
          <w:sz w:val="26"/>
          <w:szCs w:val="26"/>
        </w:rPr>
        <w:t xml:space="preserve"> внебюджетное планирование на этапе</w:t>
      </w:r>
      <w:r>
        <w:rPr>
          <w:rFonts w:ascii="Times New Roman" w:hAnsi="Times New Roman" w:cs="Times New Roman"/>
          <w:sz w:val="26"/>
          <w:szCs w:val="26"/>
        </w:rPr>
        <w:t xml:space="preserve"> </w:t>
      </w:r>
      <w:r w:rsidRPr="009916C9">
        <w:rPr>
          <w:rFonts w:ascii="Times New Roman" w:hAnsi="Times New Roman" w:cs="Times New Roman"/>
          <w:sz w:val="26"/>
          <w:szCs w:val="26"/>
        </w:rPr>
        <w:t>разработки муниципальной программы признается неэффективным</w:t>
      </w:r>
      <w:r w:rsidR="00D6530D">
        <w:rPr>
          <w:rFonts w:ascii="Times New Roman" w:hAnsi="Times New Roman" w:cs="Times New Roman"/>
          <w:sz w:val="26"/>
          <w:szCs w:val="26"/>
        </w:rPr>
        <w:t>.</w:t>
      </w:r>
      <w:r w:rsidRPr="009916C9">
        <w:rPr>
          <w:rFonts w:ascii="Times New Roman" w:hAnsi="Times New Roman" w:cs="Times New Roman"/>
          <w:sz w:val="26"/>
          <w:szCs w:val="26"/>
        </w:rPr>
        <w:t xml:space="preserve"> </w:t>
      </w:r>
      <w:r w:rsidR="00D6530D">
        <w:rPr>
          <w:rFonts w:ascii="Times New Roman" w:hAnsi="Times New Roman" w:cs="Times New Roman"/>
          <w:sz w:val="26"/>
          <w:szCs w:val="26"/>
        </w:rPr>
        <w:t>И</w:t>
      </w:r>
      <w:r w:rsidRPr="009916C9">
        <w:rPr>
          <w:rFonts w:ascii="Times New Roman" w:hAnsi="Times New Roman" w:cs="Times New Roman"/>
          <w:sz w:val="26"/>
          <w:szCs w:val="26"/>
        </w:rPr>
        <w:t xml:space="preserve"> при</w:t>
      </w:r>
      <w:r>
        <w:rPr>
          <w:rFonts w:ascii="Times New Roman" w:hAnsi="Times New Roman" w:cs="Times New Roman"/>
          <w:sz w:val="26"/>
          <w:szCs w:val="26"/>
        </w:rPr>
        <w:t xml:space="preserve"> </w:t>
      </w:r>
      <w:r w:rsidRPr="009916C9">
        <w:rPr>
          <w:rFonts w:ascii="Times New Roman" w:hAnsi="Times New Roman" w:cs="Times New Roman"/>
          <w:sz w:val="26"/>
          <w:szCs w:val="26"/>
        </w:rPr>
        <w:t>определении  эффективности  реализации  муниципальной  программы</w:t>
      </w:r>
      <w:r>
        <w:rPr>
          <w:rFonts w:ascii="Times New Roman" w:hAnsi="Times New Roman" w:cs="Times New Roman"/>
          <w:sz w:val="26"/>
          <w:szCs w:val="26"/>
        </w:rPr>
        <w:t xml:space="preserve"> </w:t>
      </w:r>
      <w:r w:rsidRPr="009916C9">
        <w:rPr>
          <w:rFonts w:ascii="Times New Roman" w:hAnsi="Times New Roman" w:cs="Times New Roman"/>
          <w:sz w:val="26"/>
          <w:szCs w:val="26"/>
        </w:rPr>
        <w:t>приравнивается к его плановому объему.</w:t>
      </w:r>
    </w:p>
    <w:p w:rsidR="009916C9" w:rsidRDefault="009916C9" w:rsidP="009916C9">
      <w:pPr>
        <w:spacing w:after="0" w:line="240" w:lineRule="auto"/>
        <w:ind w:firstLine="709"/>
        <w:jc w:val="both"/>
        <w:rPr>
          <w:rFonts w:ascii="Times New Roman" w:hAnsi="Times New Roman" w:cs="Times New Roman"/>
          <w:sz w:val="26"/>
          <w:szCs w:val="26"/>
        </w:rPr>
      </w:pPr>
      <w:r w:rsidRPr="009916C9">
        <w:rPr>
          <w:rFonts w:ascii="Times New Roman" w:hAnsi="Times New Roman" w:cs="Times New Roman"/>
          <w:sz w:val="26"/>
          <w:szCs w:val="26"/>
        </w:rPr>
        <w:t>В случае превышения фактического значения показателя на 20 процентов и</w:t>
      </w:r>
      <w:r>
        <w:rPr>
          <w:rFonts w:ascii="Times New Roman" w:hAnsi="Times New Roman" w:cs="Times New Roman"/>
          <w:sz w:val="26"/>
          <w:szCs w:val="26"/>
        </w:rPr>
        <w:t xml:space="preserve"> </w:t>
      </w:r>
      <w:r w:rsidRPr="009916C9">
        <w:rPr>
          <w:rFonts w:ascii="Times New Roman" w:hAnsi="Times New Roman" w:cs="Times New Roman"/>
          <w:sz w:val="26"/>
          <w:szCs w:val="26"/>
        </w:rPr>
        <w:t>более</w:t>
      </w:r>
      <w:r w:rsidR="00D6530D">
        <w:rPr>
          <w:rFonts w:ascii="Times New Roman" w:hAnsi="Times New Roman" w:cs="Times New Roman"/>
          <w:sz w:val="26"/>
          <w:szCs w:val="26"/>
        </w:rPr>
        <w:t>,</w:t>
      </w:r>
      <w:r w:rsidRPr="009916C9">
        <w:rPr>
          <w:rFonts w:ascii="Times New Roman" w:hAnsi="Times New Roman" w:cs="Times New Roman"/>
          <w:sz w:val="26"/>
          <w:szCs w:val="26"/>
        </w:rPr>
        <w:t xml:space="preserve"> от планового его планирование на этапе разработки муниципальной</w:t>
      </w:r>
      <w:r>
        <w:rPr>
          <w:rFonts w:ascii="Times New Roman" w:hAnsi="Times New Roman" w:cs="Times New Roman"/>
          <w:sz w:val="26"/>
          <w:szCs w:val="26"/>
        </w:rPr>
        <w:t xml:space="preserve"> </w:t>
      </w:r>
      <w:r w:rsidRPr="009916C9">
        <w:rPr>
          <w:rFonts w:ascii="Times New Roman" w:hAnsi="Times New Roman" w:cs="Times New Roman"/>
          <w:sz w:val="26"/>
          <w:szCs w:val="26"/>
        </w:rPr>
        <w:t>про</w:t>
      </w:r>
      <w:r w:rsidR="00D6530D">
        <w:rPr>
          <w:rFonts w:ascii="Times New Roman" w:hAnsi="Times New Roman" w:cs="Times New Roman"/>
          <w:sz w:val="26"/>
          <w:szCs w:val="26"/>
        </w:rPr>
        <w:t>граммы признается неэффективным.</w:t>
      </w:r>
      <w:r w:rsidRPr="009916C9">
        <w:rPr>
          <w:rFonts w:ascii="Times New Roman" w:hAnsi="Times New Roman" w:cs="Times New Roman"/>
          <w:sz w:val="26"/>
          <w:szCs w:val="26"/>
        </w:rPr>
        <w:t xml:space="preserve"> </w:t>
      </w:r>
      <w:r w:rsidR="00D6530D">
        <w:rPr>
          <w:rFonts w:ascii="Times New Roman" w:hAnsi="Times New Roman" w:cs="Times New Roman"/>
          <w:sz w:val="26"/>
          <w:szCs w:val="26"/>
        </w:rPr>
        <w:t>И</w:t>
      </w:r>
      <w:r w:rsidRPr="009916C9">
        <w:rPr>
          <w:rFonts w:ascii="Times New Roman" w:hAnsi="Times New Roman" w:cs="Times New Roman"/>
          <w:sz w:val="26"/>
          <w:szCs w:val="26"/>
        </w:rPr>
        <w:t xml:space="preserve"> при определении результативности</w:t>
      </w:r>
      <w:r>
        <w:rPr>
          <w:rFonts w:ascii="Times New Roman" w:hAnsi="Times New Roman" w:cs="Times New Roman"/>
          <w:sz w:val="26"/>
          <w:szCs w:val="26"/>
        </w:rPr>
        <w:t xml:space="preserve"> </w:t>
      </w:r>
      <w:r w:rsidRPr="009916C9">
        <w:rPr>
          <w:rFonts w:ascii="Times New Roman" w:hAnsi="Times New Roman" w:cs="Times New Roman"/>
          <w:sz w:val="26"/>
          <w:szCs w:val="26"/>
        </w:rPr>
        <w:t>фактическое значение показателя приравнивается к его плановому значению.</w:t>
      </w:r>
    </w:p>
    <w:p w:rsidR="009916C9" w:rsidRDefault="009916C9" w:rsidP="009916C9">
      <w:pPr>
        <w:spacing w:after="0" w:line="240" w:lineRule="auto"/>
        <w:ind w:firstLine="709"/>
        <w:jc w:val="both"/>
        <w:rPr>
          <w:rFonts w:ascii="Times New Roman" w:hAnsi="Times New Roman" w:cs="Times New Roman"/>
          <w:sz w:val="26"/>
          <w:szCs w:val="26"/>
        </w:rPr>
      </w:pPr>
      <w:r w:rsidRPr="009916C9">
        <w:rPr>
          <w:rFonts w:ascii="Times New Roman" w:hAnsi="Times New Roman" w:cs="Times New Roman"/>
          <w:sz w:val="26"/>
          <w:szCs w:val="26"/>
        </w:rPr>
        <w:t>Эффективность реализации муниципальной программы определяется как</w:t>
      </w:r>
      <w:r>
        <w:rPr>
          <w:rFonts w:ascii="Times New Roman" w:hAnsi="Times New Roman" w:cs="Times New Roman"/>
          <w:sz w:val="26"/>
          <w:szCs w:val="26"/>
        </w:rPr>
        <w:t xml:space="preserve"> </w:t>
      </w:r>
      <w:r w:rsidRPr="009916C9">
        <w:rPr>
          <w:rFonts w:ascii="Times New Roman" w:hAnsi="Times New Roman" w:cs="Times New Roman"/>
          <w:sz w:val="26"/>
          <w:szCs w:val="26"/>
        </w:rPr>
        <w:t>оценка эффективности реализации мероприятий и достижения запланированных</w:t>
      </w:r>
      <w:r>
        <w:rPr>
          <w:rFonts w:ascii="Times New Roman" w:hAnsi="Times New Roman" w:cs="Times New Roman"/>
          <w:sz w:val="26"/>
          <w:szCs w:val="26"/>
        </w:rPr>
        <w:t xml:space="preserve"> </w:t>
      </w:r>
      <w:r w:rsidRPr="009916C9">
        <w:rPr>
          <w:rFonts w:ascii="Times New Roman" w:hAnsi="Times New Roman" w:cs="Times New Roman"/>
          <w:sz w:val="26"/>
          <w:szCs w:val="26"/>
        </w:rPr>
        <w:t>целевых значений показателей.</w:t>
      </w:r>
    </w:p>
    <w:p w:rsidR="009916C9" w:rsidRDefault="009916C9" w:rsidP="009916C9">
      <w:pPr>
        <w:spacing w:after="0" w:line="240" w:lineRule="auto"/>
        <w:ind w:firstLine="709"/>
        <w:jc w:val="both"/>
        <w:rPr>
          <w:rFonts w:ascii="Times New Roman" w:hAnsi="Times New Roman" w:cs="Times New Roman"/>
          <w:sz w:val="26"/>
          <w:szCs w:val="26"/>
        </w:rPr>
      </w:pPr>
      <w:r w:rsidRPr="009916C9">
        <w:rPr>
          <w:rFonts w:ascii="Times New Roman" w:hAnsi="Times New Roman" w:cs="Times New Roman"/>
          <w:sz w:val="26"/>
          <w:szCs w:val="26"/>
        </w:rPr>
        <w:t>Под результативностью понимается степень достижения</w:t>
      </w:r>
      <w:r w:rsidR="00D6530D">
        <w:rPr>
          <w:rFonts w:ascii="Times New Roman" w:hAnsi="Times New Roman" w:cs="Times New Roman"/>
          <w:sz w:val="26"/>
          <w:szCs w:val="26"/>
        </w:rPr>
        <w:t>,</w:t>
      </w:r>
      <w:r w:rsidRPr="009916C9">
        <w:rPr>
          <w:rFonts w:ascii="Times New Roman" w:hAnsi="Times New Roman" w:cs="Times New Roman"/>
          <w:sz w:val="26"/>
          <w:szCs w:val="26"/>
        </w:rPr>
        <w:t xml:space="preserve"> запланированного</w:t>
      </w:r>
      <w:r>
        <w:rPr>
          <w:rFonts w:ascii="Times New Roman" w:hAnsi="Times New Roman" w:cs="Times New Roman"/>
          <w:sz w:val="26"/>
          <w:szCs w:val="26"/>
        </w:rPr>
        <w:t xml:space="preserve"> </w:t>
      </w:r>
      <w:r w:rsidRPr="009916C9">
        <w:rPr>
          <w:rFonts w:ascii="Times New Roman" w:hAnsi="Times New Roman" w:cs="Times New Roman"/>
          <w:sz w:val="26"/>
          <w:szCs w:val="26"/>
        </w:rPr>
        <w:t>уровня нефинансовых результатов реализации подпрограмм.</w:t>
      </w:r>
    </w:p>
    <w:p w:rsidR="009916C9" w:rsidRDefault="009916C9" w:rsidP="009916C9">
      <w:pPr>
        <w:spacing w:after="0" w:line="240" w:lineRule="auto"/>
        <w:ind w:firstLine="709"/>
        <w:jc w:val="both"/>
        <w:rPr>
          <w:rFonts w:ascii="Times New Roman" w:hAnsi="Times New Roman" w:cs="Times New Roman"/>
          <w:sz w:val="26"/>
          <w:szCs w:val="26"/>
        </w:rPr>
      </w:pPr>
      <w:r w:rsidRPr="009916C9">
        <w:rPr>
          <w:rFonts w:ascii="Times New Roman" w:hAnsi="Times New Roman" w:cs="Times New Roman"/>
          <w:sz w:val="26"/>
          <w:szCs w:val="26"/>
        </w:rPr>
        <w:t>Результативность определяется отношением фактического результата к</w:t>
      </w:r>
      <w:r>
        <w:rPr>
          <w:rFonts w:ascii="Times New Roman" w:hAnsi="Times New Roman" w:cs="Times New Roman"/>
          <w:sz w:val="26"/>
          <w:szCs w:val="26"/>
        </w:rPr>
        <w:t xml:space="preserve"> </w:t>
      </w:r>
      <w:r w:rsidRPr="009916C9">
        <w:rPr>
          <w:rFonts w:ascii="Times New Roman" w:hAnsi="Times New Roman" w:cs="Times New Roman"/>
          <w:sz w:val="26"/>
          <w:szCs w:val="26"/>
        </w:rPr>
        <w:t>запланированному результату на основе проведения анализа реализации</w:t>
      </w:r>
      <w:r>
        <w:rPr>
          <w:rFonts w:ascii="Times New Roman" w:hAnsi="Times New Roman" w:cs="Times New Roman"/>
          <w:sz w:val="26"/>
          <w:szCs w:val="26"/>
        </w:rPr>
        <w:t xml:space="preserve"> </w:t>
      </w:r>
      <w:r w:rsidRPr="009916C9">
        <w:rPr>
          <w:rFonts w:ascii="Times New Roman" w:hAnsi="Times New Roman" w:cs="Times New Roman"/>
          <w:sz w:val="26"/>
          <w:szCs w:val="26"/>
        </w:rPr>
        <w:t>муниципальной программы.</w:t>
      </w:r>
    </w:p>
    <w:p w:rsidR="009916C9" w:rsidRDefault="009916C9" w:rsidP="009916C9">
      <w:pPr>
        <w:spacing w:after="0" w:line="240" w:lineRule="auto"/>
        <w:ind w:firstLine="709"/>
        <w:jc w:val="both"/>
        <w:rPr>
          <w:rFonts w:ascii="Times New Roman" w:hAnsi="Times New Roman" w:cs="Times New Roman"/>
          <w:sz w:val="26"/>
          <w:szCs w:val="26"/>
        </w:rPr>
      </w:pPr>
      <w:r w:rsidRPr="009916C9">
        <w:rPr>
          <w:rFonts w:ascii="Times New Roman" w:hAnsi="Times New Roman" w:cs="Times New Roman"/>
          <w:sz w:val="26"/>
          <w:szCs w:val="26"/>
        </w:rPr>
        <w:t>Для оценки результативности муниципальной программы должны быть</w:t>
      </w:r>
      <w:r>
        <w:rPr>
          <w:rFonts w:ascii="Times New Roman" w:hAnsi="Times New Roman" w:cs="Times New Roman"/>
          <w:sz w:val="26"/>
          <w:szCs w:val="26"/>
        </w:rPr>
        <w:t xml:space="preserve"> </w:t>
      </w:r>
      <w:r w:rsidRPr="009916C9">
        <w:rPr>
          <w:rFonts w:ascii="Times New Roman" w:hAnsi="Times New Roman" w:cs="Times New Roman"/>
          <w:sz w:val="26"/>
          <w:szCs w:val="26"/>
        </w:rPr>
        <w:t>использованы плановые и фактические значения соответствующих целевых</w:t>
      </w:r>
      <w:r>
        <w:rPr>
          <w:rFonts w:ascii="Times New Roman" w:hAnsi="Times New Roman" w:cs="Times New Roman"/>
          <w:sz w:val="26"/>
          <w:szCs w:val="26"/>
        </w:rPr>
        <w:t xml:space="preserve"> </w:t>
      </w:r>
      <w:r w:rsidRPr="009916C9">
        <w:rPr>
          <w:rFonts w:ascii="Times New Roman" w:hAnsi="Times New Roman" w:cs="Times New Roman"/>
          <w:sz w:val="26"/>
          <w:szCs w:val="26"/>
        </w:rPr>
        <w:t>показателей.</w:t>
      </w:r>
    </w:p>
    <w:p w:rsidR="009916C9" w:rsidRPr="009916C9" w:rsidRDefault="009916C9" w:rsidP="009916C9">
      <w:pPr>
        <w:spacing w:after="0" w:line="240" w:lineRule="auto"/>
        <w:ind w:firstLine="709"/>
        <w:jc w:val="both"/>
        <w:rPr>
          <w:rFonts w:ascii="Times New Roman" w:hAnsi="Times New Roman" w:cs="Times New Roman"/>
          <w:sz w:val="26"/>
          <w:szCs w:val="26"/>
        </w:rPr>
      </w:pPr>
      <w:r w:rsidRPr="009916C9">
        <w:rPr>
          <w:rFonts w:ascii="Times New Roman" w:hAnsi="Times New Roman" w:cs="Times New Roman"/>
          <w:sz w:val="26"/>
          <w:szCs w:val="26"/>
        </w:rPr>
        <w:t>Индекс результативности муниципальной программы определяется по</w:t>
      </w:r>
    </w:p>
    <w:p w:rsidR="009916C9" w:rsidRPr="009916C9" w:rsidRDefault="009916C9" w:rsidP="009916C9">
      <w:pPr>
        <w:spacing w:after="0" w:line="240" w:lineRule="auto"/>
        <w:jc w:val="both"/>
        <w:rPr>
          <w:rFonts w:ascii="Times New Roman" w:hAnsi="Times New Roman" w:cs="Times New Roman"/>
          <w:sz w:val="26"/>
          <w:szCs w:val="26"/>
        </w:rPr>
      </w:pPr>
      <w:r w:rsidRPr="009916C9">
        <w:rPr>
          <w:rFonts w:ascii="Times New Roman" w:hAnsi="Times New Roman" w:cs="Times New Roman"/>
          <w:sz w:val="26"/>
          <w:szCs w:val="26"/>
        </w:rPr>
        <w:t>формулам:</w:t>
      </w:r>
    </w:p>
    <w:p w:rsidR="009916C9" w:rsidRPr="009916C9" w:rsidRDefault="009916C9" w:rsidP="009916C9">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I</w:t>
      </w:r>
      <w:r w:rsidRPr="009916C9">
        <w:rPr>
          <w:rFonts w:ascii="Times New Roman" w:hAnsi="Times New Roman" w:cs="Times New Roman"/>
          <w:sz w:val="26"/>
          <w:szCs w:val="26"/>
          <w:vertAlign w:val="subscript"/>
        </w:rPr>
        <w:t>р</w:t>
      </w:r>
      <w:r>
        <w:rPr>
          <w:rFonts w:ascii="Times New Roman" w:hAnsi="Times New Roman" w:cs="Times New Roman"/>
          <w:sz w:val="26"/>
          <w:szCs w:val="26"/>
        </w:rPr>
        <w:t xml:space="preserve"> =∑ (M</w:t>
      </w:r>
      <w:r w:rsidRPr="009916C9">
        <w:rPr>
          <w:rFonts w:ascii="Times New Roman" w:hAnsi="Times New Roman" w:cs="Times New Roman"/>
          <w:szCs w:val="26"/>
          <w:vertAlign w:val="subscript"/>
        </w:rPr>
        <w:t>п</w:t>
      </w:r>
      <w:r>
        <w:rPr>
          <w:rFonts w:ascii="Times New Roman" w:hAnsi="Times New Roman" w:cs="Times New Roman"/>
          <w:sz w:val="26"/>
          <w:szCs w:val="26"/>
        </w:rPr>
        <w:t xml:space="preserve"> х  S), где</w:t>
      </w:r>
    </w:p>
    <w:p w:rsidR="009916C9" w:rsidRPr="009916C9" w:rsidRDefault="009916C9" w:rsidP="009916C9">
      <w:pPr>
        <w:spacing w:after="0" w:line="240" w:lineRule="auto"/>
        <w:jc w:val="both"/>
        <w:rPr>
          <w:rFonts w:ascii="Times New Roman" w:hAnsi="Times New Roman" w:cs="Times New Roman"/>
          <w:sz w:val="26"/>
          <w:szCs w:val="26"/>
        </w:rPr>
      </w:pPr>
    </w:p>
    <w:p w:rsidR="009916C9" w:rsidRPr="009916C9" w:rsidRDefault="009916C9" w:rsidP="009916C9">
      <w:pPr>
        <w:spacing w:after="0" w:line="240" w:lineRule="auto"/>
        <w:jc w:val="both"/>
        <w:rPr>
          <w:rFonts w:ascii="Times New Roman" w:hAnsi="Times New Roman" w:cs="Times New Roman"/>
          <w:sz w:val="26"/>
          <w:szCs w:val="26"/>
        </w:rPr>
      </w:pPr>
      <w:r w:rsidRPr="009916C9">
        <w:rPr>
          <w:rFonts w:ascii="Times New Roman" w:hAnsi="Times New Roman" w:cs="Times New Roman"/>
          <w:sz w:val="26"/>
          <w:szCs w:val="26"/>
        </w:rPr>
        <w:t>I</w:t>
      </w:r>
      <w:r w:rsidRPr="009916C9">
        <w:rPr>
          <w:rFonts w:ascii="Times New Roman" w:hAnsi="Times New Roman" w:cs="Times New Roman"/>
          <w:sz w:val="26"/>
          <w:szCs w:val="26"/>
          <w:vertAlign w:val="subscript"/>
        </w:rPr>
        <w:t>р</w:t>
      </w:r>
      <w:r w:rsidRPr="009916C9">
        <w:rPr>
          <w:rFonts w:ascii="Times New Roman" w:hAnsi="Times New Roman" w:cs="Times New Roman"/>
          <w:sz w:val="26"/>
          <w:szCs w:val="26"/>
        </w:rPr>
        <w:t xml:space="preserve"> </w:t>
      </w:r>
      <w:r w:rsidR="00D6530D">
        <w:rPr>
          <w:rFonts w:ascii="Times New Roman" w:hAnsi="Times New Roman" w:cs="Times New Roman"/>
          <w:sz w:val="26"/>
          <w:szCs w:val="26"/>
        </w:rPr>
        <w:t>–</w:t>
      </w:r>
      <w:r w:rsidRPr="009916C9">
        <w:rPr>
          <w:rFonts w:ascii="Times New Roman" w:hAnsi="Times New Roman" w:cs="Times New Roman"/>
          <w:sz w:val="26"/>
          <w:szCs w:val="26"/>
        </w:rPr>
        <w:t xml:space="preserve"> индекс результативности муниципальной программы;</w:t>
      </w:r>
    </w:p>
    <w:p w:rsidR="009916C9" w:rsidRPr="009916C9" w:rsidRDefault="009916C9" w:rsidP="009916C9">
      <w:pPr>
        <w:spacing w:after="0" w:line="240" w:lineRule="auto"/>
        <w:jc w:val="both"/>
        <w:rPr>
          <w:rFonts w:ascii="Times New Roman" w:hAnsi="Times New Roman" w:cs="Times New Roman"/>
          <w:sz w:val="26"/>
          <w:szCs w:val="26"/>
        </w:rPr>
      </w:pPr>
      <w:r w:rsidRPr="009916C9">
        <w:rPr>
          <w:rFonts w:ascii="Times New Roman" w:hAnsi="Times New Roman" w:cs="Times New Roman"/>
          <w:sz w:val="26"/>
          <w:szCs w:val="26"/>
        </w:rPr>
        <w:t xml:space="preserve">S </w:t>
      </w:r>
      <w:r w:rsidR="00D6530D">
        <w:rPr>
          <w:rFonts w:ascii="Times New Roman" w:hAnsi="Times New Roman" w:cs="Times New Roman"/>
          <w:sz w:val="26"/>
          <w:szCs w:val="26"/>
        </w:rPr>
        <w:t>–</w:t>
      </w:r>
      <w:r w:rsidRPr="009916C9">
        <w:rPr>
          <w:rFonts w:ascii="Times New Roman" w:hAnsi="Times New Roman" w:cs="Times New Roman"/>
          <w:sz w:val="26"/>
          <w:szCs w:val="26"/>
        </w:rPr>
        <w:t xml:space="preserve"> соотношение достигнутых и плановых результатов целевых значений</w:t>
      </w:r>
    </w:p>
    <w:p w:rsidR="009916C9" w:rsidRDefault="009916C9" w:rsidP="009916C9">
      <w:pPr>
        <w:spacing w:after="0" w:line="240" w:lineRule="auto"/>
        <w:jc w:val="both"/>
        <w:rPr>
          <w:rFonts w:ascii="Times New Roman" w:hAnsi="Times New Roman" w:cs="Times New Roman"/>
          <w:sz w:val="26"/>
          <w:szCs w:val="26"/>
        </w:rPr>
      </w:pPr>
      <w:r w:rsidRPr="009916C9">
        <w:rPr>
          <w:rFonts w:ascii="Times New Roman" w:hAnsi="Times New Roman" w:cs="Times New Roman"/>
          <w:sz w:val="26"/>
          <w:szCs w:val="26"/>
        </w:rPr>
        <w:t>показателей. Соотношение рассчитывается по формуле:</w:t>
      </w:r>
    </w:p>
    <w:p w:rsidR="007401FC" w:rsidRPr="009916C9" w:rsidRDefault="007401FC" w:rsidP="009916C9">
      <w:pPr>
        <w:spacing w:after="0" w:line="240" w:lineRule="auto"/>
        <w:jc w:val="both"/>
        <w:rPr>
          <w:rFonts w:ascii="Times New Roman" w:hAnsi="Times New Roman" w:cs="Times New Roman"/>
          <w:sz w:val="26"/>
          <w:szCs w:val="26"/>
        </w:rPr>
      </w:pPr>
    </w:p>
    <w:p w:rsidR="009916C9" w:rsidRDefault="009916C9" w:rsidP="009916C9">
      <w:pPr>
        <w:spacing w:after="0" w:line="240" w:lineRule="auto"/>
        <w:jc w:val="center"/>
        <w:rPr>
          <w:rFonts w:ascii="Times New Roman" w:hAnsi="Times New Roman" w:cs="Times New Roman"/>
          <w:sz w:val="26"/>
          <w:szCs w:val="26"/>
        </w:rPr>
      </w:pPr>
      <w:r w:rsidRPr="009916C9">
        <w:rPr>
          <w:rFonts w:ascii="Times New Roman" w:hAnsi="Times New Roman" w:cs="Times New Roman"/>
          <w:sz w:val="26"/>
          <w:szCs w:val="26"/>
        </w:rPr>
        <w:t xml:space="preserve">S </w:t>
      </w:r>
      <w:r>
        <w:rPr>
          <w:rFonts w:ascii="Times New Roman" w:hAnsi="Times New Roman" w:cs="Times New Roman"/>
          <w:sz w:val="26"/>
          <w:szCs w:val="26"/>
        </w:rPr>
        <w:t xml:space="preserve"> = </w:t>
      </w:r>
      <w:r w:rsidRPr="009916C9">
        <w:rPr>
          <w:rFonts w:ascii="Times New Roman" w:hAnsi="Times New Roman" w:cs="Times New Roman"/>
          <w:sz w:val="26"/>
          <w:szCs w:val="26"/>
        </w:rPr>
        <w:t>R</w:t>
      </w:r>
      <w:r w:rsidR="007401FC">
        <w:rPr>
          <w:rFonts w:ascii="Times New Roman" w:hAnsi="Times New Roman" w:cs="Times New Roman"/>
          <w:sz w:val="26"/>
          <w:szCs w:val="26"/>
        </w:rPr>
        <w:t>ф</w:t>
      </w:r>
      <w:r w:rsidRPr="009916C9">
        <w:rPr>
          <w:rFonts w:ascii="Times New Roman" w:hAnsi="Times New Roman" w:cs="Times New Roman"/>
          <w:sz w:val="26"/>
          <w:szCs w:val="26"/>
        </w:rPr>
        <w:t xml:space="preserve"> / R</w:t>
      </w:r>
      <w:r w:rsidR="007401FC">
        <w:rPr>
          <w:rFonts w:ascii="Times New Roman" w:hAnsi="Times New Roman" w:cs="Times New Roman"/>
          <w:sz w:val="26"/>
          <w:szCs w:val="26"/>
        </w:rPr>
        <w:t>п</w:t>
      </w:r>
      <w:r w:rsidRPr="009916C9">
        <w:rPr>
          <w:rFonts w:ascii="Times New Roman" w:hAnsi="Times New Roman" w:cs="Times New Roman"/>
          <w:sz w:val="26"/>
          <w:szCs w:val="26"/>
        </w:rPr>
        <w:t xml:space="preserve"> </w:t>
      </w:r>
      <w:r w:rsidR="007401FC">
        <w:rPr>
          <w:rFonts w:ascii="Times New Roman" w:hAnsi="Times New Roman" w:cs="Times New Roman"/>
          <w:sz w:val="26"/>
          <w:szCs w:val="26"/>
        </w:rPr>
        <w:t xml:space="preserve">  -</w:t>
      </w:r>
    </w:p>
    <w:p w:rsidR="007401FC" w:rsidRPr="009916C9" w:rsidRDefault="007401FC" w:rsidP="009916C9">
      <w:pPr>
        <w:spacing w:after="0" w:line="240" w:lineRule="auto"/>
        <w:jc w:val="center"/>
        <w:rPr>
          <w:rFonts w:ascii="Times New Roman" w:hAnsi="Times New Roman" w:cs="Times New Roman"/>
          <w:sz w:val="26"/>
          <w:szCs w:val="26"/>
        </w:rPr>
      </w:pPr>
    </w:p>
    <w:p w:rsidR="009916C9" w:rsidRPr="009916C9" w:rsidRDefault="009916C9" w:rsidP="009916C9">
      <w:pPr>
        <w:spacing w:after="0" w:line="240" w:lineRule="auto"/>
        <w:jc w:val="both"/>
        <w:rPr>
          <w:rFonts w:ascii="Times New Roman" w:hAnsi="Times New Roman" w:cs="Times New Roman"/>
          <w:sz w:val="26"/>
          <w:szCs w:val="26"/>
        </w:rPr>
      </w:pPr>
      <w:r w:rsidRPr="009916C9">
        <w:rPr>
          <w:rFonts w:ascii="Times New Roman" w:hAnsi="Times New Roman" w:cs="Times New Roman"/>
          <w:sz w:val="26"/>
          <w:szCs w:val="26"/>
        </w:rPr>
        <w:t>в случае использования показателей, направленных на увеличение целевых</w:t>
      </w:r>
    </w:p>
    <w:p w:rsidR="009916C9" w:rsidRDefault="009916C9" w:rsidP="009916C9">
      <w:pPr>
        <w:spacing w:after="0" w:line="240" w:lineRule="auto"/>
        <w:jc w:val="both"/>
        <w:rPr>
          <w:rFonts w:ascii="Times New Roman" w:hAnsi="Times New Roman" w:cs="Times New Roman"/>
          <w:sz w:val="26"/>
          <w:szCs w:val="26"/>
        </w:rPr>
      </w:pPr>
      <w:r w:rsidRPr="009916C9">
        <w:rPr>
          <w:rFonts w:ascii="Times New Roman" w:hAnsi="Times New Roman" w:cs="Times New Roman"/>
          <w:sz w:val="26"/>
          <w:szCs w:val="26"/>
        </w:rPr>
        <w:t>значений;</w:t>
      </w:r>
    </w:p>
    <w:p w:rsidR="007401FC" w:rsidRPr="009916C9" w:rsidRDefault="007401FC" w:rsidP="009916C9">
      <w:pPr>
        <w:spacing w:after="0" w:line="240" w:lineRule="auto"/>
        <w:jc w:val="both"/>
        <w:rPr>
          <w:rFonts w:ascii="Times New Roman" w:hAnsi="Times New Roman" w:cs="Times New Roman"/>
          <w:sz w:val="26"/>
          <w:szCs w:val="26"/>
        </w:rPr>
      </w:pPr>
    </w:p>
    <w:p w:rsidR="009916C9" w:rsidRPr="009916C9" w:rsidRDefault="009916C9" w:rsidP="007401FC">
      <w:pPr>
        <w:spacing w:after="0" w:line="240" w:lineRule="auto"/>
        <w:jc w:val="center"/>
        <w:rPr>
          <w:rFonts w:ascii="Times New Roman" w:hAnsi="Times New Roman" w:cs="Times New Roman"/>
          <w:sz w:val="26"/>
          <w:szCs w:val="26"/>
        </w:rPr>
      </w:pPr>
      <w:r w:rsidRPr="009916C9">
        <w:rPr>
          <w:rFonts w:ascii="Times New Roman" w:hAnsi="Times New Roman" w:cs="Times New Roman"/>
          <w:sz w:val="26"/>
          <w:szCs w:val="26"/>
        </w:rPr>
        <w:t xml:space="preserve">S </w:t>
      </w:r>
      <w:r w:rsidR="007401FC">
        <w:rPr>
          <w:rFonts w:ascii="Times New Roman" w:hAnsi="Times New Roman" w:cs="Times New Roman"/>
          <w:sz w:val="26"/>
          <w:szCs w:val="26"/>
        </w:rPr>
        <w:t xml:space="preserve"> = </w:t>
      </w:r>
      <w:r w:rsidRPr="009916C9">
        <w:rPr>
          <w:rFonts w:ascii="Times New Roman" w:hAnsi="Times New Roman" w:cs="Times New Roman"/>
          <w:sz w:val="26"/>
          <w:szCs w:val="26"/>
        </w:rPr>
        <w:t>R</w:t>
      </w:r>
      <w:r w:rsidR="007401FC">
        <w:rPr>
          <w:rFonts w:ascii="Times New Roman" w:hAnsi="Times New Roman" w:cs="Times New Roman"/>
          <w:sz w:val="26"/>
          <w:szCs w:val="26"/>
        </w:rPr>
        <w:t>п</w:t>
      </w:r>
      <w:r w:rsidRPr="009916C9">
        <w:rPr>
          <w:rFonts w:ascii="Times New Roman" w:hAnsi="Times New Roman" w:cs="Times New Roman"/>
          <w:sz w:val="26"/>
          <w:szCs w:val="26"/>
        </w:rPr>
        <w:t xml:space="preserve"> / R</w:t>
      </w:r>
      <w:r w:rsidR="007401FC">
        <w:rPr>
          <w:rFonts w:ascii="Times New Roman" w:hAnsi="Times New Roman" w:cs="Times New Roman"/>
          <w:sz w:val="26"/>
          <w:szCs w:val="26"/>
        </w:rPr>
        <w:t>ф</w:t>
      </w:r>
      <w:r w:rsidRPr="009916C9">
        <w:rPr>
          <w:rFonts w:ascii="Times New Roman" w:hAnsi="Times New Roman" w:cs="Times New Roman"/>
          <w:sz w:val="26"/>
          <w:szCs w:val="26"/>
        </w:rPr>
        <w:t xml:space="preserve"> </w:t>
      </w:r>
      <w:r w:rsidR="00D6530D">
        <w:rPr>
          <w:rFonts w:ascii="Times New Roman" w:hAnsi="Times New Roman" w:cs="Times New Roman"/>
          <w:sz w:val="26"/>
          <w:szCs w:val="26"/>
        </w:rPr>
        <w:t>–</w:t>
      </w:r>
    </w:p>
    <w:p w:rsidR="009916C9" w:rsidRPr="009916C9" w:rsidRDefault="009916C9" w:rsidP="009916C9">
      <w:pPr>
        <w:spacing w:after="0" w:line="240" w:lineRule="auto"/>
        <w:jc w:val="both"/>
        <w:rPr>
          <w:rFonts w:ascii="Times New Roman" w:hAnsi="Times New Roman" w:cs="Times New Roman"/>
          <w:sz w:val="26"/>
          <w:szCs w:val="26"/>
        </w:rPr>
      </w:pPr>
      <w:r w:rsidRPr="009916C9">
        <w:rPr>
          <w:rFonts w:ascii="Times New Roman" w:hAnsi="Times New Roman" w:cs="Times New Roman"/>
          <w:sz w:val="26"/>
          <w:szCs w:val="26"/>
        </w:rPr>
        <w:t>в случае использования показателей, направленных на снижение целевых</w:t>
      </w:r>
    </w:p>
    <w:p w:rsidR="009916C9" w:rsidRPr="009916C9" w:rsidRDefault="009916C9" w:rsidP="009916C9">
      <w:pPr>
        <w:spacing w:after="0" w:line="240" w:lineRule="auto"/>
        <w:jc w:val="both"/>
        <w:rPr>
          <w:rFonts w:ascii="Times New Roman" w:hAnsi="Times New Roman" w:cs="Times New Roman"/>
          <w:sz w:val="26"/>
          <w:szCs w:val="26"/>
        </w:rPr>
      </w:pPr>
      <w:r w:rsidRPr="009916C9">
        <w:rPr>
          <w:rFonts w:ascii="Times New Roman" w:hAnsi="Times New Roman" w:cs="Times New Roman"/>
          <w:sz w:val="26"/>
          <w:szCs w:val="26"/>
        </w:rPr>
        <w:t>значений, где</w:t>
      </w:r>
    </w:p>
    <w:p w:rsidR="009916C9" w:rsidRPr="009916C9" w:rsidRDefault="009916C9" w:rsidP="009916C9">
      <w:pPr>
        <w:spacing w:after="0" w:line="240" w:lineRule="auto"/>
        <w:jc w:val="both"/>
        <w:rPr>
          <w:rFonts w:ascii="Times New Roman" w:hAnsi="Times New Roman" w:cs="Times New Roman"/>
          <w:sz w:val="26"/>
          <w:szCs w:val="26"/>
        </w:rPr>
      </w:pPr>
      <w:r w:rsidRPr="009916C9">
        <w:rPr>
          <w:rFonts w:ascii="Times New Roman" w:hAnsi="Times New Roman" w:cs="Times New Roman"/>
          <w:sz w:val="26"/>
          <w:szCs w:val="26"/>
        </w:rPr>
        <w:t>R</w:t>
      </w:r>
      <w:r w:rsidR="007401FC">
        <w:rPr>
          <w:rFonts w:ascii="Times New Roman" w:hAnsi="Times New Roman" w:cs="Times New Roman"/>
          <w:sz w:val="26"/>
          <w:szCs w:val="26"/>
        </w:rPr>
        <w:t>ф</w:t>
      </w:r>
      <w:r w:rsidRPr="009916C9">
        <w:rPr>
          <w:rFonts w:ascii="Times New Roman" w:hAnsi="Times New Roman" w:cs="Times New Roman"/>
          <w:sz w:val="26"/>
          <w:szCs w:val="26"/>
        </w:rPr>
        <w:t xml:space="preserve"> </w:t>
      </w:r>
      <w:r w:rsidR="00D6530D">
        <w:rPr>
          <w:rFonts w:ascii="Times New Roman" w:hAnsi="Times New Roman" w:cs="Times New Roman"/>
          <w:sz w:val="26"/>
          <w:szCs w:val="26"/>
        </w:rPr>
        <w:t>–</w:t>
      </w:r>
      <w:r w:rsidRPr="009916C9">
        <w:rPr>
          <w:rFonts w:ascii="Times New Roman" w:hAnsi="Times New Roman" w:cs="Times New Roman"/>
          <w:sz w:val="26"/>
          <w:szCs w:val="26"/>
        </w:rPr>
        <w:t xml:space="preserve"> достигнутый результат целевого значения показателя;</w:t>
      </w:r>
    </w:p>
    <w:p w:rsidR="009916C9" w:rsidRPr="009916C9" w:rsidRDefault="009916C9" w:rsidP="009916C9">
      <w:pPr>
        <w:spacing w:after="0" w:line="240" w:lineRule="auto"/>
        <w:jc w:val="both"/>
        <w:rPr>
          <w:rFonts w:ascii="Times New Roman" w:hAnsi="Times New Roman" w:cs="Times New Roman"/>
          <w:sz w:val="26"/>
          <w:szCs w:val="26"/>
        </w:rPr>
      </w:pPr>
      <w:r w:rsidRPr="009916C9">
        <w:rPr>
          <w:rFonts w:ascii="Times New Roman" w:hAnsi="Times New Roman" w:cs="Times New Roman"/>
          <w:sz w:val="26"/>
          <w:szCs w:val="26"/>
        </w:rPr>
        <w:t>R</w:t>
      </w:r>
      <w:r w:rsidR="007401FC">
        <w:rPr>
          <w:rFonts w:ascii="Times New Roman" w:hAnsi="Times New Roman" w:cs="Times New Roman"/>
          <w:sz w:val="26"/>
          <w:szCs w:val="26"/>
        </w:rPr>
        <w:t>п</w:t>
      </w:r>
      <w:r w:rsidRPr="009916C9">
        <w:rPr>
          <w:rFonts w:ascii="Times New Roman" w:hAnsi="Times New Roman" w:cs="Times New Roman"/>
          <w:sz w:val="26"/>
          <w:szCs w:val="26"/>
        </w:rPr>
        <w:t xml:space="preserve"> </w:t>
      </w:r>
      <w:r w:rsidR="00D6530D">
        <w:rPr>
          <w:rFonts w:ascii="Times New Roman" w:hAnsi="Times New Roman" w:cs="Times New Roman"/>
          <w:sz w:val="26"/>
          <w:szCs w:val="26"/>
        </w:rPr>
        <w:t>–</w:t>
      </w:r>
      <w:r w:rsidRPr="009916C9">
        <w:rPr>
          <w:rFonts w:ascii="Times New Roman" w:hAnsi="Times New Roman" w:cs="Times New Roman"/>
          <w:sz w:val="26"/>
          <w:szCs w:val="26"/>
        </w:rPr>
        <w:t xml:space="preserve"> плановый результат целевого значения показателя;</w:t>
      </w:r>
    </w:p>
    <w:p w:rsidR="009916C9" w:rsidRPr="009916C9" w:rsidRDefault="009916C9" w:rsidP="009916C9">
      <w:pPr>
        <w:spacing w:after="0" w:line="240" w:lineRule="auto"/>
        <w:jc w:val="both"/>
        <w:rPr>
          <w:rFonts w:ascii="Times New Roman" w:hAnsi="Times New Roman" w:cs="Times New Roman"/>
          <w:sz w:val="26"/>
          <w:szCs w:val="26"/>
        </w:rPr>
      </w:pPr>
      <w:r w:rsidRPr="009916C9">
        <w:rPr>
          <w:rFonts w:ascii="Times New Roman" w:hAnsi="Times New Roman" w:cs="Times New Roman"/>
          <w:sz w:val="26"/>
          <w:szCs w:val="26"/>
        </w:rPr>
        <w:lastRenderedPageBreak/>
        <w:t>М</w:t>
      </w:r>
      <w:r w:rsidR="007401FC">
        <w:rPr>
          <w:rFonts w:ascii="Times New Roman" w:hAnsi="Times New Roman" w:cs="Times New Roman"/>
          <w:sz w:val="26"/>
          <w:szCs w:val="26"/>
        </w:rPr>
        <w:t>п</w:t>
      </w:r>
      <w:r w:rsidRPr="009916C9">
        <w:rPr>
          <w:rFonts w:ascii="Times New Roman" w:hAnsi="Times New Roman" w:cs="Times New Roman"/>
          <w:sz w:val="26"/>
          <w:szCs w:val="26"/>
        </w:rPr>
        <w:t xml:space="preserve"> </w:t>
      </w:r>
      <w:r w:rsidR="00D6530D">
        <w:rPr>
          <w:rFonts w:ascii="Times New Roman" w:hAnsi="Times New Roman" w:cs="Times New Roman"/>
          <w:sz w:val="26"/>
          <w:szCs w:val="26"/>
        </w:rPr>
        <w:t>–</w:t>
      </w:r>
      <w:r w:rsidRPr="009916C9">
        <w:rPr>
          <w:rFonts w:ascii="Times New Roman" w:hAnsi="Times New Roman" w:cs="Times New Roman"/>
          <w:sz w:val="26"/>
          <w:szCs w:val="26"/>
        </w:rPr>
        <w:t xml:space="preserve"> весовое значение показателя (вес показателя), характеризующего</w:t>
      </w:r>
      <w:r w:rsidR="007401FC">
        <w:rPr>
          <w:rFonts w:ascii="Times New Roman" w:hAnsi="Times New Roman" w:cs="Times New Roman"/>
          <w:sz w:val="26"/>
          <w:szCs w:val="26"/>
        </w:rPr>
        <w:t xml:space="preserve"> </w:t>
      </w:r>
      <w:r w:rsidRPr="009916C9">
        <w:rPr>
          <w:rFonts w:ascii="Times New Roman" w:hAnsi="Times New Roman" w:cs="Times New Roman"/>
          <w:sz w:val="26"/>
          <w:szCs w:val="26"/>
        </w:rPr>
        <w:t>муниципальную программу, которое рассчитывается по формуле:</w:t>
      </w:r>
    </w:p>
    <w:p w:rsidR="007401FC" w:rsidRDefault="007401FC" w:rsidP="009916C9">
      <w:pPr>
        <w:spacing w:after="0" w:line="240" w:lineRule="auto"/>
        <w:jc w:val="both"/>
        <w:rPr>
          <w:rFonts w:ascii="Times New Roman" w:hAnsi="Times New Roman" w:cs="Times New Roman"/>
          <w:sz w:val="26"/>
          <w:szCs w:val="26"/>
        </w:rPr>
      </w:pPr>
    </w:p>
    <w:p w:rsidR="009916C9" w:rsidRPr="009916C9" w:rsidRDefault="009916C9" w:rsidP="007401FC">
      <w:pPr>
        <w:spacing w:after="0" w:line="240" w:lineRule="auto"/>
        <w:jc w:val="center"/>
        <w:rPr>
          <w:rFonts w:ascii="Times New Roman" w:hAnsi="Times New Roman" w:cs="Times New Roman"/>
          <w:sz w:val="26"/>
          <w:szCs w:val="26"/>
        </w:rPr>
      </w:pPr>
      <w:r w:rsidRPr="009916C9">
        <w:rPr>
          <w:rFonts w:ascii="Times New Roman" w:hAnsi="Times New Roman" w:cs="Times New Roman"/>
          <w:sz w:val="26"/>
          <w:szCs w:val="26"/>
        </w:rPr>
        <w:t>М</w:t>
      </w:r>
      <w:r w:rsidR="007401FC">
        <w:rPr>
          <w:rFonts w:ascii="Times New Roman" w:hAnsi="Times New Roman" w:cs="Times New Roman"/>
          <w:sz w:val="26"/>
          <w:szCs w:val="26"/>
        </w:rPr>
        <w:t>п =</w:t>
      </w:r>
      <w:r w:rsidRPr="009916C9">
        <w:rPr>
          <w:rFonts w:ascii="Times New Roman" w:hAnsi="Times New Roman" w:cs="Times New Roman"/>
          <w:sz w:val="26"/>
          <w:szCs w:val="26"/>
        </w:rPr>
        <w:t xml:space="preserve"> 1/ N, где </w:t>
      </w:r>
    </w:p>
    <w:p w:rsidR="009916C9" w:rsidRPr="009916C9" w:rsidRDefault="009916C9" w:rsidP="007401FC">
      <w:pPr>
        <w:spacing w:after="0" w:line="240" w:lineRule="auto"/>
        <w:ind w:firstLine="709"/>
        <w:jc w:val="both"/>
        <w:rPr>
          <w:rFonts w:ascii="Times New Roman" w:hAnsi="Times New Roman" w:cs="Times New Roman"/>
          <w:sz w:val="26"/>
          <w:szCs w:val="26"/>
        </w:rPr>
      </w:pPr>
      <w:r w:rsidRPr="009916C9">
        <w:rPr>
          <w:rFonts w:ascii="Times New Roman" w:hAnsi="Times New Roman" w:cs="Times New Roman"/>
          <w:sz w:val="26"/>
          <w:szCs w:val="26"/>
        </w:rPr>
        <w:t xml:space="preserve">N </w:t>
      </w:r>
      <w:r w:rsidR="00D6530D">
        <w:rPr>
          <w:rFonts w:ascii="Times New Roman" w:hAnsi="Times New Roman" w:cs="Times New Roman"/>
          <w:sz w:val="26"/>
          <w:szCs w:val="26"/>
        </w:rPr>
        <w:t>–</w:t>
      </w:r>
      <w:r w:rsidRPr="009916C9">
        <w:rPr>
          <w:rFonts w:ascii="Times New Roman" w:hAnsi="Times New Roman" w:cs="Times New Roman"/>
          <w:sz w:val="26"/>
          <w:szCs w:val="26"/>
        </w:rPr>
        <w:t xml:space="preserve"> общее число показателей, характеризующих выполнение муниципальной</w:t>
      </w:r>
    </w:p>
    <w:p w:rsidR="007401FC" w:rsidRDefault="009916C9" w:rsidP="009916C9">
      <w:pPr>
        <w:spacing w:after="0" w:line="240" w:lineRule="auto"/>
        <w:jc w:val="both"/>
        <w:rPr>
          <w:rFonts w:ascii="Times New Roman" w:hAnsi="Times New Roman" w:cs="Times New Roman"/>
          <w:sz w:val="26"/>
          <w:szCs w:val="26"/>
        </w:rPr>
      </w:pPr>
      <w:r w:rsidRPr="009916C9">
        <w:rPr>
          <w:rFonts w:ascii="Times New Roman" w:hAnsi="Times New Roman" w:cs="Times New Roman"/>
          <w:sz w:val="26"/>
          <w:szCs w:val="26"/>
        </w:rPr>
        <w:t>программы.</w:t>
      </w:r>
    </w:p>
    <w:p w:rsidR="007401FC" w:rsidRDefault="009916C9" w:rsidP="007401FC">
      <w:pPr>
        <w:spacing w:after="0" w:line="240" w:lineRule="auto"/>
        <w:ind w:firstLine="709"/>
        <w:jc w:val="both"/>
        <w:rPr>
          <w:rFonts w:ascii="Times New Roman" w:hAnsi="Times New Roman" w:cs="Times New Roman"/>
          <w:sz w:val="26"/>
          <w:szCs w:val="26"/>
        </w:rPr>
      </w:pPr>
      <w:r w:rsidRPr="009916C9">
        <w:rPr>
          <w:rFonts w:ascii="Times New Roman" w:hAnsi="Times New Roman" w:cs="Times New Roman"/>
          <w:sz w:val="26"/>
          <w:szCs w:val="26"/>
        </w:rPr>
        <w:t>Под  эффективностью  понимается отношение  затрат  на  достижение</w:t>
      </w:r>
      <w:r w:rsidR="007401FC">
        <w:rPr>
          <w:rFonts w:ascii="Times New Roman" w:hAnsi="Times New Roman" w:cs="Times New Roman"/>
          <w:sz w:val="26"/>
          <w:szCs w:val="26"/>
        </w:rPr>
        <w:t xml:space="preserve"> </w:t>
      </w:r>
      <w:r w:rsidRPr="009916C9">
        <w:rPr>
          <w:rFonts w:ascii="Times New Roman" w:hAnsi="Times New Roman" w:cs="Times New Roman"/>
          <w:sz w:val="26"/>
          <w:szCs w:val="26"/>
        </w:rPr>
        <w:t>(фактических) нефинансовых результатов реализации муниципальной программы</w:t>
      </w:r>
      <w:r w:rsidR="007401FC">
        <w:rPr>
          <w:rFonts w:ascii="Times New Roman" w:hAnsi="Times New Roman" w:cs="Times New Roman"/>
          <w:sz w:val="26"/>
          <w:szCs w:val="26"/>
        </w:rPr>
        <w:t xml:space="preserve"> </w:t>
      </w:r>
      <w:r w:rsidRPr="009916C9">
        <w:rPr>
          <w:rFonts w:ascii="Times New Roman" w:hAnsi="Times New Roman" w:cs="Times New Roman"/>
          <w:sz w:val="26"/>
          <w:szCs w:val="26"/>
        </w:rPr>
        <w:t>к планируемым затратам муниципальной программы.</w:t>
      </w:r>
    </w:p>
    <w:p w:rsidR="007401FC" w:rsidRDefault="009916C9" w:rsidP="007401FC">
      <w:pPr>
        <w:spacing w:after="0" w:line="240" w:lineRule="auto"/>
        <w:ind w:firstLine="709"/>
        <w:jc w:val="both"/>
        <w:rPr>
          <w:rFonts w:ascii="Times New Roman" w:hAnsi="Times New Roman" w:cs="Times New Roman"/>
          <w:sz w:val="26"/>
          <w:szCs w:val="26"/>
        </w:rPr>
      </w:pPr>
      <w:r w:rsidRPr="009916C9">
        <w:rPr>
          <w:rFonts w:ascii="Times New Roman" w:hAnsi="Times New Roman" w:cs="Times New Roman"/>
          <w:sz w:val="26"/>
          <w:szCs w:val="26"/>
        </w:rPr>
        <w:t>Эффективность  муниципальной  программы определяется по  индексу</w:t>
      </w:r>
      <w:r w:rsidR="007401FC">
        <w:rPr>
          <w:rFonts w:ascii="Times New Roman" w:hAnsi="Times New Roman" w:cs="Times New Roman"/>
          <w:sz w:val="26"/>
          <w:szCs w:val="26"/>
        </w:rPr>
        <w:t xml:space="preserve"> </w:t>
      </w:r>
      <w:r w:rsidRPr="009916C9">
        <w:rPr>
          <w:rFonts w:ascii="Times New Roman" w:hAnsi="Times New Roman" w:cs="Times New Roman"/>
          <w:sz w:val="26"/>
          <w:szCs w:val="26"/>
        </w:rPr>
        <w:t>эффективности.</w:t>
      </w:r>
    </w:p>
    <w:p w:rsidR="009916C9" w:rsidRPr="009916C9" w:rsidRDefault="009916C9" w:rsidP="007401FC">
      <w:pPr>
        <w:spacing w:after="0" w:line="240" w:lineRule="auto"/>
        <w:ind w:firstLine="709"/>
        <w:jc w:val="both"/>
        <w:rPr>
          <w:rFonts w:ascii="Times New Roman" w:hAnsi="Times New Roman" w:cs="Times New Roman"/>
          <w:sz w:val="26"/>
          <w:szCs w:val="26"/>
        </w:rPr>
      </w:pPr>
      <w:r w:rsidRPr="009916C9">
        <w:rPr>
          <w:rFonts w:ascii="Times New Roman" w:hAnsi="Times New Roman" w:cs="Times New Roman"/>
          <w:sz w:val="26"/>
          <w:szCs w:val="26"/>
        </w:rPr>
        <w:t>Индекс  эффективности  муниципальной  программы  определяется  по</w:t>
      </w:r>
      <w:r w:rsidR="007401FC">
        <w:rPr>
          <w:rFonts w:ascii="Times New Roman" w:hAnsi="Times New Roman" w:cs="Times New Roman"/>
          <w:sz w:val="26"/>
          <w:szCs w:val="26"/>
        </w:rPr>
        <w:t xml:space="preserve"> </w:t>
      </w:r>
      <w:r w:rsidRPr="009916C9">
        <w:rPr>
          <w:rFonts w:ascii="Times New Roman" w:hAnsi="Times New Roman" w:cs="Times New Roman"/>
          <w:sz w:val="26"/>
          <w:szCs w:val="26"/>
        </w:rPr>
        <w:t>формуле:</w:t>
      </w:r>
    </w:p>
    <w:p w:rsidR="007401FC" w:rsidRDefault="007401FC" w:rsidP="009916C9">
      <w:pPr>
        <w:spacing w:after="0" w:line="240" w:lineRule="auto"/>
        <w:jc w:val="both"/>
        <w:rPr>
          <w:rFonts w:ascii="Times New Roman" w:hAnsi="Times New Roman" w:cs="Times New Roman"/>
          <w:sz w:val="26"/>
          <w:szCs w:val="26"/>
        </w:rPr>
      </w:pPr>
    </w:p>
    <w:p w:rsidR="007401FC" w:rsidRDefault="009916C9" w:rsidP="007401FC">
      <w:pPr>
        <w:spacing w:after="0" w:line="240" w:lineRule="auto"/>
        <w:jc w:val="center"/>
        <w:rPr>
          <w:rFonts w:ascii="Times New Roman" w:hAnsi="Times New Roman" w:cs="Times New Roman"/>
          <w:sz w:val="26"/>
          <w:szCs w:val="26"/>
        </w:rPr>
      </w:pPr>
      <w:r w:rsidRPr="009916C9">
        <w:rPr>
          <w:rFonts w:ascii="Times New Roman" w:hAnsi="Times New Roman" w:cs="Times New Roman"/>
          <w:sz w:val="26"/>
          <w:szCs w:val="26"/>
        </w:rPr>
        <w:t>I</w:t>
      </w:r>
      <w:r w:rsidR="007401FC">
        <w:rPr>
          <w:rFonts w:ascii="Times New Roman" w:hAnsi="Times New Roman" w:cs="Times New Roman"/>
          <w:sz w:val="26"/>
          <w:szCs w:val="26"/>
        </w:rPr>
        <w:t>э =</w:t>
      </w:r>
      <w:r w:rsidRPr="009916C9">
        <w:rPr>
          <w:rFonts w:ascii="Times New Roman" w:hAnsi="Times New Roman" w:cs="Times New Roman"/>
          <w:sz w:val="26"/>
          <w:szCs w:val="26"/>
        </w:rPr>
        <w:t xml:space="preserve"> (V</w:t>
      </w:r>
      <w:r w:rsidR="007401FC">
        <w:rPr>
          <w:rFonts w:ascii="Times New Roman" w:hAnsi="Times New Roman" w:cs="Times New Roman"/>
          <w:sz w:val="26"/>
          <w:szCs w:val="26"/>
        </w:rPr>
        <w:t xml:space="preserve">ф х </w:t>
      </w:r>
      <w:r w:rsidRPr="009916C9">
        <w:rPr>
          <w:rFonts w:ascii="Times New Roman" w:hAnsi="Times New Roman" w:cs="Times New Roman"/>
          <w:sz w:val="26"/>
          <w:szCs w:val="26"/>
        </w:rPr>
        <w:t xml:space="preserve"> I</w:t>
      </w:r>
      <w:r w:rsidR="007401FC">
        <w:rPr>
          <w:rFonts w:ascii="Times New Roman" w:hAnsi="Times New Roman" w:cs="Times New Roman"/>
          <w:sz w:val="26"/>
          <w:szCs w:val="26"/>
        </w:rPr>
        <w:t>р</w:t>
      </w:r>
      <w:r w:rsidRPr="009916C9">
        <w:rPr>
          <w:rFonts w:ascii="Times New Roman" w:hAnsi="Times New Roman" w:cs="Times New Roman"/>
          <w:sz w:val="26"/>
          <w:szCs w:val="26"/>
        </w:rPr>
        <w:t xml:space="preserve"> )/ V</w:t>
      </w:r>
      <w:r w:rsidR="007401FC">
        <w:rPr>
          <w:rFonts w:ascii="Times New Roman" w:hAnsi="Times New Roman" w:cs="Times New Roman"/>
          <w:sz w:val="26"/>
          <w:szCs w:val="26"/>
        </w:rPr>
        <w:t>п</w:t>
      </w:r>
      <w:r w:rsidRPr="009916C9">
        <w:rPr>
          <w:rFonts w:ascii="Times New Roman" w:hAnsi="Times New Roman" w:cs="Times New Roman"/>
          <w:sz w:val="26"/>
          <w:szCs w:val="26"/>
        </w:rPr>
        <w:t xml:space="preserve"> , где</w:t>
      </w:r>
    </w:p>
    <w:p w:rsidR="009916C9" w:rsidRPr="009916C9" w:rsidRDefault="009916C9" w:rsidP="007401FC">
      <w:pPr>
        <w:spacing w:after="0" w:line="240" w:lineRule="auto"/>
        <w:jc w:val="center"/>
        <w:rPr>
          <w:rFonts w:ascii="Times New Roman" w:hAnsi="Times New Roman" w:cs="Times New Roman"/>
          <w:sz w:val="26"/>
          <w:szCs w:val="26"/>
        </w:rPr>
      </w:pPr>
      <w:r w:rsidRPr="009916C9">
        <w:rPr>
          <w:rFonts w:ascii="Times New Roman" w:hAnsi="Times New Roman" w:cs="Times New Roman"/>
          <w:sz w:val="26"/>
          <w:szCs w:val="26"/>
        </w:rPr>
        <w:t xml:space="preserve"> </w:t>
      </w:r>
    </w:p>
    <w:p w:rsidR="009916C9" w:rsidRPr="009916C9" w:rsidRDefault="009916C9" w:rsidP="007401FC">
      <w:pPr>
        <w:spacing w:after="0" w:line="240" w:lineRule="auto"/>
        <w:ind w:firstLine="709"/>
        <w:jc w:val="both"/>
        <w:rPr>
          <w:rFonts w:ascii="Times New Roman" w:hAnsi="Times New Roman" w:cs="Times New Roman"/>
          <w:sz w:val="26"/>
          <w:szCs w:val="26"/>
        </w:rPr>
      </w:pPr>
      <w:r w:rsidRPr="009916C9">
        <w:rPr>
          <w:rFonts w:ascii="Times New Roman" w:hAnsi="Times New Roman" w:cs="Times New Roman"/>
          <w:sz w:val="26"/>
          <w:szCs w:val="26"/>
        </w:rPr>
        <w:t>I</w:t>
      </w:r>
      <w:r w:rsidR="007401FC">
        <w:rPr>
          <w:rFonts w:ascii="Times New Roman" w:hAnsi="Times New Roman" w:cs="Times New Roman"/>
          <w:sz w:val="26"/>
          <w:szCs w:val="26"/>
        </w:rPr>
        <w:t>э</w:t>
      </w:r>
      <w:r w:rsidRPr="009916C9">
        <w:rPr>
          <w:rFonts w:ascii="Times New Roman" w:hAnsi="Times New Roman" w:cs="Times New Roman"/>
          <w:sz w:val="26"/>
          <w:szCs w:val="26"/>
        </w:rPr>
        <w:t xml:space="preserve"> </w:t>
      </w:r>
      <w:r w:rsidR="00D6530D">
        <w:rPr>
          <w:rFonts w:ascii="Times New Roman" w:hAnsi="Times New Roman" w:cs="Times New Roman"/>
          <w:sz w:val="26"/>
          <w:szCs w:val="26"/>
        </w:rPr>
        <w:t>–</w:t>
      </w:r>
      <w:r w:rsidRPr="009916C9">
        <w:rPr>
          <w:rFonts w:ascii="Times New Roman" w:hAnsi="Times New Roman" w:cs="Times New Roman"/>
          <w:sz w:val="26"/>
          <w:szCs w:val="26"/>
        </w:rPr>
        <w:t xml:space="preserve"> индекс эффективности муниципальной программы;</w:t>
      </w:r>
    </w:p>
    <w:p w:rsidR="009916C9" w:rsidRPr="009916C9" w:rsidRDefault="009916C9" w:rsidP="007401FC">
      <w:pPr>
        <w:spacing w:after="0" w:line="240" w:lineRule="auto"/>
        <w:ind w:firstLine="709"/>
        <w:jc w:val="both"/>
        <w:rPr>
          <w:rFonts w:ascii="Times New Roman" w:hAnsi="Times New Roman" w:cs="Times New Roman"/>
          <w:sz w:val="26"/>
          <w:szCs w:val="26"/>
        </w:rPr>
      </w:pPr>
      <w:r w:rsidRPr="009916C9">
        <w:rPr>
          <w:rFonts w:ascii="Times New Roman" w:hAnsi="Times New Roman" w:cs="Times New Roman"/>
          <w:sz w:val="26"/>
          <w:szCs w:val="26"/>
        </w:rPr>
        <w:t>V</w:t>
      </w:r>
      <w:r w:rsidR="007401FC">
        <w:rPr>
          <w:rFonts w:ascii="Times New Roman" w:hAnsi="Times New Roman" w:cs="Times New Roman"/>
          <w:sz w:val="26"/>
          <w:szCs w:val="26"/>
        </w:rPr>
        <w:t>ф</w:t>
      </w:r>
      <w:r w:rsidRPr="009916C9">
        <w:rPr>
          <w:rFonts w:ascii="Times New Roman" w:hAnsi="Times New Roman" w:cs="Times New Roman"/>
          <w:sz w:val="26"/>
          <w:szCs w:val="26"/>
        </w:rPr>
        <w:t xml:space="preserve"> </w:t>
      </w:r>
      <w:r w:rsidR="00D6530D">
        <w:rPr>
          <w:rFonts w:ascii="Times New Roman" w:hAnsi="Times New Roman" w:cs="Times New Roman"/>
          <w:sz w:val="26"/>
          <w:szCs w:val="26"/>
        </w:rPr>
        <w:t>–</w:t>
      </w:r>
      <w:r w:rsidRPr="009916C9">
        <w:rPr>
          <w:rFonts w:ascii="Times New Roman" w:hAnsi="Times New Roman" w:cs="Times New Roman"/>
          <w:sz w:val="26"/>
          <w:szCs w:val="26"/>
        </w:rPr>
        <w:t xml:space="preserve"> объем фактического совокупного финансирования муниципальной</w:t>
      </w:r>
      <w:r w:rsidR="007401FC">
        <w:rPr>
          <w:rFonts w:ascii="Times New Roman" w:hAnsi="Times New Roman" w:cs="Times New Roman"/>
          <w:sz w:val="26"/>
          <w:szCs w:val="26"/>
        </w:rPr>
        <w:t xml:space="preserve"> </w:t>
      </w:r>
      <w:r w:rsidRPr="009916C9">
        <w:rPr>
          <w:rFonts w:ascii="Times New Roman" w:hAnsi="Times New Roman" w:cs="Times New Roman"/>
          <w:sz w:val="26"/>
          <w:szCs w:val="26"/>
        </w:rPr>
        <w:t>программы;</w:t>
      </w:r>
    </w:p>
    <w:p w:rsidR="009916C9" w:rsidRPr="009916C9" w:rsidRDefault="009916C9" w:rsidP="007401FC">
      <w:pPr>
        <w:spacing w:after="0" w:line="240" w:lineRule="auto"/>
        <w:ind w:firstLine="709"/>
        <w:jc w:val="both"/>
        <w:rPr>
          <w:rFonts w:ascii="Times New Roman" w:hAnsi="Times New Roman" w:cs="Times New Roman"/>
          <w:sz w:val="26"/>
          <w:szCs w:val="26"/>
        </w:rPr>
      </w:pPr>
      <w:r w:rsidRPr="009916C9">
        <w:rPr>
          <w:rFonts w:ascii="Times New Roman" w:hAnsi="Times New Roman" w:cs="Times New Roman"/>
          <w:sz w:val="26"/>
          <w:szCs w:val="26"/>
        </w:rPr>
        <w:t>I</w:t>
      </w:r>
      <w:r w:rsidR="007401FC">
        <w:rPr>
          <w:rFonts w:ascii="Times New Roman" w:hAnsi="Times New Roman" w:cs="Times New Roman"/>
          <w:sz w:val="26"/>
          <w:szCs w:val="26"/>
        </w:rPr>
        <w:t>р</w:t>
      </w:r>
      <w:r w:rsidRPr="009916C9">
        <w:rPr>
          <w:rFonts w:ascii="Times New Roman" w:hAnsi="Times New Roman" w:cs="Times New Roman"/>
          <w:sz w:val="26"/>
          <w:szCs w:val="26"/>
        </w:rPr>
        <w:t xml:space="preserve"> </w:t>
      </w:r>
      <w:r w:rsidR="00D6530D">
        <w:rPr>
          <w:rFonts w:ascii="Times New Roman" w:hAnsi="Times New Roman" w:cs="Times New Roman"/>
          <w:sz w:val="26"/>
          <w:szCs w:val="26"/>
        </w:rPr>
        <w:t>–</w:t>
      </w:r>
      <w:r w:rsidRPr="009916C9">
        <w:rPr>
          <w:rFonts w:ascii="Times New Roman" w:hAnsi="Times New Roman" w:cs="Times New Roman"/>
          <w:sz w:val="26"/>
          <w:szCs w:val="26"/>
        </w:rPr>
        <w:t xml:space="preserve"> индекс результативности муниципальной программы;</w:t>
      </w:r>
    </w:p>
    <w:p w:rsidR="007401FC" w:rsidRDefault="009916C9" w:rsidP="007401FC">
      <w:pPr>
        <w:spacing w:after="0" w:line="240" w:lineRule="auto"/>
        <w:ind w:firstLine="709"/>
        <w:jc w:val="both"/>
        <w:rPr>
          <w:rFonts w:ascii="Times New Roman" w:hAnsi="Times New Roman" w:cs="Times New Roman"/>
          <w:sz w:val="26"/>
          <w:szCs w:val="26"/>
        </w:rPr>
      </w:pPr>
      <w:r w:rsidRPr="009916C9">
        <w:rPr>
          <w:rFonts w:ascii="Times New Roman" w:hAnsi="Times New Roman" w:cs="Times New Roman"/>
          <w:sz w:val="26"/>
          <w:szCs w:val="26"/>
        </w:rPr>
        <w:t>V</w:t>
      </w:r>
      <w:r w:rsidR="007401FC">
        <w:rPr>
          <w:rFonts w:ascii="Times New Roman" w:hAnsi="Times New Roman" w:cs="Times New Roman"/>
          <w:sz w:val="26"/>
          <w:szCs w:val="26"/>
        </w:rPr>
        <w:t>п</w:t>
      </w:r>
      <w:r w:rsidRPr="009916C9">
        <w:rPr>
          <w:rFonts w:ascii="Times New Roman" w:hAnsi="Times New Roman" w:cs="Times New Roman"/>
          <w:sz w:val="26"/>
          <w:szCs w:val="26"/>
        </w:rPr>
        <w:t xml:space="preserve"> </w:t>
      </w:r>
      <w:r w:rsidR="00D6530D">
        <w:rPr>
          <w:rFonts w:ascii="Times New Roman" w:hAnsi="Times New Roman" w:cs="Times New Roman"/>
          <w:sz w:val="26"/>
          <w:szCs w:val="26"/>
        </w:rPr>
        <w:t>–</w:t>
      </w:r>
      <w:r w:rsidRPr="009916C9">
        <w:rPr>
          <w:rFonts w:ascii="Times New Roman" w:hAnsi="Times New Roman" w:cs="Times New Roman"/>
          <w:sz w:val="26"/>
          <w:szCs w:val="26"/>
        </w:rPr>
        <w:t xml:space="preserve"> объем запланированного совокупного финансирования муниципальной</w:t>
      </w:r>
      <w:r w:rsidR="007401FC">
        <w:rPr>
          <w:rFonts w:ascii="Times New Roman" w:hAnsi="Times New Roman" w:cs="Times New Roman"/>
          <w:sz w:val="26"/>
          <w:szCs w:val="26"/>
        </w:rPr>
        <w:t xml:space="preserve"> </w:t>
      </w:r>
      <w:r w:rsidRPr="009916C9">
        <w:rPr>
          <w:rFonts w:ascii="Times New Roman" w:hAnsi="Times New Roman" w:cs="Times New Roman"/>
          <w:sz w:val="26"/>
          <w:szCs w:val="26"/>
        </w:rPr>
        <w:t>программы.</w:t>
      </w:r>
    </w:p>
    <w:p w:rsidR="007401FC" w:rsidRDefault="009916C9" w:rsidP="007401FC">
      <w:pPr>
        <w:spacing w:after="0" w:line="240" w:lineRule="auto"/>
        <w:ind w:firstLine="709"/>
        <w:jc w:val="both"/>
        <w:rPr>
          <w:rFonts w:ascii="Times New Roman" w:hAnsi="Times New Roman" w:cs="Times New Roman"/>
          <w:sz w:val="26"/>
          <w:szCs w:val="26"/>
        </w:rPr>
      </w:pPr>
      <w:r w:rsidRPr="009916C9">
        <w:rPr>
          <w:rFonts w:ascii="Times New Roman" w:hAnsi="Times New Roman" w:cs="Times New Roman"/>
          <w:sz w:val="26"/>
          <w:szCs w:val="26"/>
        </w:rPr>
        <w:t>По итогам проведения анализа индекса эффективности дается качественная</w:t>
      </w:r>
      <w:r w:rsidR="007401FC">
        <w:rPr>
          <w:rFonts w:ascii="Times New Roman" w:hAnsi="Times New Roman" w:cs="Times New Roman"/>
          <w:sz w:val="26"/>
          <w:szCs w:val="26"/>
        </w:rPr>
        <w:t xml:space="preserve"> </w:t>
      </w:r>
      <w:r w:rsidRPr="009916C9">
        <w:rPr>
          <w:rFonts w:ascii="Times New Roman" w:hAnsi="Times New Roman" w:cs="Times New Roman"/>
          <w:sz w:val="26"/>
          <w:szCs w:val="26"/>
        </w:rPr>
        <w:t>оценка эффективности реализации муниципальной программы:</w:t>
      </w:r>
    </w:p>
    <w:p w:rsidR="007401FC" w:rsidRDefault="007401FC" w:rsidP="007401FC">
      <w:pPr>
        <w:spacing w:after="0" w:line="240" w:lineRule="auto"/>
        <w:ind w:firstLine="709"/>
        <w:jc w:val="both"/>
        <w:rPr>
          <w:rFonts w:ascii="Times New Roman" w:hAnsi="Times New Roman" w:cs="Times New Roman"/>
          <w:sz w:val="26"/>
          <w:szCs w:val="26"/>
        </w:rPr>
      </w:pPr>
      <w:r w:rsidRPr="009916C9">
        <w:rPr>
          <w:rFonts w:ascii="Times New Roman" w:hAnsi="Times New Roman" w:cs="Times New Roman"/>
          <w:sz w:val="26"/>
          <w:szCs w:val="26"/>
        </w:rPr>
        <w:t xml:space="preserve"> </w:t>
      </w:r>
      <w:r w:rsidR="009916C9" w:rsidRPr="009916C9">
        <w:rPr>
          <w:rFonts w:ascii="Times New Roman" w:hAnsi="Times New Roman" w:cs="Times New Roman"/>
          <w:sz w:val="26"/>
          <w:szCs w:val="26"/>
        </w:rPr>
        <w:t xml:space="preserve">(I ) наименование индикатора </w:t>
      </w:r>
      <w:r w:rsidR="00D6530D">
        <w:rPr>
          <w:rFonts w:ascii="Times New Roman" w:hAnsi="Times New Roman" w:cs="Times New Roman"/>
          <w:sz w:val="26"/>
          <w:szCs w:val="26"/>
        </w:rPr>
        <w:t>–</w:t>
      </w:r>
      <w:r w:rsidR="009916C9" w:rsidRPr="009916C9">
        <w:rPr>
          <w:rFonts w:ascii="Times New Roman" w:hAnsi="Times New Roman" w:cs="Times New Roman"/>
          <w:sz w:val="26"/>
          <w:szCs w:val="26"/>
        </w:rPr>
        <w:t xml:space="preserve"> индекс эффективности подпрограмм</w:t>
      </w:r>
      <w:r>
        <w:rPr>
          <w:rFonts w:ascii="Times New Roman" w:hAnsi="Times New Roman" w:cs="Times New Roman"/>
          <w:sz w:val="26"/>
          <w:szCs w:val="26"/>
        </w:rPr>
        <w:t xml:space="preserve"> </w:t>
      </w:r>
      <w:r w:rsidR="009916C9" w:rsidRPr="009916C9">
        <w:rPr>
          <w:rFonts w:ascii="Times New Roman" w:hAnsi="Times New Roman" w:cs="Times New Roman"/>
          <w:sz w:val="26"/>
          <w:szCs w:val="26"/>
        </w:rPr>
        <w:t>(диапазоны  значений,  характеризующие  эффективность  муниципальной</w:t>
      </w:r>
      <w:r>
        <w:rPr>
          <w:rFonts w:ascii="Times New Roman" w:hAnsi="Times New Roman" w:cs="Times New Roman"/>
          <w:sz w:val="26"/>
          <w:szCs w:val="26"/>
        </w:rPr>
        <w:t xml:space="preserve"> </w:t>
      </w:r>
      <w:r w:rsidR="009916C9" w:rsidRPr="009916C9">
        <w:rPr>
          <w:rFonts w:ascii="Times New Roman" w:hAnsi="Times New Roman" w:cs="Times New Roman"/>
          <w:sz w:val="26"/>
          <w:szCs w:val="26"/>
        </w:rPr>
        <w:t>программы, перечислены ниже).</w:t>
      </w:r>
    </w:p>
    <w:p w:rsidR="009916C9" w:rsidRPr="00593885" w:rsidRDefault="009916C9" w:rsidP="00593885">
      <w:pPr>
        <w:spacing w:after="0" w:line="240" w:lineRule="auto"/>
        <w:ind w:firstLine="709"/>
        <w:jc w:val="center"/>
        <w:rPr>
          <w:rFonts w:ascii="Times New Roman" w:hAnsi="Times New Roman" w:cs="Times New Roman"/>
          <w:i/>
          <w:sz w:val="26"/>
          <w:szCs w:val="26"/>
          <w:u w:val="single"/>
        </w:rPr>
      </w:pPr>
      <w:r w:rsidRPr="00593885">
        <w:rPr>
          <w:rFonts w:ascii="Times New Roman" w:hAnsi="Times New Roman" w:cs="Times New Roman"/>
          <w:i/>
          <w:sz w:val="26"/>
          <w:szCs w:val="26"/>
          <w:u w:val="single"/>
        </w:rPr>
        <w:t>Значение показателя:</w:t>
      </w:r>
    </w:p>
    <w:p w:rsidR="007401FC" w:rsidRDefault="007401FC" w:rsidP="009916C9">
      <w:pPr>
        <w:spacing w:after="0" w:line="240" w:lineRule="auto"/>
        <w:jc w:val="both"/>
        <w:rPr>
          <w:rFonts w:ascii="Times New Roman" w:hAnsi="Times New Roman" w:cs="Times New Roman"/>
          <w:sz w:val="26"/>
          <w:szCs w:val="26"/>
        </w:rPr>
      </w:pPr>
    </w:p>
    <w:p w:rsidR="007401FC" w:rsidRDefault="009916C9" w:rsidP="007401FC">
      <w:pPr>
        <w:spacing w:after="0" w:line="240" w:lineRule="auto"/>
        <w:jc w:val="center"/>
        <w:rPr>
          <w:rFonts w:ascii="Times New Roman" w:hAnsi="Times New Roman" w:cs="Times New Roman"/>
          <w:sz w:val="26"/>
          <w:szCs w:val="26"/>
        </w:rPr>
      </w:pPr>
      <w:r w:rsidRPr="009916C9">
        <w:rPr>
          <w:rFonts w:ascii="Times New Roman" w:hAnsi="Times New Roman" w:cs="Times New Roman"/>
          <w:sz w:val="26"/>
          <w:szCs w:val="26"/>
        </w:rPr>
        <w:t>I</w:t>
      </w:r>
      <w:r w:rsidR="007401FC">
        <w:rPr>
          <w:rFonts w:ascii="Times New Roman" w:hAnsi="Times New Roman" w:cs="Times New Roman"/>
          <w:sz w:val="26"/>
          <w:szCs w:val="26"/>
        </w:rPr>
        <w:t>э &gt;</w:t>
      </w:r>
      <w:r w:rsidRPr="009916C9">
        <w:rPr>
          <w:rFonts w:ascii="Times New Roman" w:hAnsi="Times New Roman" w:cs="Times New Roman"/>
          <w:sz w:val="26"/>
          <w:szCs w:val="26"/>
        </w:rPr>
        <w:t xml:space="preserve"> 1,0. </w:t>
      </w:r>
    </w:p>
    <w:p w:rsidR="007401FC" w:rsidRDefault="009916C9" w:rsidP="00593885">
      <w:pPr>
        <w:spacing w:after="0" w:line="240" w:lineRule="auto"/>
        <w:ind w:firstLine="709"/>
        <w:jc w:val="both"/>
        <w:rPr>
          <w:rFonts w:ascii="Times New Roman" w:hAnsi="Times New Roman" w:cs="Times New Roman"/>
          <w:sz w:val="26"/>
          <w:szCs w:val="26"/>
        </w:rPr>
      </w:pPr>
      <w:r w:rsidRPr="009916C9">
        <w:rPr>
          <w:rFonts w:ascii="Times New Roman" w:hAnsi="Times New Roman" w:cs="Times New Roman"/>
          <w:sz w:val="26"/>
          <w:szCs w:val="26"/>
        </w:rPr>
        <w:t>Качественная оценка реализации муниципальной программы: эффективная.</w:t>
      </w:r>
    </w:p>
    <w:p w:rsidR="00593885" w:rsidRDefault="00593885" w:rsidP="00593885">
      <w:pPr>
        <w:spacing w:after="0" w:line="240" w:lineRule="auto"/>
        <w:ind w:firstLine="709"/>
        <w:jc w:val="center"/>
        <w:rPr>
          <w:rFonts w:ascii="Times New Roman" w:hAnsi="Times New Roman" w:cs="Times New Roman"/>
          <w:sz w:val="26"/>
          <w:szCs w:val="26"/>
        </w:rPr>
      </w:pPr>
    </w:p>
    <w:p w:rsidR="009916C9" w:rsidRPr="00593885" w:rsidRDefault="009916C9" w:rsidP="00593885">
      <w:pPr>
        <w:spacing w:after="0" w:line="240" w:lineRule="auto"/>
        <w:ind w:firstLine="709"/>
        <w:jc w:val="center"/>
        <w:rPr>
          <w:rFonts w:ascii="Times New Roman" w:hAnsi="Times New Roman" w:cs="Times New Roman"/>
          <w:i/>
          <w:sz w:val="26"/>
          <w:szCs w:val="26"/>
          <w:u w:val="single"/>
        </w:rPr>
      </w:pPr>
      <w:r w:rsidRPr="00593885">
        <w:rPr>
          <w:rFonts w:ascii="Times New Roman" w:hAnsi="Times New Roman" w:cs="Times New Roman"/>
          <w:i/>
          <w:sz w:val="26"/>
          <w:szCs w:val="26"/>
          <w:u w:val="single"/>
        </w:rPr>
        <w:t>Значение показателя:</w:t>
      </w:r>
    </w:p>
    <w:p w:rsidR="009916C9" w:rsidRPr="009916C9" w:rsidRDefault="009916C9" w:rsidP="00593885">
      <w:pPr>
        <w:spacing w:after="0" w:line="240" w:lineRule="auto"/>
        <w:ind w:firstLine="709"/>
        <w:jc w:val="both"/>
        <w:rPr>
          <w:rFonts w:ascii="Times New Roman" w:hAnsi="Times New Roman" w:cs="Times New Roman"/>
          <w:sz w:val="26"/>
          <w:szCs w:val="26"/>
        </w:rPr>
      </w:pPr>
    </w:p>
    <w:p w:rsidR="009916C9" w:rsidRDefault="009916C9" w:rsidP="00593885">
      <w:pPr>
        <w:spacing w:after="0" w:line="240" w:lineRule="auto"/>
        <w:ind w:firstLine="709"/>
        <w:jc w:val="center"/>
        <w:rPr>
          <w:rFonts w:ascii="Times New Roman" w:hAnsi="Times New Roman" w:cs="Times New Roman"/>
          <w:sz w:val="26"/>
          <w:szCs w:val="26"/>
        </w:rPr>
      </w:pPr>
      <w:r w:rsidRPr="009916C9">
        <w:rPr>
          <w:rFonts w:ascii="Times New Roman" w:hAnsi="Times New Roman" w:cs="Times New Roman"/>
          <w:sz w:val="26"/>
          <w:szCs w:val="26"/>
        </w:rPr>
        <w:t>0,8</w:t>
      </w:r>
      <w:r w:rsidR="007401FC">
        <w:rPr>
          <w:rFonts w:ascii="Times New Roman" w:hAnsi="Times New Roman" w:cs="Times New Roman"/>
          <w:sz w:val="26"/>
          <w:szCs w:val="26"/>
        </w:rPr>
        <w:t>≤</w:t>
      </w:r>
      <w:r w:rsidRPr="009916C9">
        <w:rPr>
          <w:rFonts w:ascii="Times New Roman" w:hAnsi="Times New Roman" w:cs="Times New Roman"/>
          <w:sz w:val="26"/>
          <w:szCs w:val="26"/>
        </w:rPr>
        <w:t xml:space="preserve"> </w:t>
      </w:r>
      <w:r w:rsidR="007401FC">
        <w:rPr>
          <w:rFonts w:ascii="Times New Roman" w:hAnsi="Times New Roman" w:cs="Times New Roman"/>
          <w:sz w:val="26"/>
          <w:szCs w:val="26"/>
        </w:rPr>
        <w:t xml:space="preserve"> </w:t>
      </w:r>
      <w:r w:rsidRPr="009916C9">
        <w:rPr>
          <w:rFonts w:ascii="Times New Roman" w:hAnsi="Times New Roman" w:cs="Times New Roman"/>
          <w:sz w:val="26"/>
          <w:szCs w:val="26"/>
        </w:rPr>
        <w:t>I</w:t>
      </w:r>
      <w:r w:rsidR="007401FC">
        <w:rPr>
          <w:rFonts w:ascii="Times New Roman" w:hAnsi="Times New Roman" w:cs="Times New Roman"/>
          <w:sz w:val="26"/>
          <w:szCs w:val="26"/>
        </w:rPr>
        <w:t>э</w:t>
      </w:r>
      <w:r w:rsidRPr="009916C9">
        <w:rPr>
          <w:rFonts w:ascii="Times New Roman" w:hAnsi="Times New Roman" w:cs="Times New Roman"/>
          <w:sz w:val="26"/>
          <w:szCs w:val="26"/>
        </w:rPr>
        <w:t xml:space="preserve"> </w:t>
      </w:r>
      <w:r w:rsidR="007401FC">
        <w:rPr>
          <w:rFonts w:ascii="Times New Roman" w:hAnsi="Times New Roman" w:cs="Times New Roman"/>
          <w:sz w:val="26"/>
          <w:szCs w:val="26"/>
        </w:rPr>
        <w:t xml:space="preserve">&lt; </w:t>
      </w:r>
      <w:r w:rsidRPr="009916C9">
        <w:rPr>
          <w:rFonts w:ascii="Times New Roman" w:hAnsi="Times New Roman" w:cs="Times New Roman"/>
          <w:sz w:val="26"/>
          <w:szCs w:val="26"/>
        </w:rPr>
        <w:t xml:space="preserve">1,0. </w:t>
      </w:r>
    </w:p>
    <w:p w:rsidR="007401FC" w:rsidRPr="009916C9" w:rsidRDefault="007401FC" w:rsidP="00593885">
      <w:pPr>
        <w:spacing w:after="0" w:line="240" w:lineRule="auto"/>
        <w:ind w:firstLine="709"/>
        <w:jc w:val="center"/>
        <w:rPr>
          <w:rFonts w:ascii="Times New Roman" w:hAnsi="Times New Roman" w:cs="Times New Roman"/>
          <w:sz w:val="26"/>
          <w:szCs w:val="26"/>
        </w:rPr>
      </w:pPr>
    </w:p>
    <w:p w:rsidR="009916C9" w:rsidRPr="009916C9" w:rsidRDefault="009916C9" w:rsidP="00593885">
      <w:pPr>
        <w:spacing w:after="0" w:line="240" w:lineRule="auto"/>
        <w:ind w:firstLine="709"/>
        <w:jc w:val="both"/>
        <w:rPr>
          <w:rFonts w:ascii="Times New Roman" w:hAnsi="Times New Roman" w:cs="Times New Roman"/>
          <w:sz w:val="26"/>
          <w:szCs w:val="26"/>
        </w:rPr>
      </w:pPr>
      <w:r w:rsidRPr="009916C9">
        <w:rPr>
          <w:rFonts w:ascii="Times New Roman" w:hAnsi="Times New Roman" w:cs="Times New Roman"/>
          <w:sz w:val="26"/>
          <w:szCs w:val="26"/>
        </w:rPr>
        <w:t>Качественная  оценка  реализации  муниципальной  программы:</w:t>
      </w:r>
      <w:r w:rsidR="007401FC">
        <w:rPr>
          <w:rFonts w:ascii="Times New Roman" w:hAnsi="Times New Roman" w:cs="Times New Roman"/>
          <w:sz w:val="26"/>
          <w:szCs w:val="26"/>
        </w:rPr>
        <w:t xml:space="preserve"> </w:t>
      </w:r>
      <w:r w:rsidRPr="009916C9">
        <w:rPr>
          <w:rFonts w:ascii="Times New Roman" w:hAnsi="Times New Roman" w:cs="Times New Roman"/>
          <w:sz w:val="26"/>
          <w:szCs w:val="26"/>
        </w:rPr>
        <w:t>удовлетворительная.</w:t>
      </w:r>
    </w:p>
    <w:p w:rsidR="00593885" w:rsidRDefault="00593885" w:rsidP="00593885">
      <w:pPr>
        <w:spacing w:after="0" w:line="240" w:lineRule="auto"/>
        <w:ind w:firstLine="709"/>
        <w:jc w:val="center"/>
        <w:rPr>
          <w:rFonts w:ascii="Times New Roman" w:hAnsi="Times New Roman" w:cs="Times New Roman"/>
          <w:sz w:val="26"/>
          <w:szCs w:val="26"/>
        </w:rPr>
      </w:pPr>
    </w:p>
    <w:p w:rsidR="009916C9" w:rsidRPr="00593885" w:rsidRDefault="009916C9" w:rsidP="00593885">
      <w:pPr>
        <w:spacing w:after="0" w:line="240" w:lineRule="auto"/>
        <w:ind w:firstLine="709"/>
        <w:jc w:val="center"/>
        <w:rPr>
          <w:rFonts w:ascii="Times New Roman" w:hAnsi="Times New Roman" w:cs="Times New Roman"/>
          <w:i/>
          <w:sz w:val="26"/>
          <w:szCs w:val="26"/>
          <w:u w:val="single"/>
        </w:rPr>
      </w:pPr>
      <w:r w:rsidRPr="00593885">
        <w:rPr>
          <w:rFonts w:ascii="Times New Roman" w:hAnsi="Times New Roman" w:cs="Times New Roman"/>
          <w:i/>
          <w:sz w:val="26"/>
          <w:szCs w:val="26"/>
          <w:u w:val="single"/>
        </w:rPr>
        <w:t>Значение показателя:</w:t>
      </w:r>
    </w:p>
    <w:p w:rsidR="007401FC" w:rsidRDefault="007401FC" w:rsidP="00593885">
      <w:pPr>
        <w:spacing w:after="0" w:line="240" w:lineRule="auto"/>
        <w:ind w:firstLine="709"/>
        <w:jc w:val="both"/>
        <w:rPr>
          <w:rFonts w:ascii="Times New Roman" w:hAnsi="Times New Roman" w:cs="Times New Roman"/>
          <w:sz w:val="26"/>
          <w:szCs w:val="26"/>
        </w:rPr>
      </w:pPr>
    </w:p>
    <w:p w:rsidR="009916C9" w:rsidRPr="009916C9" w:rsidRDefault="009916C9" w:rsidP="00593885">
      <w:pPr>
        <w:spacing w:after="0" w:line="240" w:lineRule="auto"/>
        <w:ind w:firstLine="709"/>
        <w:jc w:val="center"/>
        <w:rPr>
          <w:rFonts w:ascii="Times New Roman" w:hAnsi="Times New Roman" w:cs="Times New Roman"/>
          <w:sz w:val="26"/>
          <w:szCs w:val="26"/>
        </w:rPr>
      </w:pPr>
      <w:r w:rsidRPr="009916C9">
        <w:rPr>
          <w:rFonts w:ascii="Times New Roman" w:hAnsi="Times New Roman" w:cs="Times New Roman"/>
          <w:sz w:val="26"/>
          <w:szCs w:val="26"/>
        </w:rPr>
        <w:t xml:space="preserve">I </w:t>
      </w:r>
      <w:r w:rsidR="007401FC">
        <w:rPr>
          <w:rFonts w:ascii="Times New Roman" w:hAnsi="Times New Roman" w:cs="Times New Roman"/>
          <w:sz w:val="26"/>
          <w:szCs w:val="26"/>
        </w:rPr>
        <w:t xml:space="preserve">&lt; </w:t>
      </w:r>
      <w:r w:rsidRPr="009916C9">
        <w:rPr>
          <w:rFonts w:ascii="Times New Roman" w:hAnsi="Times New Roman" w:cs="Times New Roman"/>
          <w:sz w:val="26"/>
          <w:szCs w:val="26"/>
        </w:rPr>
        <w:t xml:space="preserve">0,8. </w:t>
      </w:r>
    </w:p>
    <w:p w:rsidR="00593885" w:rsidRDefault="009916C9" w:rsidP="00593885">
      <w:pPr>
        <w:spacing w:after="0" w:line="240" w:lineRule="auto"/>
        <w:ind w:firstLine="709"/>
        <w:jc w:val="both"/>
        <w:rPr>
          <w:rFonts w:ascii="Times New Roman" w:hAnsi="Times New Roman" w:cs="Times New Roman"/>
          <w:sz w:val="26"/>
          <w:szCs w:val="26"/>
        </w:rPr>
      </w:pPr>
      <w:r w:rsidRPr="009916C9">
        <w:rPr>
          <w:rFonts w:ascii="Times New Roman" w:hAnsi="Times New Roman" w:cs="Times New Roman"/>
          <w:sz w:val="26"/>
          <w:szCs w:val="26"/>
        </w:rPr>
        <w:t>Качественная  оценка  реализации  муниципальной  программы:</w:t>
      </w:r>
    </w:p>
    <w:p w:rsidR="000E5579" w:rsidRDefault="00593885" w:rsidP="00593885">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н</w:t>
      </w:r>
      <w:r w:rsidR="009916C9" w:rsidRPr="009916C9">
        <w:rPr>
          <w:rFonts w:ascii="Times New Roman" w:hAnsi="Times New Roman" w:cs="Times New Roman"/>
          <w:sz w:val="26"/>
          <w:szCs w:val="26"/>
        </w:rPr>
        <w:t>изкоэф</w:t>
      </w:r>
      <w:r>
        <w:rPr>
          <w:rFonts w:ascii="Times New Roman" w:hAnsi="Times New Roman" w:cs="Times New Roman"/>
          <w:sz w:val="26"/>
          <w:szCs w:val="26"/>
        </w:rPr>
        <w:t>фективная.</w:t>
      </w:r>
    </w:p>
    <w:p w:rsidR="0082315A" w:rsidRDefault="0082315A" w:rsidP="00593885">
      <w:pPr>
        <w:spacing w:after="0" w:line="240" w:lineRule="auto"/>
        <w:ind w:firstLine="709"/>
        <w:jc w:val="both"/>
        <w:rPr>
          <w:rFonts w:ascii="Times New Roman" w:hAnsi="Times New Roman" w:cs="Times New Roman"/>
          <w:sz w:val="26"/>
          <w:szCs w:val="26"/>
        </w:rPr>
      </w:pPr>
    </w:p>
    <w:p w:rsidR="0082315A" w:rsidRDefault="0082315A" w:rsidP="00593885">
      <w:pPr>
        <w:spacing w:after="0" w:line="240" w:lineRule="auto"/>
        <w:ind w:firstLine="709"/>
        <w:jc w:val="both"/>
        <w:rPr>
          <w:rFonts w:ascii="Times New Roman" w:hAnsi="Times New Roman" w:cs="Times New Roman"/>
          <w:sz w:val="26"/>
          <w:szCs w:val="26"/>
        </w:rPr>
      </w:pPr>
    </w:p>
    <w:p w:rsidR="0082315A" w:rsidRDefault="0082315A" w:rsidP="00593885">
      <w:pPr>
        <w:spacing w:after="0" w:line="240" w:lineRule="auto"/>
        <w:ind w:firstLine="709"/>
        <w:jc w:val="both"/>
        <w:rPr>
          <w:rFonts w:ascii="Times New Roman" w:hAnsi="Times New Roman" w:cs="Times New Roman"/>
          <w:sz w:val="26"/>
          <w:szCs w:val="26"/>
        </w:rPr>
      </w:pPr>
    </w:p>
    <w:p w:rsidR="0082315A" w:rsidRDefault="0082315A" w:rsidP="0082315A">
      <w:pPr>
        <w:spacing w:after="0" w:line="240" w:lineRule="auto"/>
        <w:jc w:val="both"/>
        <w:rPr>
          <w:rFonts w:ascii="Times New Roman" w:hAnsi="Times New Roman" w:cs="Times New Roman"/>
          <w:sz w:val="26"/>
          <w:szCs w:val="26"/>
        </w:rPr>
      </w:pPr>
    </w:p>
    <w:p w:rsidR="00EB6E8D" w:rsidRDefault="00EB6E8D" w:rsidP="00EB6E8D">
      <w:pPr>
        <w:spacing w:after="0" w:line="240" w:lineRule="auto"/>
        <w:jc w:val="right"/>
        <w:rPr>
          <w:rFonts w:ascii="Times New Roman" w:eastAsia="Times New Roman" w:hAnsi="Times New Roman" w:cs="Times New Roman"/>
          <w:b/>
          <w:bCs/>
          <w:color w:val="17365D" w:themeColor="text2" w:themeShade="BF"/>
          <w:sz w:val="26"/>
          <w:szCs w:val="26"/>
          <w:lang w:eastAsia="ru-RU"/>
        </w:rPr>
      </w:pPr>
      <w:r>
        <w:rPr>
          <w:rFonts w:ascii="Times New Roman" w:eastAsia="Times New Roman" w:hAnsi="Times New Roman" w:cs="Times New Roman"/>
          <w:b/>
          <w:bCs/>
          <w:color w:val="17365D" w:themeColor="text2" w:themeShade="BF"/>
          <w:sz w:val="26"/>
          <w:szCs w:val="26"/>
          <w:lang w:eastAsia="ru-RU"/>
        </w:rPr>
        <w:lastRenderedPageBreak/>
        <w:t>ПРИЛОЖЕНИЕ 3</w:t>
      </w:r>
    </w:p>
    <w:p w:rsidR="00DD7052" w:rsidRDefault="00DD7052" w:rsidP="00DD7052">
      <w:pPr>
        <w:spacing w:after="0" w:line="240" w:lineRule="auto"/>
        <w:jc w:val="center"/>
        <w:rPr>
          <w:rFonts w:ascii="Times New Roman" w:eastAsia="Times New Roman" w:hAnsi="Times New Roman" w:cs="Times New Roman"/>
          <w:b/>
          <w:bCs/>
          <w:color w:val="17365D" w:themeColor="text2" w:themeShade="BF"/>
          <w:sz w:val="26"/>
          <w:szCs w:val="26"/>
          <w:lang w:eastAsia="ru-RU"/>
        </w:rPr>
      </w:pPr>
      <w:r w:rsidRPr="00DD7052">
        <w:rPr>
          <w:rFonts w:ascii="Times New Roman" w:eastAsia="Times New Roman" w:hAnsi="Times New Roman" w:cs="Times New Roman"/>
          <w:b/>
          <w:bCs/>
          <w:color w:val="17365D" w:themeColor="text2" w:themeShade="BF"/>
          <w:sz w:val="26"/>
          <w:szCs w:val="26"/>
          <w:lang w:eastAsia="ru-RU"/>
        </w:rPr>
        <w:t xml:space="preserve">Расписание движения пригородных автобусов от Стерлитамакского автовокзала на </w:t>
      </w:r>
      <w:r w:rsidR="00671401">
        <w:rPr>
          <w:rFonts w:ascii="Times New Roman" w:eastAsia="Times New Roman" w:hAnsi="Times New Roman" w:cs="Times New Roman"/>
          <w:b/>
          <w:bCs/>
          <w:color w:val="17365D" w:themeColor="text2" w:themeShade="BF"/>
          <w:sz w:val="26"/>
          <w:szCs w:val="26"/>
          <w:lang w:eastAsia="ru-RU"/>
        </w:rPr>
        <w:t>о</w:t>
      </w:r>
      <w:r w:rsidR="00D6530D">
        <w:rPr>
          <w:rFonts w:ascii="Times New Roman" w:eastAsia="Times New Roman" w:hAnsi="Times New Roman" w:cs="Times New Roman"/>
          <w:b/>
          <w:bCs/>
          <w:color w:val="17365D" w:themeColor="text2" w:themeShade="BF"/>
          <w:sz w:val="26"/>
          <w:szCs w:val="26"/>
          <w:lang w:eastAsia="ru-RU"/>
        </w:rPr>
        <w:t>сенне</w:t>
      </w:r>
      <w:r w:rsidRPr="00DD7052">
        <w:rPr>
          <w:rFonts w:ascii="Times New Roman" w:eastAsia="Times New Roman" w:hAnsi="Times New Roman" w:cs="Times New Roman"/>
          <w:b/>
          <w:bCs/>
          <w:color w:val="17365D" w:themeColor="text2" w:themeShade="BF"/>
          <w:sz w:val="26"/>
          <w:szCs w:val="26"/>
          <w:lang w:eastAsia="ru-RU"/>
        </w:rPr>
        <w:t>-зимний период 2015-2016 гг.(обновлено 28.06.2016)</w:t>
      </w:r>
    </w:p>
    <w:p w:rsidR="00DD7052" w:rsidRPr="00DD7052" w:rsidRDefault="00DD7052" w:rsidP="00DD7052">
      <w:pPr>
        <w:spacing w:after="0" w:line="240" w:lineRule="auto"/>
        <w:jc w:val="center"/>
        <w:rPr>
          <w:rFonts w:ascii="Times New Roman" w:eastAsia="Times New Roman" w:hAnsi="Times New Roman" w:cs="Times New Roman"/>
          <w:color w:val="17365D" w:themeColor="text2" w:themeShade="BF"/>
          <w:sz w:val="26"/>
          <w:szCs w:val="26"/>
          <w:lang w:eastAsia="ru-RU"/>
        </w:rPr>
      </w:pPr>
    </w:p>
    <w:tbl>
      <w:tblPr>
        <w:tblW w:w="10207" w:type="dxa"/>
        <w:tblCellSpacing w:w="15" w:type="dxa"/>
        <w:tblInd w:w="-366" w:type="dxa"/>
        <w:tblBorders>
          <w:top w:val="outset" w:sz="2" w:space="0" w:color="40713C"/>
          <w:left w:val="outset" w:sz="2" w:space="0" w:color="40713C"/>
          <w:bottom w:val="outset" w:sz="2" w:space="0" w:color="40713C"/>
          <w:right w:val="outset" w:sz="2" w:space="0" w:color="40713C"/>
        </w:tblBorders>
        <w:tblCellMar>
          <w:top w:w="15" w:type="dxa"/>
          <w:left w:w="15" w:type="dxa"/>
          <w:bottom w:w="15" w:type="dxa"/>
          <w:right w:w="15" w:type="dxa"/>
        </w:tblCellMar>
        <w:tblLook w:val="04A0"/>
      </w:tblPr>
      <w:tblGrid>
        <w:gridCol w:w="3403"/>
        <w:gridCol w:w="3402"/>
        <w:gridCol w:w="3402"/>
      </w:tblGrid>
      <w:tr w:rsidR="00DD7052" w:rsidRPr="00DD7052" w:rsidTr="00EB6E8D">
        <w:trPr>
          <w:tblCellSpacing w:w="15" w:type="dxa"/>
        </w:trPr>
        <w:tc>
          <w:tcPr>
            <w:tcW w:w="3358"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маршрут</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время отправления</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время прибытия</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Стерлитамак-Шеверли</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07-05</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08-00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11-25 (сб, вск)</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12-30 (сб, вск)  </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14-00 (соц)</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14-59 (соц)</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18-30 (соц)</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19-30 (соц)</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Стерлитамак-Наумкино</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07-05 </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08-20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16-00 </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17-00</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Стерлитамак-Петровск</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07-30 (сб)</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08-35(сб)</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13-05</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14-10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14-40 (пт, сб, вск)</w:t>
            </w:r>
          </w:p>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16-40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16-05 (пт, сб, вск)</w:t>
            </w:r>
          </w:p>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17-45</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17-50(пт, сб, вск)</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19-15 (пт, сб, вск)</w:t>
            </w:r>
          </w:p>
        </w:tc>
      </w:tr>
      <w:tr w:rsidR="00DD7052" w:rsidRPr="00DD7052" w:rsidTr="00EB6E8D">
        <w:trPr>
          <w:tblCellSpacing w:w="15" w:type="dxa"/>
        </w:trPr>
        <w:tc>
          <w:tcPr>
            <w:tcW w:w="3358"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Стерлитамак-Семенкино</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11-25 (кроме сб, вск)</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12-25 (кроме сб, вск)</w:t>
            </w:r>
          </w:p>
        </w:tc>
      </w:tr>
      <w:tr w:rsidR="00DD7052" w:rsidRPr="00DD7052" w:rsidTr="00EB6E8D">
        <w:trPr>
          <w:tblCellSpacing w:w="15" w:type="dxa"/>
        </w:trPr>
        <w:tc>
          <w:tcPr>
            <w:tcW w:w="3358"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Стерлитамак-Манеево</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07-15, 09-00,</w:t>
            </w:r>
          </w:p>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13-10, 15-00, 17-10 (кроме пн)</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08-15, 10-10,</w:t>
            </w:r>
          </w:p>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14-15, 16-10, 18-15 (кроме пн)</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Стерлитамак-Мебельный</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06-00 (кроме вск; соц)</w:t>
            </w:r>
          </w:p>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08-00 вск</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07-25 (кроме вск; соц)</w:t>
            </w:r>
          </w:p>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09-00 вск</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13-45 (соц)</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14-25 (соц)</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18-50 (соц)</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19-30 (соц)</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Стерлитамак-Утяково</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10-00 (сб, вск)</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11-15(сб, вск)</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14-20 (кроме вт, чт)</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15-30 (кроме вт, чт)</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18-30 (пт, сб, вск)</w:t>
            </w:r>
          </w:p>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19-40</w:t>
            </w:r>
          </w:p>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Стерлитамак-Юмагузино</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08-00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09-45</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15-30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17-15</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Стерлитамак-Новоаптиково</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14-00 </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15-15</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17-00 (сб, вск)</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18-15</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Стерлитамак-Янгискаин</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06-50, 12-00 пн-пт</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08-10, 13-05</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08-00, 12-00 сб, вск</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09-30, 13-30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16-00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17-30</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Стерлитамак-Макарово</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09-30 (соц)</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10-55 (соц)</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13-05 (соц)</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14-55 (соц)</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16-40 (соц)</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18-20 (соц)</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Стерлитамак-Кармаскалы</w:t>
            </w:r>
            <w:r w:rsidRPr="00DD7052">
              <w:rPr>
                <w:rFonts w:ascii="Times New Roman" w:eastAsia="Times New Roman" w:hAnsi="Times New Roman" w:cs="Times New Roman"/>
                <w:color w:val="000000"/>
                <w:sz w:val="24"/>
                <w:szCs w:val="24"/>
                <w:lang w:eastAsia="ru-RU"/>
              </w:rPr>
              <w:br/>
            </w:r>
            <w:r w:rsidRPr="00DD7052">
              <w:rPr>
                <w:rFonts w:ascii="Times New Roman" w:eastAsia="Times New Roman" w:hAnsi="Times New Roman" w:cs="Times New Roman"/>
                <w:b/>
                <w:bCs/>
                <w:color w:val="000000"/>
                <w:sz w:val="24"/>
                <w:szCs w:val="24"/>
                <w:lang w:eastAsia="ru-RU"/>
              </w:rPr>
              <w:lastRenderedPageBreak/>
              <w:t> </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lastRenderedPageBreak/>
              <w:t>07-30 (кроме сб, вск; соц)</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07-55 (кроме сб, вск; соц) </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08-45 (сб, вск; соц)</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09-20 (сб, вск; соц)  </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13-45</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14-10 </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18-35 (соц)</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19-00 (соц)</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Стерлитамак-Салават</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11-55</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16-05</w:t>
            </w:r>
          </w:p>
        </w:tc>
      </w:tr>
      <w:tr w:rsidR="00DD7052" w:rsidRPr="00DD7052" w:rsidTr="00EB6E8D">
        <w:trPr>
          <w:tblCellSpacing w:w="15" w:type="dxa"/>
        </w:trPr>
        <w:tc>
          <w:tcPr>
            <w:tcW w:w="3358"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Стерлитамак-Ишимбай</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09-25 (пт)  </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10-30</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Стерлитамак-Талачево</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08-10 (соц)</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08-40 (соц)</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09-50 (ком)</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10-20 (ком)</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12-45 (соц)</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13-20 (соц)</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17-50 (ком)</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18-20 (ком)</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Стерлитамак-Антоновка</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06-20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07-30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13-30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14-45</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17-40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18-50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19-00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20-15</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Стерлитамак-Кутлугуза</w:t>
            </w:r>
          </w:p>
        </w:tc>
        <w:tc>
          <w:tcPr>
            <w:tcW w:w="3372" w:type="dxa"/>
            <w:vAlign w:val="center"/>
            <w:hideMark/>
          </w:tcPr>
          <w:p w:rsidR="00DD7052" w:rsidRPr="00DD7052" w:rsidRDefault="00DD7052" w:rsidP="00EB6E8D">
            <w:pPr>
              <w:spacing w:after="0" w:line="240" w:lineRule="auto"/>
              <w:rPr>
                <w:rFonts w:ascii="Times New Roman" w:eastAsia="Times New Roman" w:hAnsi="Times New Roman" w:cs="Times New Roman"/>
                <w:sz w:val="24"/>
                <w:szCs w:val="24"/>
                <w:lang w:eastAsia="ru-RU"/>
              </w:rPr>
            </w:pPr>
          </w:p>
        </w:tc>
        <w:tc>
          <w:tcPr>
            <w:tcW w:w="3357" w:type="dxa"/>
            <w:vAlign w:val="center"/>
            <w:hideMark/>
          </w:tcPr>
          <w:p w:rsidR="00DD7052" w:rsidRPr="00DD7052" w:rsidRDefault="00DD7052" w:rsidP="00EB6E8D">
            <w:pPr>
              <w:spacing w:after="0" w:line="240" w:lineRule="auto"/>
              <w:rPr>
                <w:rFonts w:ascii="Times New Roman" w:eastAsia="Times New Roman" w:hAnsi="Times New Roman" w:cs="Times New Roman"/>
                <w:sz w:val="24"/>
                <w:szCs w:val="24"/>
                <w:lang w:eastAsia="ru-RU"/>
              </w:rPr>
            </w:pP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15-30 (сб, вск; соц)</w:t>
            </w:r>
          </w:p>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17-40 (пт)</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16-50 (сб, вск; соц)</w:t>
            </w:r>
          </w:p>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19-00 (пт)</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18-30 (вск; соц)</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19-50 (вск; соц)</w:t>
            </w:r>
          </w:p>
        </w:tc>
      </w:tr>
      <w:tr w:rsidR="00DD7052" w:rsidRPr="00DD7052" w:rsidTr="00EB6E8D">
        <w:trPr>
          <w:tblCellSpacing w:w="15" w:type="dxa"/>
        </w:trPr>
        <w:tc>
          <w:tcPr>
            <w:tcW w:w="3358"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Стерлитамак-Наумовка</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06-50 кроме вск</w:t>
            </w:r>
          </w:p>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13-25</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07-35 кроме вск</w:t>
            </w:r>
          </w:p>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14-25</w:t>
            </w:r>
          </w:p>
        </w:tc>
      </w:tr>
      <w:tr w:rsidR="00DD7052" w:rsidRPr="00DD7052" w:rsidTr="00EB6E8D">
        <w:trPr>
          <w:tblCellSpacing w:w="15" w:type="dxa"/>
        </w:trPr>
        <w:tc>
          <w:tcPr>
            <w:tcW w:w="3358"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 xml:space="preserve">Стерлитамак </w:t>
            </w:r>
            <w:r w:rsidR="00D6530D">
              <w:rPr>
                <w:rFonts w:ascii="Times New Roman" w:eastAsia="Times New Roman" w:hAnsi="Times New Roman" w:cs="Times New Roman"/>
                <w:b/>
                <w:bCs/>
                <w:color w:val="000000"/>
                <w:sz w:val="24"/>
                <w:szCs w:val="24"/>
                <w:lang w:eastAsia="ru-RU"/>
              </w:rPr>
              <w:t>–</w:t>
            </w:r>
            <w:r w:rsidRPr="00DD7052">
              <w:rPr>
                <w:rFonts w:ascii="Times New Roman" w:eastAsia="Times New Roman" w:hAnsi="Times New Roman" w:cs="Times New Roman"/>
                <w:b/>
                <w:bCs/>
                <w:color w:val="000000"/>
                <w:sz w:val="24"/>
                <w:szCs w:val="24"/>
                <w:lang w:eastAsia="ru-RU"/>
              </w:rPr>
              <w:t xml:space="preserve"> Сады Майские</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8-35, 10-20, 15-25, 17-30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09-25, 11-10, 16-15, 18-20</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Стерлитамак-Золотоношка</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06-45</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08-10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09-45 </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11-15 </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12-45</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14-10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15-45</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17-10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18-45</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20-10</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Стерлитамак-Рощинский</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06-10 (кроме вск; соц)</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07-00 (кроме вск; соц)</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08-15 (вск; соц)</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09-05 (вск; соц)</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14-00 (кроме сб,вск; соц)</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14-50 (кроме сб,вск; соц)</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17-20 (кроме сб,вск; соц)</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18-10 (кроме сб,вск; соц)</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19-00 (соц), 21-00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19-50 (соц), 21-35</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Стерлитамак-Максимовка-Алга</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06-00 (соц)</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07-10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10-00 (соц)</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11-40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14-30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16-10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18-30 (соц)</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20-00</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Стерлитамак-сан.Красноусольск</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07-30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09-45</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09-00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10-40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11-00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12-15</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12-30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14-10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13-30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14-15</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16-45</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18-00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17-40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19-40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19-30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21-00</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Стерлитамак-Бузатово</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16-30 (пн, чт, сб, вск)</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18-50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17-40 (пн)</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20-00</w:t>
            </w:r>
          </w:p>
        </w:tc>
      </w:tr>
      <w:tr w:rsidR="00DD7052" w:rsidRPr="00DD7052" w:rsidTr="00EB6E8D">
        <w:trPr>
          <w:tblCellSpacing w:w="15" w:type="dxa"/>
        </w:trPr>
        <w:tc>
          <w:tcPr>
            <w:tcW w:w="3358"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Стерлитамак-Бижбуляк</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нет</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нет</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Стерлитамак-Мраково</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09-00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10-05</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11-00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12-05</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14-40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15-45</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17-40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18-35</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19-00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20-05</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Стерлитамак-Стерлибашево</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15-00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16-40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18-15</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19-50</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Стерлитамак-Северная ч/з Октябрьское</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06-20 (пн-сб)</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07-10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10-10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11-05</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13-00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13-55</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15-00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15-55</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17-10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18-05</w:t>
            </w:r>
          </w:p>
        </w:tc>
      </w:tr>
      <w:tr w:rsidR="00DD7052" w:rsidRPr="00DD7052" w:rsidTr="00EB6E8D">
        <w:trPr>
          <w:tblCellSpacing w:w="15" w:type="dxa"/>
        </w:trPr>
        <w:tc>
          <w:tcPr>
            <w:tcW w:w="3358"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Стерлитамак-Дергачевка</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07-10 (кроме сб)</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08-25</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Стерлитамак-Юмагузино</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08-00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09-45</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15-30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17-15</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Стерлитамак-Красноармейский</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нет</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нет</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нет</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нет</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нет</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нет</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нет</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нет</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Стерлитамак-Тавричанка</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07-30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09-10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w:t>
            </w:r>
          </w:p>
        </w:tc>
      </w:tr>
      <w:tr w:rsidR="00DD7052" w:rsidRPr="00DD7052" w:rsidTr="00EB6E8D">
        <w:trPr>
          <w:tblCellSpacing w:w="15" w:type="dxa"/>
        </w:trPr>
        <w:tc>
          <w:tcPr>
            <w:tcW w:w="3358"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vAlign w:val="center"/>
            <w:hideMark/>
          </w:tcPr>
          <w:p w:rsidR="00DD7052" w:rsidRPr="00DD7052" w:rsidRDefault="00DD7052" w:rsidP="00EB6E8D">
            <w:pPr>
              <w:spacing w:after="0" w:line="240" w:lineRule="auto"/>
              <w:rPr>
                <w:rFonts w:ascii="Times New Roman" w:eastAsia="Times New Roman" w:hAnsi="Times New Roman" w:cs="Times New Roman"/>
                <w:sz w:val="24"/>
                <w:szCs w:val="24"/>
                <w:lang w:eastAsia="ru-RU"/>
              </w:rPr>
            </w:pPr>
          </w:p>
        </w:tc>
        <w:tc>
          <w:tcPr>
            <w:tcW w:w="3357" w:type="dxa"/>
            <w:vAlign w:val="center"/>
            <w:hideMark/>
          </w:tcPr>
          <w:p w:rsidR="00DD7052" w:rsidRPr="00DD7052" w:rsidRDefault="00DD7052" w:rsidP="00EB6E8D">
            <w:pPr>
              <w:spacing w:after="0" w:line="240" w:lineRule="auto"/>
              <w:rPr>
                <w:rFonts w:ascii="Times New Roman" w:eastAsia="Times New Roman" w:hAnsi="Times New Roman" w:cs="Times New Roman"/>
                <w:sz w:val="24"/>
                <w:szCs w:val="24"/>
                <w:lang w:eastAsia="ru-RU"/>
              </w:rPr>
            </w:pP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Стерлитамак-Красноусольск</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06-40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08-10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08-00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09-30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10-30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11-00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11-25, 14-00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12-05, 15-30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15-10, 16-00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16-40, 17-30</w:t>
            </w:r>
          </w:p>
        </w:tc>
      </w:tr>
      <w:tr w:rsidR="00DD7052" w:rsidRPr="00DD7052" w:rsidTr="00EB6E8D">
        <w:trPr>
          <w:tblCellSpacing w:w="15" w:type="dxa"/>
        </w:trPr>
        <w:tc>
          <w:tcPr>
            <w:tcW w:w="3358"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vAlign w:val="center"/>
            <w:hideMark/>
          </w:tcPr>
          <w:p w:rsidR="00DD7052" w:rsidRPr="00DD7052" w:rsidRDefault="00DD7052" w:rsidP="00EB6E8D">
            <w:pPr>
              <w:spacing w:after="0" w:line="240" w:lineRule="auto"/>
              <w:rPr>
                <w:rFonts w:ascii="Times New Roman" w:eastAsia="Times New Roman" w:hAnsi="Times New Roman" w:cs="Times New Roman"/>
                <w:sz w:val="24"/>
                <w:szCs w:val="24"/>
                <w:lang w:eastAsia="ru-RU"/>
              </w:rPr>
            </w:pPr>
          </w:p>
        </w:tc>
        <w:tc>
          <w:tcPr>
            <w:tcW w:w="3357" w:type="dxa"/>
            <w:vAlign w:val="center"/>
            <w:hideMark/>
          </w:tcPr>
          <w:p w:rsidR="00DD7052" w:rsidRPr="00DD7052" w:rsidRDefault="00DD7052" w:rsidP="00EB6E8D">
            <w:pPr>
              <w:spacing w:after="0" w:line="240" w:lineRule="auto"/>
              <w:rPr>
                <w:rFonts w:ascii="Times New Roman" w:eastAsia="Times New Roman" w:hAnsi="Times New Roman" w:cs="Times New Roman"/>
                <w:sz w:val="24"/>
                <w:szCs w:val="24"/>
                <w:lang w:eastAsia="ru-RU"/>
              </w:rPr>
            </w:pP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Стерлитамак-Салихово</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06-30 (кроме вск)</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07-35 (кроме вск)</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09-00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09-55</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15-00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15-55</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18-00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18-55</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 </w:t>
            </w: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Стерлитамак-Толбазы</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07-30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10-00</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15-00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16-10</w:t>
            </w:r>
          </w:p>
        </w:tc>
      </w:tr>
      <w:tr w:rsidR="00DD7052" w:rsidRPr="00DD7052" w:rsidTr="00EB6E8D">
        <w:trPr>
          <w:tblCellSpacing w:w="15" w:type="dxa"/>
        </w:trPr>
        <w:tc>
          <w:tcPr>
            <w:tcW w:w="3358"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vAlign w:val="center"/>
            <w:hideMark/>
          </w:tcPr>
          <w:p w:rsidR="00DD7052" w:rsidRPr="00DD7052" w:rsidRDefault="00DD7052" w:rsidP="00EB6E8D">
            <w:pPr>
              <w:spacing w:after="0" w:line="240" w:lineRule="auto"/>
              <w:rPr>
                <w:rFonts w:ascii="Times New Roman" w:eastAsia="Times New Roman" w:hAnsi="Times New Roman" w:cs="Times New Roman"/>
                <w:sz w:val="24"/>
                <w:szCs w:val="24"/>
                <w:lang w:eastAsia="ru-RU"/>
              </w:rPr>
            </w:pPr>
          </w:p>
        </w:tc>
        <w:tc>
          <w:tcPr>
            <w:tcW w:w="3357" w:type="dxa"/>
            <w:vAlign w:val="center"/>
            <w:hideMark/>
          </w:tcPr>
          <w:p w:rsidR="00DD7052" w:rsidRPr="00DD7052" w:rsidRDefault="00DD7052" w:rsidP="00EB6E8D">
            <w:pPr>
              <w:spacing w:after="0" w:line="240" w:lineRule="auto"/>
              <w:rPr>
                <w:rFonts w:ascii="Times New Roman" w:eastAsia="Times New Roman" w:hAnsi="Times New Roman" w:cs="Times New Roman"/>
                <w:sz w:val="24"/>
                <w:szCs w:val="24"/>
                <w:lang w:eastAsia="ru-RU"/>
              </w:rPr>
            </w:pPr>
          </w:p>
        </w:tc>
      </w:tr>
      <w:tr w:rsidR="00DD7052" w:rsidRPr="00DD7052" w:rsidTr="00EB6E8D">
        <w:trPr>
          <w:tblCellSpacing w:w="15" w:type="dxa"/>
        </w:trPr>
        <w:tc>
          <w:tcPr>
            <w:tcW w:w="3358" w:type="dxa"/>
            <w:vMerge w:val="restart"/>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b/>
                <w:bCs/>
                <w:color w:val="000000"/>
                <w:sz w:val="24"/>
                <w:szCs w:val="24"/>
                <w:lang w:eastAsia="ru-RU"/>
              </w:rPr>
              <w:t>Стерлитамак-Талачево</w:t>
            </w: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08-10, 09-50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08-35, 10-15</w:t>
            </w:r>
          </w:p>
        </w:tc>
      </w:tr>
      <w:tr w:rsidR="00DD7052" w:rsidRPr="00DD7052" w:rsidTr="00EB6E8D">
        <w:trPr>
          <w:tblCellSpacing w:w="15" w:type="dxa"/>
        </w:trPr>
        <w:tc>
          <w:tcPr>
            <w:tcW w:w="3358" w:type="dxa"/>
            <w:vMerge/>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p>
        </w:tc>
        <w:tc>
          <w:tcPr>
            <w:tcW w:w="3372"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12-45, 17-30</w:t>
            </w:r>
          </w:p>
        </w:tc>
        <w:tc>
          <w:tcPr>
            <w:tcW w:w="3357" w:type="dxa"/>
            <w:tcBorders>
              <w:top w:val="outset" w:sz="6" w:space="0" w:color="auto"/>
              <w:left w:val="outset" w:sz="6" w:space="0" w:color="auto"/>
              <w:bottom w:val="outset" w:sz="6" w:space="0" w:color="auto"/>
              <w:right w:val="outset" w:sz="6" w:space="0" w:color="auto"/>
            </w:tcBorders>
            <w:vAlign w:val="center"/>
            <w:hideMark/>
          </w:tcPr>
          <w:p w:rsidR="00DD7052" w:rsidRPr="00DD7052" w:rsidRDefault="00DD7052" w:rsidP="00EB6E8D">
            <w:pPr>
              <w:spacing w:after="0" w:line="240" w:lineRule="auto"/>
              <w:rPr>
                <w:rFonts w:ascii="Times New Roman" w:eastAsia="Times New Roman" w:hAnsi="Times New Roman" w:cs="Times New Roman"/>
                <w:color w:val="000000"/>
                <w:sz w:val="24"/>
                <w:szCs w:val="24"/>
                <w:lang w:eastAsia="ru-RU"/>
              </w:rPr>
            </w:pPr>
            <w:r w:rsidRPr="00DD7052">
              <w:rPr>
                <w:rFonts w:ascii="Times New Roman" w:eastAsia="Times New Roman" w:hAnsi="Times New Roman" w:cs="Times New Roman"/>
                <w:color w:val="000000"/>
                <w:sz w:val="24"/>
                <w:szCs w:val="24"/>
                <w:lang w:eastAsia="ru-RU"/>
              </w:rPr>
              <w:t>13-20, 18-20</w:t>
            </w:r>
          </w:p>
        </w:tc>
      </w:tr>
    </w:tbl>
    <w:p w:rsidR="0082315A" w:rsidRDefault="0082315A" w:rsidP="00DD7052">
      <w:pPr>
        <w:spacing w:after="0" w:line="240" w:lineRule="auto"/>
        <w:ind w:firstLine="709"/>
        <w:jc w:val="both"/>
        <w:rPr>
          <w:rFonts w:ascii="Times New Roman" w:hAnsi="Times New Roman" w:cs="Times New Roman"/>
          <w:b/>
          <w:sz w:val="24"/>
          <w:szCs w:val="24"/>
        </w:rPr>
      </w:pPr>
    </w:p>
    <w:p w:rsidR="0023723E" w:rsidRDefault="0023723E" w:rsidP="00DD7052">
      <w:pPr>
        <w:spacing w:after="0" w:line="240" w:lineRule="auto"/>
        <w:ind w:firstLine="709"/>
        <w:jc w:val="both"/>
        <w:rPr>
          <w:rFonts w:ascii="Times New Roman" w:hAnsi="Times New Roman" w:cs="Times New Roman"/>
          <w:b/>
          <w:sz w:val="24"/>
          <w:szCs w:val="24"/>
        </w:rPr>
      </w:pPr>
    </w:p>
    <w:tbl>
      <w:tblPr>
        <w:tblW w:w="16072" w:type="dxa"/>
        <w:tblInd w:w="91" w:type="dxa"/>
        <w:tblLook w:val="04A0"/>
      </w:tblPr>
      <w:tblGrid>
        <w:gridCol w:w="16072"/>
      </w:tblGrid>
      <w:tr w:rsidR="0023723E" w:rsidRPr="0023723E" w:rsidTr="0023723E">
        <w:trPr>
          <w:trHeight w:val="360"/>
        </w:trPr>
        <w:tc>
          <w:tcPr>
            <w:tcW w:w="16072" w:type="dxa"/>
            <w:tcBorders>
              <w:top w:val="nil"/>
              <w:left w:val="nil"/>
              <w:bottom w:val="nil"/>
              <w:right w:val="nil"/>
            </w:tcBorders>
            <w:shd w:val="clear" w:color="auto" w:fill="auto"/>
            <w:noWrap/>
            <w:vAlign w:val="bottom"/>
            <w:hideMark/>
          </w:tcPr>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Default="0023723E" w:rsidP="0023723E">
            <w:pPr>
              <w:spacing w:after="0" w:line="240" w:lineRule="auto"/>
              <w:jc w:val="center"/>
              <w:rPr>
                <w:rFonts w:ascii="Cambria" w:eastAsia="Times New Roman" w:hAnsi="Cambria" w:cs="Times New Roman"/>
                <w:sz w:val="28"/>
                <w:szCs w:val="28"/>
                <w:lang w:eastAsia="ru-RU"/>
              </w:rPr>
            </w:pPr>
          </w:p>
          <w:p w:rsidR="0023723E" w:rsidRPr="0023723E" w:rsidRDefault="0023723E" w:rsidP="0023723E">
            <w:pPr>
              <w:spacing w:after="0" w:line="240" w:lineRule="auto"/>
              <w:jc w:val="center"/>
              <w:rPr>
                <w:rFonts w:ascii="Cambria" w:eastAsia="Times New Roman" w:hAnsi="Cambria" w:cs="Times New Roman"/>
                <w:sz w:val="28"/>
                <w:szCs w:val="28"/>
                <w:lang w:eastAsia="ru-RU"/>
              </w:rPr>
            </w:pPr>
          </w:p>
        </w:tc>
      </w:tr>
    </w:tbl>
    <w:p w:rsidR="0023723E" w:rsidRDefault="0023723E" w:rsidP="00EB6E8D">
      <w:pPr>
        <w:spacing w:after="0" w:line="240" w:lineRule="auto"/>
        <w:rPr>
          <w:rFonts w:ascii="Cambria" w:eastAsia="Times New Roman" w:hAnsi="Cambria" w:cs="Times New Roman"/>
          <w:sz w:val="28"/>
          <w:szCs w:val="28"/>
          <w:lang w:eastAsia="ru-RU"/>
        </w:rPr>
        <w:sectPr w:rsidR="0023723E" w:rsidSect="00593885">
          <w:pgSz w:w="11906" w:h="16838"/>
          <w:pgMar w:top="993" w:right="850" w:bottom="993" w:left="1701" w:header="708" w:footer="708" w:gutter="0"/>
          <w:cols w:space="708"/>
          <w:titlePg/>
          <w:docGrid w:linePitch="360"/>
        </w:sectPr>
      </w:pPr>
    </w:p>
    <w:tbl>
      <w:tblPr>
        <w:tblW w:w="14839"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6"/>
        <w:gridCol w:w="2600"/>
        <w:gridCol w:w="4000"/>
        <w:gridCol w:w="1559"/>
        <w:gridCol w:w="1125"/>
        <w:gridCol w:w="1203"/>
        <w:gridCol w:w="1471"/>
        <w:gridCol w:w="2155"/>
      </w:tblGrid>
      <w:tr w:rsidR="00366DD8" w:rsidRPr="0023723E" w:rsidTr="004F3A3F">
        <w:trPr>
          <w:trHeight w:val="375"/>
        </w:trPr>
        <w:tc>
          <w:tcPr>
            <w:tcW w:w="14839" w:type="dxa"/>
            <w:gridSpan w:val="8"/>
            <w:shd w:val="clear" w:color="auto" w:fill="auto"/>
            <w:noWrap/>
            <w:vAlign w:val="bottom"/>
            <w:hideMark/>
          </w:tcPr>
          <w:p w:rsidR="00366DD8" w:rsidRPr="000C53AF" w:rsidRDefault="00366DD8" w:rsidP="004F3A3F">
            <w:pPr>
              <w:spacing w:after="0" w:line="240" w:lineRule="auto"/>
              <w:jc w:val="center"/>
              <w:rPr>
                <w:rFonts w:ascii="Times New Roman" w:eastAsia="Times New Roman" w:hAnsi="Times New Roman" w:cs="Times New Roman"/>
                <w:sz w:val="28"/>
                <w:szCs w:val="28"/>
                <w:lang w:eastAsia="ru-RU"/>
              </w:rPr>
            </w:pPr>
            <w:r w:rsidRPr="000C53AF">
              <w:rPr>
                <w:rFonts w:ascii="Times New Roman" w:eastAsia="Times New Roman" w:hAnsi="Times New Roman" w:cs="Times New Roman"/>
                <w:sz w:val="28"/>
                <w:szCs w:val="28"/>
                <w:lang w:eastAsia="ru-RU"/>
              </w:rPr>
              <w:lastRenderedPageBreak/>
              <w:t xml:space="preserve">П Е Р Е Ч Е Н Ь </w:t>
            </w:r>
          </w:p>
          <w:p w:rsidR="00366DD8" w:rsidRPr="000C53AF" w:rsidRDefault="00366DD8" w:rsidP="004F3A3F">
            <w:pPr>
              <w:spacing w:after="0" w:line="240" w:lineRule="auto"/>
              <w:jc w:val="center"/>
              <w:rPr>
                <w:rFonts w:ascii="Times New Roman" w:eastAsia="Times New Roman" w:hAnsi="Times New Roman" w:cs="Times New Roman"/>
                <w:sz w:val="28"/>
                <w:szCs w:val="28"/>
                <w:lang w:eastAsia="ru-RU"/>
              </w:rPr>
            </w:pPr>
            <w:r w:rsidRPr="000C53AF">
              <w:rPr>
                <w:rFonts w:ascii="Times New Roman" w:eastAsia="Times New Roman" w:hAnsi="Times New Roman" w:cs="Times New Roman"/>
                <w:sz w:val="28"/>
                <w:szCs w:val="28"/>
                <w:lang w:eastAsia="ru-RU"/>
              </w:rPr>
              <w:t>автомобильных дорог муниципального района Стерлитамакский район</w:t>
            </w:r>
          </w:p>
        </w:tc>
      </w:tr>
      <w:tr w:rsidR="00366DD8" w:rsidRPr="0023723E" w:rsidTr="004F3A3F">
        <w:trPr>
          <w:trHeight w:val="360"/>
        </w:trPr>
        <w:tc>
          <w:tcPr>
            <w:tcW w:w="14839" w:type="dxa"/>
            <w:gridSpan w:val="8"/>
            <w:shd w:val="clear" w:color="auto" w:fill="auto"/>
            <w:noWrap/>
            <w:vAlign w:val="bottom"/>
            <w:hideMark/>
          </w:tcPr>
          <w:p w:rsidR="00366DD8" w:rsidRPr="000C53AF" w:rsidRDefault="00366DD8" w:rsidP="004F3A3F">
            <w:pPr>
              <w:spacing w:after="0" w:line="240" w:lineRule="auto"/>
              <w:jc w:val="center"/>
              <w:rPr>
                <w:rFonts w:ascii="Times New Roman" w:eastAsia="Times New Roman" w:hAnsi="Times New Roman" w:cs="Times New Roman"/>
                <w:sz w:val="28"/>
                <w:szCs w:val="28"/>
                <w:lang w:eastAsia="ru-RU"/>
              </w:rPr>
            </w:pPr>
            <w:r w:rsidRPr="000C53AF">
              <w:rPr>
                <w:rFonts w:ascii="Times New Roman" w:eastAsia="Times New Roman" w:hAnsi="Times New Roman" w:cs="Times New Roman"/>
                <w:sz w:val="28"/>
                <w:szCs w:val="28"/>
                <w:lang w:eastAsia="ru-RU"/>
              </w:rPr>
              <w:t>Республики Башкортостан по состоянию на 25.05.2015г.</w:t>
            </w:r>
          </w:p>
        </w:tc>
      </w:tr>
      <w:tr w:rsidR="00366DD8" w:rsidRPr="0023723E" w:rsidTr="004F3A3F">
        <w:trPr>
          <w:trHeight w:val="420"/>
        </w:trPr>
        <w:tc>
          <w:tcPr>
            <w:tcW w:w="726" w:type="dxa"/>
            <w:vMerge w:val="restart"/>
            <w:shd w:val="clear" w:color="000000" w:fill="CCC0DA"/>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п/п</w:t>
            </w:r>
          </w:p>
        </w:tc>
        <w:tc>
          <w:tcPr>
            <w:tcW w:w="2600" w:type="dxa"/>
            <w:vMerge w:val="restart"/>
            <w:shd w:val="clear" w:color="000000" w:fill="CCC0DA"/>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Идентификационный номер</w:t>
            </w:r>
          </w:p>
        </w:tc>
        <w:tc>
          <w:tcPr>
            <w:tcW w:w="4000" w:type="dxa"/>
            <w:vMerge w:val="restart"/>
            <w:shd w:val="clear" w:color="000000" w:fill="CCC0DA"/>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Наименование автомобильной дороги</w:t>
            </w:r>
          </w:p>
        </w:tc>
        <w:tc>
          <w:tcPr>
            <w:tcW w:w="1559" w:type="dxa"/>
            <w:vMerge w:val="restart"/>
            <w:shd w:val="clear" w:color="000000" w:fill="CCC0DA"/>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Эксплуатационный км.</w:t>
            </w:r>
          </w:p>
        </w:tc>
        <w:tc>
          <w:tcPr>
            <w:tcW w:w="3799" w:type="dxa"/>
            <w:gridSpan w:val="3"/>
            <w:shd w:val="clear" w:color="000000" w:fill="CCC0DA"/>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Протяженность, км.</w:t>
            </w:r>
          </w:p>
        </w:tc>
        <w:tc>
          <w:tcPr>
            <w:tcW w:w="2155" w:type="dxa"/>
            <w:vMerge w:val="restart"/>
            <w:shd w:val="clear" w:color="000000" w:fill="CCC0DA"/>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Свидетельство о регистрации права собственности</w:t>
            </w:r>
          </w:p>
        </w:tc>
      </w:tr>
      <w:tr w:rsidR="00366DD8" w:rsidRPr="0023723E" w:rsidTr="004F3A3F">
        <w:trPr>
          <w:trHeight w:val="660"/>
        </w:trPr>
        <w:tc>
          <w:tcPr>
            <w:tcW w:w="726" w:type="dxa"/>
            <w:vMerge/>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p>
        </w:tc>
        <w:tc>
          <w:tcPr>
            <w:tcW w:w="2600" w:type="dxa"/>
            <w:vMerge/>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p>
        </w:tc>
        <w:tc>
          <w:tcPr>
            <w:tcW w:w="4000" w:type="dxa"/>
            <w:vMerge/>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p>
        </w:tc>
        <w:tc>
          <w:tcPr>
            <w:tcW w:w="1559" w:type="dxa"/>
            <w:vMerge/>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p>
        </w:tc>
        <w:tc>
          <w:tcPr>
            <w:tcW w:w="1125" w:type="dxa"/>
            <w:shd w:val="clear" w:color="000000" w:fill="CCC0DA"/>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Всего</w:t>
            </w:r>
          </w:p>
        </w:tc>
        <w:tc>
          <w:tcPr>
            <w:tcW w:w="1203" w:type="dxa"/>
            <w:shd w:val="clear" w:color="000000" w:fill="CCC0DA"/>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Твердое покрытие</w:t>
            </w:r>
          </w:p>
        </w:tc>
        <w:tc>
          <w:tcPr>
            <w:tcW w:w="1471" w:type="dxa"/>
            <w:shd w:val="clear" w:color="000000" w:fill="CCC0DA"/>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а/бетонное покрытие</w:t>
            </w:r>
          </w:p>
        </w:tc>
        <w:tc>
          <w:tcPr>
            <w:tcW w:w="2155" w:type="dxa"/>
            <w:vMerge/>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p>
        </w:tc>
      </w:tr>
      <w:tr w:rsidR="00366DD8" w:rsidRPr="0023723E" w:rsidTr="004F3A3F">
        <w:trPr>
          <w:trHeight w:val="360"/>
        </w:trPr>
        <w:tc>
          <w:tcPr>
            <w:tcW w:w="8885" w:type="dxa"/>
            <w:gridSpan w:val="4"/>
            <w:shd w:val="clear" w:color="auto" w:fill="auto"/>
            <w:noWrap/>
            <w:vAlign w:val="center"/>
            <w:hideMark/>
          </w:tcPr>
          <w:p w:rsidR="00366DD8" w:rsidRPr="0023723E" w:rsidRDefault="00366DD8" w:rsidP="004F3A3F">
            <w:pPr>
              <w:spacing w:after="0" w:line="240" w:lineRule="auto"/>
              <w:rPr>
                <w:rFonts w:ascii="Cambria" w:eastAsia="Times New Roman" w:hAnsi="Cambria" w:cs="Times New Roman"/>
                <w:b/>
                <w:bCs/>
                <w:sz w:val="28"/>
                <w:szCs w:val="28"/>
                <w:lang w:eastAsia="ru-RU"/>
              </w:rPr>
            </w:pPr>
            <w:r w:rsidRPr="0023723E">
              <w:rPr>
                <w:rFonts w:ascii="Cambria" w:eastAsia="Times New Roman" w:hAnsi="Cambria" w:cs="Times New Roman"/>
                <w:b/>
                <w:bCs/>
                <w:sz w:val="28"/>
                <w:szCs w:val="28"/>
                <w:lang w:eastAsia="ru-RU"/>
              </w:rPr>
              <w:t>Всего по району:</w:t>
            </w:r>
          </w:p>
        </w:tc>
        <w:tc>
          <w:tcPr>
            <w:tcW w:w="1125" w:type="dxa"/>
            <w:shd w:val="clear" w:color="000000" w:fill="CCC0DA"/>
            <w:noWrap/>
            <w:vAlign w:val="center"/>
            <w:hideMark/>
          </w:tcPr>
          <w:p w:rsidR="00366DD8" w:rsidRPr="0023723E" w:rsidRDefault="00366DD8" w:rsidP="004F3A3F">
            <w:pPr>
              <w:spacing w:after="0" w:line="240" w:lineRule="auto"/>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573,931</w:t>
            </w:r>
          </w:p>
        </w:tc>
        <w:tc>
          <w:tcPr>
            <w:tcW w:w="1203" w:type="dxa"/>
            <w:shd w:val="clear" w:color="000000" w:fill="CCC0DA"/>
            <w:noWrap/>
            <w:vAlign w:val="center"/>
            <w:hideMark/>
          </w:tcPr>
          <w:p w:rsidR="00366DD8" w:rsidRPr="0023723E" w:rsidRDefault="00366DD8" w:rsidP="004F3A3F">
            <w:pPr>
              <w:spacing w:after="0" w:line="240" w:lineRule="auto"/>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573,8927</w:t>
            </w:r>
          </w:p>
        </w:tc>
        <w:tc>
          <w:tcPr>
            <w:tcW w:w="1471" w:type="dxa"/>
            <w:shd w:val="clear" w:color="000000" w:fill="CCC0DA"/>
            <w:noWrap/>
            <w:vAlign w:val="center"/>
            <w:hideMark/>
          </w:tcPr>
          <w:p w:rsidR="00366DD8" w:rsidRPr="0023723E" w:rsidRDefault="00366DD8" w:rsidP="004F3A3F">
            <w:pPr>
              <w:spacing w:after="0" w:line="240" w:lineRule="auto"/>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269,193</w:t>
            </w:r>
          </w:p>
        </w:tc>
        <w:tc>
          <w:tcPr>
            <w:tcW w:w="2155" w:type="dxa"/>
            <w:shd w:val="clear" w:color="auto" w:fill="auto"/>
            <w:vAlign w:val="bottom"/>
            <w:hideMark/>
          </w:tcPr>
          <w:p w:rsidR="00366DD8" w:rsidRPr="0023723E" w:rsidRDefault="00366DD8" w:rsidP="004F3A3F">
            <w:pPr>
              <w:spacing w:after="0" w:line="240" w:lineRule="auto"/>
              <w:rPr>
                <w:rFonts w:ascii="Calibri" w:eastAsia="Times New Roman" w:hAnsi="Calibri" w:cs="Times New Roman"/>
                <w:sz w:val="20"/>
                <w:szCs w:val="20"/>
                <w:lang w:eastAsia="ru-RU"/>
              </w:rPr>
            </w:pPr>
            <w:r w:rsidRPr="0023723E">
              <w:rPr>
                <w:rFonts w:ascii="Calibri" w:eastAsia="Times New Roman" w:hAnsi="Calibri" w:cs="Times New Roman"/>
                <w:sz w:val="20"/>
                <w:szCs w:val="20"/>
                <w:lang w:eastAsia="ru-RU"/>
              </w:rPr>
              <w:t> </w:t>
            </w:r>
          </w:p>
        </w:tc>
      </w:tr>
      <w:tr w:rsidR="00366DD8" w:rsidRPr="0023723E" w:rsidTr="004F3A3F">
        <w:trPr>
          <w:trHeight w:val="360"/>
        </w:trPr>
        <w:tc>
          <w:tcPr>
            <w:tcW w:w="8885" w:type="dxa"/>
            <w:gridSpan w:val="4"/>
            <w:shd w:val="clear" w:color="auto" w:fill="auto"/>
            <w:noWrap/>
            <w:vAlign w:val="center"/>
            <w:hideMark/>
          </w:tcPr>
          <w:p w:rsidR="00366DD8" w:rsidRPr="0023723E" w:rsidRDefault="00366DD8" w:rsidP="004F3A3F">
            <w:pPr>
              <w:spacing w:after="0" w:line="240" w:lineRule="auto"/>
              <w:rPr>
                <w:rFonts w:ascii="Cambria" w:eastAsia="Times New Roman" w:hAnsi="Cambria" w:cs="Times New Roman"/>
                <w:b/>
                <w:bCs/>
                <w:sz w:val="28"/>
                <w:szCs w:val="28"/>
                <w:lang w:eastAsia="ru-RU"/>
              </w:rPr>
            </w:pPr>
            <w:r w:rsidRPr="0023723E">
              <w:rPr>
                <w:rFonts w:ascii="Cambria" w:eastAsia="Times New Roman" w:hAnsi="Cambria" w:cs="Times New Roman"/>
                <w:b/>
                <w:bCs/>
                <w:sz w:val="28"/>
                <w:szCs w:val="28"/>
                <w:lang w:eastAsia="ru-RU"/>
              </w:rPr>
              <w:t xml:space="preserve">Итого дороги регионального и местного значения </w:t>
            </w:r>
          </w:p>
        </w:tc>
        <w:tc>
          <w:tcPr>
            <w:tcW w:w="1125" w:type="dxa"/>
            <w:shd w:val="clear" w:color="000000" w:fill="CCC0DA"/>
            <w:noWrap/>
            <w:vAlign w:val="center"/>
            <w:hideMark/>
          </w:tcPr>
          <w:p w:rsidR="00366DD8" w:rsidRPr="0023723E" w:rsidRDefault="00366DD8" w:rsidP="004F3A3F">
            <w:pPr>
              <w:spacing w:after="0" w:line="240" w:lineRule="auto"/>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215,2</w:t>
            </w:r>
          </w:p>
        </w:tc>
        <w:tc>
          <w:tcPr>
            <w:tcW w:w="1203" w:type="dxa"/>
            <w:shd w:val="clear" w:color="000000" w:fill="CCC0DA"/>
            <w:noWrap/>
            <w:vAlign w:val="center"/>
            <w:hideMark/>
          </w:tcPr>
          <w:p w:rsidR="00366DD8" w:rsidRPr="0023723E" w:rsidRDefault="00366DD8" w:rsidP="004F3A3F">
            <w:pPr>
              <w:spacing w:after="0" w:line="240" w:lineRule="auto"/>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215,2</w:t>
            </w:r>
          </w:p>
        </w:tc>
        <w:tc>
          <w:tcPr>
            <w:tcW w:w="1471" w:type="dxa"/>
            <w:shd w:val="clear" w:color="000000" w:fill="CCC0DA"/>
            <w:noWrap/>
            <w:vAlign w:val="center"/>
            <w:hideMark/>
          </w:tcPr>
          <w:p w:rsidR="00366DD8" w:rsidRPr="0023723E" w:rsidRDefault="00366DD8" w:rsidP="004F3A3F">
            <w:pPr>
              <w:spacing w:after="0" w:line="240" w:lineRule="auto"/>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90,7</w:t>
            </w:r>
          </w:p>
        </w:tc>
        <w:tc>
          <w:tcPr>
            <w:tcW w:w="2155" w:type="dxa"/>
            <w:shd w:val="clear" w:color="auto" w:fill="auto"/>
            <w:vAlign w:val="bottom"/>
            <w:hideMark/>
          </w:tcPr>
          <w:p w:rsidR="00366DD8" w:rsidRPr="0023723E" w:rsidRDefault="00366DD8" w:rsidP="004F3A3F">
            <w:pPr>
              <w:spacing w:after="0" w:line="240" w:lineRule="auto"/>
              <w:rPr>
                <w:rFonts w:ascii="Calibri" w:eastAsia="Times New Roman" w:hAnsi="Calibri" w:cs="Times New Roman"/>
                <w:sz w:val="20"/>
                <w:szCs w:val="20"/>
                <w:lang w:eastAsia="ru-RU"/>
              </w:rPr>
            </w:pPr>
            <w:r w:rsidRPr="0023723E">
              <w:rPr>
                <w:rFonts w:ascii="Calibri" w:eastAsia="Times New Roman" w:hAnsi="Calibri" w:cs="Times New Roman"/>
                <w:sz w:val="20"/>
                <w:szCs w:val="20"/>
                <w:lang w:eastAsia="ru-RU"/>
              </w:rPr>
              <w:t> </w:t>
            </w:r>
          </w:p>
        </w:tc>
      </w:tr>
      <w:tr w:rsidR="00366DD8" w:rsidRPr="0023723E" w:rsidTr="004F3A3F">
        <w:trPr>
          <w:trHeight w:val="375"/>
        </w:trPr>
        <w:tc>
          <w:tcPr>
            <w:tcW w:w="8885" w:type="dxa"/>
            <w:gridSpan w:val="4"/>
            <w:shd w:val="clear" w:color="auto" w:fill="auto"/>
            <w:noWrap/>
            <w:vAlign w:val="center"/>
            <w:hideMark/>
          </w:tcPr>
          <w:p w:rsidR="00366DD8" w:rsidRPr="0023723E" w:rsidRDefault="00366DD8" w:rsidP="004F3A3F">
            <w:pPr>
              <w:spacing w:after="0" w:line="240" w:lineRule="auto"/>
              <w:rPr>
                <w:rFonts w:ascii="Times New Roman" w:eastAsia="Times New Roman" w:hAnsi="Times New Roman" w:cs="Times New Roman"/>
                <w:b/>
                <w:bCs/>
                <w:sz w:val="28"/>
                <w:szCs w:val="28"/>
                <w:lang w:eastAsia="ru-RU"/>
              </w:rPr>
            </w:pPr>
            <w:r w:rsidRPr="0023723E">
              <w:rPr>
                <w:rFonts w:ascii="Times New Roman" w:eastAsia="Times New Roman" w:hAnsi="Times New Roman" w:cs="Times New Roman"/>
                <w:b/>
                <w:bCs/>
                <w:sz w:val="28"/>
                <w:szCs w:val="28"/>
                <w:lang w:eastAsia="ru-RU"/>
              </w:rPr>
              <w:t>Итого внутри</w:t>
            </w:r>
            <w:r w:rsidR="00671401">
              <w:rPr>
                <w:rFonts w:ascii="Times New Roman" w:eastAsia="Times New Roman" w:hAnsi="Times New Roman" w:cs="Times New Roman"/>
                <w:b/>
                <w:bCs/>
                <w:sz w:val="28"/>
                <w:szCs w:val="28"/>
                <w:lang w:eastAsia="ru-RU"/>
              </w:rPr>
              <w:t xml:space="preserve"> - </w:t>
            </w:r>
            <w:r w:rsidRPr="0023723E">
              <w:rPr>
                <w:rFonts w:ascii="Times New Roman" w:eastAsia="Times New Roman" w:hAnsi="Times New Roman" w:cs="Times New Roman"/>
                <w:b/>
                <w:bCs/>
                <w:sz w:val="28"/>
                <w:szCs w:val="28"/>
                <w:lang w:eastAsia="ru-RU"/>
              </w:rPr>
              <w:t xml:space="preserve">поселковые дороги </w:t>
            </w:r>
          </w:p>
        </w:tc>
        <w:tc>
          <w:tcPr>
            <w:tcW w:w="1125" w:type="dxa"/>
            <w:shd w:val="clear" w:color="000000" w:fill="CCC0DA"/>
            <w:hideMark/>
          </w:tcPr>
          <w:p w:rsidR="00366DD8" w:rsidRPr="0023723E" w:rsidRDefault="00366DD8" w:rsidP="004F3A3F">
            <w:pPr>
              <w:spacing w:after="0" w:line="240" w:lineRule="auto"/>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358,731</w:t>
            </w:r>
          </w:p>
        </w:tc>
        <w:tc>
          <w:tcPr>
            <w:tcW w:w="1203" w:type="dxa"/>
            <w:shd w:val="clear" w:color="000000" w:fill="CCC0DA"/>
            <w:hideMark/>
          </w:tcPr>
          <w:p w:rsidR="00366DD8" w:rsidRPr="0023723E" w:rsidRDefault="00366DD8" w:rsidP="004F3A3F">
            <w:pPr>
              <w:spacing w:after="0" w:line="240" w:lineRule="auto"/>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358,6927</w:t>
            </w:r>
          </w:p>
        </w:tc>
        <w:tc>
          <w:tcPr>
            <w:tcW w:w="1471" w:type="dxa"/>
            <w:shd w:val="clear" w:color="000000" w:fill="CCC0DA"/>
            <w:hideMark/>
          </w:tcPr>
          <w:p w:rsidR="00366DD8" w:rsidRPr="0023723E" w:rsidRDefault="00366DD8" w:rsidP="004F3A3F">
            <w:pPr>
              <w:spacing w:after="0" w:line="240" w:lineRule="auto"/>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178,493</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D6530D" w:rsidRPr="0023723E" w:rsidTr="004F3A3F">
        <w:trPr>
          <w:trHeight w:val="375"/>
        </w:trPr>
        <w:tc>
          <w:tcPr>
            <w:tcW w:w="8885" w:type="dxa"/>
            <w:gridSpan w:val="4"/>
            <w:shd w:val="clear" w:color="auto" w:fill="auto"/>
            <w:noWrap/>
            <w:vAlign w:val="center"/>
            <w:hideMark/>
          </w:tcPr>
          <w:p w:rsidR="00D6530D" w:rsidRPr="0023723E" w:rsidRDefault="00D6530D" w:rsidP="004F3A3F">
            <w:pPr>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Дороги на оформлении</w:t>
            </w:r>
          </w:p>
        </w:tc>
        <w:tc>
          <w:tcPr>
            <w:tcW w:w="1125" w:type="dxa"/>
            <w:shd w:val="clear" w:color="000000" w:fill="CCC0DA"/>
            <w:hideMark/>
          </w:tcPr>
          <w:p w:rsidR="00D6530D" w:rsidRPr="0023723E" w:rsidRDefault="00D6530D" w:rsidP="004F3A3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95,865</w:t>
            </w:r>
          </w:p>
        </w:tc>
        <w:tc>
          <w:tcPr>
            <w:tcW w:w="1203" w:type="dxa"/>
            <w:shd w:val="clear" w:color="000000" w:fill="CCC0DA"/>
            <w:hideMark/>
          </w:tcPr>
          <w:p w:rsidR="00D6530D" w:rsidRPr="0023723E" w:rsidRDefault="00D6530D" w:rsidP="004F3A3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80,365</w:t>
            </w:r>
          </w:p>
        </w:tc>
        <w:tc>
          <w:tcPr>
            <w:tcW w:w="1471" w:type="dxa"/>
            <w:shd w:val="clear" w:color="000000" w:fill="CCC0DA"/>
            <w:hideMark/>
          </w:tcPr>
          <w:p w:rsidR="00D6530D" w:rsidRPr="0023723E" w:rsidRDefault="00D6530D" w:rsidP="004F3A3F">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15,5</w:t>
            </w:r>
          </w:p>
        </w:tc>
        <w:tc>
          <w:tcPr>
            <w:tcW w:w="2155" w:type="dxa"/>
            <w:shd w:val="clear" w:color="auto" w:fill="auto"/>
            <w:hideMark/>
          </w:tcPr>
          <w:p w:rsidR="00D6530D" w:rsidRPr="0023723E" w:rsidRDefault="00D6530D" w:rsidP="004F3A3F">
            <w:pPr>
              <w:spacing w:after="0" w:line="240" w:lineRule="auto"/>
              <w:jc w:val="center"/>
              <w:rPr>
                <w:rFonts w:ascii="Times New Roman" w:eastAsia="Times New Roman" w:hAnsi="Times New Roman" w:cs="Times New Roman"/>
                <w:sz w:val="24"/>
                <w:szCs w:val="24"/>
                <w:lang w:eastAsia="ru-RU"/>
              </w:rPr>
            </w:pPr>
          </w:p>
        </w:tc>
      </w:tr>
      <w:tr w:rsidR="00366DD8" w:rsidRPr="0023723E" w:rsidTr="004F3A3F">
        <w:trPr>
          <w:trHeight w:val="735"/>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80-01</w:t>
            </w:r>
          </w:p>
        </w:tc>
        <w:tc>
          <w:tcPr>
            <w:tcW w:w="4000" w:type="dxa"/>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Стерлитамак- Красноусольский</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0-1,9</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1,9</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1,9</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1,9</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513164                 от 27.02.2012Г.</w:t>
            </w:r>
          </w:p>
        </w:tc>
      </w:tr>
      <w:tr w:rsidR="00366DD8" w:rsidRPr="0023723E" w:rsidTr="004F3A3F">
        <w:trPr>
          <w:trHeight w:val="705"/>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80-249ОП МР 80-02</w:t>
            </w:r>
          </w:p>
        </w:tc>
        <w:tc>
          <w:tcPr>
            <w:tcW w:w="4000" w:type="dxa"/>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Подъезд к с. Большое Аксаково</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0-3,0</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1,6</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511820                  от 06.02.2012Г.</w:t>
            </w:r>
          </w:p>
        </w:tc>
      </w:tr>
      <w:tr w:rsidR="00366DD8" w:rsidRPr="0023723E" w:rsidTr="004F3A3F">
        <w:trPr>
          <w:trHeight w:val="705"/>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80-03</w:t>
            </w:r>
          </w:p>
        </w:tc>
        <w:tc>
          <w:tcPr>
            <w:tcW w:w="4000" w:type="dxa"/>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Подъезд к с. Асава-Зубово</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0-1,0</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677104                  от  10.05.2012г.</w:t>
            </w:r>
          </w:p>
        </w:tc>
      </w:tr>
      <w:tr w:rsidR="00366DD8" w:rsidRPr="0023723E" w:rsidTr="004F3A3F">
        <w:trPr>
          <w:trHeight w:val="690"/>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4.</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80-04</w:t>
            </w:r>
          </w:p>
        </w:tc>
        <w:tc>
          <w:tcPr>
            <w:tcW w:w="4000" w:type="dxa"/>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Подъезд к с. Кармаскалы</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0-4,0</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4</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4</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4</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505424                 от 15.12.2011г.</w:t>
            </w:r>
          </w:p>
        </w:tc>
      </w:tr>
      <w:tr w:rsidR="00366DD8" w:rsidRPr="0023723E" w:rsidTr="004F3A3F">
        <w:trPr>
          <w:trHeight w:val="630"/>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5.</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80-05</w:t>
            </w:r>
          </w:p>
        </w:tc>
        <w:tc>
          <w:tcPr>
            <w:tcW w:w="4000" w:type="dxa"/>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Подъезд к д. Восточный</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0-1,1</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1,1</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1,1</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677120              от 11.05.2012г.</w:t>
            </w:r>
          </w:p>
        </w:tc>
      </w:tr>
      <w:tr w:rsidR="00366DD8" w:rsidRPr="0023723E" w:rsidTr="004F3A3F">
        <w:trPr>
          <w:trHeight w:val="690"/>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6.</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80-06</w:t>
            </w:r>
          </w:p>
        </w:tc>
        <w:tc>
          <w:tcPr>
            <w:tcW w:w="4000" w:type="dxa"/>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Преображеновка-Кунакбаево</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0-2,0</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511819                       от 06.02.2012г.</w:t>
            </w:r>
          </w:p>
        </w:tc>
      </w:tr>
      <w:tr w:rsidR="00366DD8" w:rsidRPr="0023723E" w:rsidTr="004F3A3F">
        <w:trPr>
          <w:trHeight w:val="975"/>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7.</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80-07</w:t>
            </w:r>
          </w:p>
        </w:tc>
        <w:tc>
          <w:tcPr>
            <w:tcW w:w="4000" w:type="dxa"/>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Максимовка-Алга-Кузьминовка автомобильная дорога Стерлитамак- Раевский</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0-30,0</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30</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30</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9</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513165                 от 27.01.2012г.</w:t>
            </w:r>
          </w:p>
        </w:tc>
      </w:tr>
      <w:tr w:rsidR="00366DD8" w:rsidRPr="0023723E" w:rsidTr="004F3A3F">
        <w:trPr>
          <w:trHeight w:val="780"/>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80-08</w:t>
            </w:r>
          </w:p>
        </w:tc>
        <w:tc>
          <w:tcPr>
            <w:tcW w:w="4000" w:type="dxa"/>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Алга - Латыповка</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0-4,0</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4</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4</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510582                от 27.01.2012г.</w:t>
            </w:r>
          </w:p>
        </w:tc>
      </w:tr>
      <w:tr w:rsidR="00366DD8" w:rsidRPr="0023723E" w:rsidTr="004F3A3F">
        <w:trPr>
          <w:trHeight w:val="660"/>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lastRenderedPageBreak/>
              <w:t>9.</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80-09</w:t>
            </w:r>
          </w:p>
        </w:tc>
        <w:tc>
          <w:tcPr>
            <w:tcW w:w="4000" w:type="dxa"/>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Подъезд к д. Северная</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0-2,0</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511962                 от 14.02.2012г.</w:t>
            </w:r>
          </w:p>
        </w:tc>
      </w:tr>
      <w:tr w:rsidR="00366DD8" w:rsidRPr="0023723E" w:rsidTr="004F3A3F">
        <w:trPr>
          <w:trHeight w:val="630"/>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10.</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80-10</w:t>
            </w:r>
          </w:p>
        </w:tc>
        <w:tc>
          <w:tcPr>
            <w:tcW w:w="4000" w:type="dxa"/>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Подъезд к д. Ранний Рассвет</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0-4,7</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4,7</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4,7</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677106                     от 10.05.2012г.</w:t>
            </w:r>
          </w:p>
        </w:tc>
      </w:tr>
      <w:tr w:rsidR="00366DD8" w:rsidRPr="0023723E" w:rsidTr="004F3A3F">
        <w:trPr>
          <w:trHeight w:val="615"/>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11.</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80-11</w:t>
            </w:r>
          </w:p>
        </w:tc>
        <w:tc>
          <w:tcPr>
            <w:tcW w:w="4000" w:type="dxa"/>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Подъезд к д. Южный</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0-8,5</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8,5</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8,5</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5,1</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678049                        от 16.05.2012г.</w:t>
            </w:r>
          </w:p>
        </w:tc>
      </w:tr>
      <w:tr w:rsidR="00366DD8" w:rsidRPr="0023723E" w:rsidTr="004F3A3F">
        <w:trPr>
          <w:trHeight w:val="615"/>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12.</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80-12</w:t>
            </w:r>
          </w:p>
        </w:tc>
        <w:tc>
          <w:tcPr>
            <w:tcW w:w="4000" w:type="dxa"/>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Садовка-Буриказганово</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0-13,4</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13,4</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13,4</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11</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670272                     от 13.03.2012г.</w:t>
            </w:r>
          </w:p>
        </w:tc>
      </w:tr>
      <w:tr w:rsidR="00366DD8" w:rsidRPr="0023723E" w:rsidTr="004F3A3F">
        <w:trPr>
          <w:trHeight w:val="645"/>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13.</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80-13</w:t>
            </w:r>
          </w:p>
        </w:tc>
        <w:tc>
          <w:tcPr>
            <w:tcW w:w="4000" w:type="dxa"/>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Буриказганово -Талачево</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0-5,4</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5,4</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5,4</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5,4</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670140                      от 11.03.2012г.</w:t>
            </w:r>
          </w:p>
        </w:tc>
      </w:tr>
      <w:tr w:rsidR="00366DD8" w:rsidRPr="0023723E" w:rsidTr="004F3A3F">
        <w:trPr>
          <w:trHeight w:val="720"/>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14.</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80-14</w:t>
            </w:r>
          </w:p>
        </w:tc>
        <w:tc>
          <w:tcPr>
            <w:tcW w:w="4000" w:type="dxa"/>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Нижние Услы -Чулпан</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0-7,0</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7</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7</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1,7</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670047                     от 02.03.2012г.</w:t>
            </w:r>
          </w:p>
        </w:tc>
      </w:tr>
      <w:tr w:rsidR="00366DD8" w:rsidRPr="0023723E" w:rsidTr="004F3A3F">
        <w:trPr>
          <w:trHeight w:val="690"/>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15.</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80-15</w:t>
            </w:r>
          </w:p>
        </w:tc>
        <w:tc>
          <w:tcPr>
            <w:tcW w:w="4000" w:type="dxa"/>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Услыбаш-а/д Стерлитамак-Раевский</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0-3,0</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511821                        от 06.02.2012г.</w:t>
            </w:r>
          </w:p>
        </w:tc>
      </w:tr>
      <w:tr w:rsidR="00366DD8" w:rsidRPr="0023723E" w:rsidTr="004F3A3F">
        <w:trPr>
          <w:trHeight w:val="660"/>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16.</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80-16</w:t>
            </w:r>
          </w:p>
        </w:tc>
        <w:tc>
          <w:tcPr>
            <w:tcW w:w="4000" w:type="dxa"/>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Чуртан-Любовка</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0-3,0</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2,2</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513073                    от 20.02.2012г.</w:t>
            </w:r>
          </w:p>
        </w:tc>
      </w:tr>
      <w:tr w:rsidR="00366DD8" w:rsidRPr="0023723E" w:rsidTr="004F3A3F">
        <w:trPr>
          <w:trHeight w:val="705"/>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17.</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80-17</w:t>
            </w:r>
          </w:p>
        </w:tc>
        <w:tc>
          <w:tcPr>
            <w:tcW w:w="4000" w:type="dxa"/>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Дергачевка-Соколовка</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0-2,4</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2,4</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2,4</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АГ670189                        от 13.03.2012г.</w:t>
            </w:r>
          </w:p>
        </w:tc>
      </w:tr>
      <w:tr w:rsidR="00366DD8" w:rsidRPr="0023723E" w:rsidTr="004F3A3F">
        <w:trPr>
          <w:trHeight w:val="660"/>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18.</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80-18</w:t>
            </w:r>
          </w:p>
        </w:tc>
        <w:tc>
          <w:tcPr>
            <w:tcW w:w="4000" w:type="dxa"/>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xml:space="preserve">Подъзд к с. Мариинский </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0-2,0</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503416                      от 15.12.2011г.</w:t>
            </w:r>
          </w:p>
        </w:tc>
      </w:tr>
      <w:tr w:rsidR="00366DD8" w:rsidRPr="0023723E" w:rsidTr="004F3A3F">
        <w:trPr>
          <w:trHeight w:val="675"/>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19.</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80-19</w:t>
            </w:r>
          </w:p>
        </w:tc>
        <w:tc>
          <w:tcPr>
            <w:tcW w:w="4000" w:type="dxa"/>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Подъезд к д. Новомукатовка</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0-3,6</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3,6</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3,6</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511963                          от  14.02.2012г.</w:t>
            </w:r>
          </w:p>
        </w:tc>
      </w:tr>
      <w:tr w:rsidR="00366DD8" w:rsidRPr="0023723E" w:rsidTr="004F3A3F">
        <w:trPr>
          <w:trHeight w:val="630"/>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20.</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80-20</w:t>
            </w:r>
          </w:p>
        </w:tc>
        <w:tc>
          <w:tcPr>
            <w:tcW w:w="4000" w:type="dxa"/>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Подъезд к д. Сунгур</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0-2,0</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505432                        от 15.12.2011г.</w:t>
            </w:r>
          </w:p>
        </w:tc>
      </w:tr>
      <w:tr w:rsidR="00366DD8" w:rsidRPr="0023723E" w:rsidTr="004F3A3F">
        <w:trPr>
          <w:trHeight w:val="705"/>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21.</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80-21</w:t>
            </w:r>
          </w:p>
        </w:tc>
        <w:tc>
          <w:tcPr>
            <w:tcW w:w="4000" w:type="dxa"/>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Подъезд к д. Кучербаево</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0-2,5</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2,5</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2,5</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2,5</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510586                     от 27.01.2012г.</w:t>
            </w:r>
          </w:p>
        </w:tc>
      </w:tr>
      <w:tr w:rsidR="00366DD8" w:rsidRPr="0023723E" w:rsidTr="004F3A3F">
        <w:trPr>
          <w:trHeight w:val="690"/>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22.</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80-22</w:t>
            </w:r>
          </w:p>
        </w:tc>
        <w:tc>
          <w:tcPr>
            <w:tcW w:w="4000" w:type="dxa"/>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Подъезд к д. Новониколаевский</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0-1,0</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505423                        от 15.12.2011г.</w:t>
            </w:r>
          </w:p>
        </w:tc>
      </w:tr>
      <w:tr w:rsidR="00366DD8" w:rsidRPr="0023723E" w:rsidTr="004F3A3F">
        <w:trPr>
          <w:trHeight w:val="705"/>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lastRenderedPageBreak/>
              <w:t>23.</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80-23</w:t>
            </w:r>
          </w:p>
        </w:tc>
        <w:tc>
          <w:tcPr>
            <w:tcW w:w="4000" w:type="dxa"/>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Дергачевка-Матвеевка</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0-3,5</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3,5</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3,5</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2,2</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509631                     от 24.01.2012г.</w:t>
            </w:r>
          </w:p>
        </w:tc>
      </w:tr>
      <w:tr w:rsidR="00366DD8" w:rsidRPr="0023723E" w:rsidTr="004F3A3F">
        <w:trPr>
          <w:trHeight w:val="735"/>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24.</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80-24</w:t>
            </w:r>
          </w:p>
        </w:tc>
        <w:tc>
          <w:tcPr>
            <w:tcW w:w="4000" w:type="dxa"/>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Красноармейская- Первомайское</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0-12,7</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12,7</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12,7</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3,9</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670193                      от 13.03.2012г.</w:t>
            </w:r>
          </w:p>
        </w:tc>
      </w:tr>
      <w:tr w:rsidR="00366DD8" w:rsidRPr="0023723E" w:rsidTr="004F3A3F">
        <w:trPr>
          <w:trHeight w:val="630"/>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25.</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80-25</w:t>
            </w:r>
          </w:p>
        </w:tc>
        <w:tc>
          <w:tcPr>
            <w:tcW w:w="4000" w:type="dxa"/>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Подъезд к с. Аючево</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0-9,1</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9,1</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9,1</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4,6</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670139                       от 11.03.2012г.</w:t>
            </w:r>
          </w:p>
        </w:tc>
      </w:tr>
      <w:tr w:rsidR="00366DD8" w:rsidRPr="0023723E" w:rsidTr="004F3A3F">
        <w:trPr>
          <w:trHeight w:val="720"/>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26.</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80-26</w:t>
            </w:r>
          </w:p>
        </w:tc>
        <w:tc>
          <w:tcPr>
            <w:tcW w:w="4000" w:type="dxa"/>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Максютово-Мурдашево- а/д Уфа-Оренбург</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0-5,7</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5,7</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5,7</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5,7</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513075                       от 20.02.2012г.</w:t>
            </w:r>
          </w:p>
        </w:tc>
      </w:tr>
      <w:tr w:rsidR="00366DD8" w:rsidRPr="0023723E" w:rsidTr="004F3A3F">
        <w:trPr>
          <w:trHeight w:val="690"/>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27.</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80-27</w:t>
            </w:r>
          </w:p>
        </w:tc>
        <w:tc>
          <w:tcPr>
            <w:tcW w:w="4000" w:type="dxa"/>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Подъезд к с. Помряскино</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0-4,5</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4,5</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4,5</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4,5</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505427                     от 15.12.2011г.</w:t>
            </w:r>
          </w:p>
        </w:tc>
      </w:tr>
      <w:tr w:rsidR="00366DD8" w:rsidRPr="0023723E" w:rsidTr="004F3A3F">
        <w:trPr>
          <w:trHeight w:val="660"/>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28.</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80-28</w:t>
            </w:r>
          </w:p>
        </w:tc>
        <w:tc>
          <w:tcPr>
            <w:tcW w:w="4000" w:type="dxa"/>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Подъезд к д. Бугоровка</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0-2,0</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670141                           от 11.03.2012г.</w:t>
            </w:r>
          </w:p>
        </w:tc>
      </w:tr>
      <w:tr w:rsidR="00366DD8" w:rsidRPr="0023723E" w:rsidTr="004F3A3F">
        <w:trPr>
          <w:trHeight w:val="630"/>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29.</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80-29</w:t>
            </w:r>
          </w:p>
        </w:tc>
        <w:tc>
          <w:tcPr>
            <w:tcW w:w="4000" w:type="dxa"/>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Покровка-Николохуторянское</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0-9,4</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9,4</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9,4</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509347                    от 13.01.2012г.</w:t>
            </w:r>
          </w:p>
        </w:tc>
      </w:tr>
      <w:tr w:rsidR="00366DD8" w:rsidRPr="0023723E" w:rsidTr="004F3A3F">
        <w:trPr>
          <w:trHeight w:val="615"/>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30.</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80-30</w:t>
            </w:r>
          </w:p>
        </w:tc>
        <w:tc>
          <w:tcPr>
            <w:tcW w:w="4000" w:type="dxa"/>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Подъезд к д. Григорьевка</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0-1,0</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509286                 от 27.12.2011г.</w:t>
            </w:r>
          </w:p>
        </w:tc>
      </w:tr>
      <w:tr w:rsidR="00366DD8" w:rsidRPr="0023723E" w:rsidTr="004F3A3F">
        <w:trPr>
          <w:trHeight w:val="630"/>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31.</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80-31</w:t>
            </w:r>
          </w:p>
        </w:tc>
        <w:tc>
          <w:tcPr>
            <w:tcW w:w="4000" w:type="dxa"/>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Новый Краснояр-Чувашский Куганак</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0-2,3</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2,3</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2,3</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670046               от 02.03.2012г.</w:t>
            </w:r>
          </w:p>
        </w:tc>
      </w:tr>
      <w:tr w:rsidR="00366DD8" w:rsidRPr="0023723E" w:rsidTr="004F3A3F">
        <w:trPr>
          <w:trHeight w:val="630"/>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32</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80-32</w:t>
            </w:r>
          </w:p>
        </w:tc>
        <w:tc>
          <w:tcPr>
            <w:tcW w:w="4000" w:type="dxa"/>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Талалаевка-Спаское</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0-1,7</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1,7</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1,7</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04 АГ 509636              от 24.0.1.2012.г</w:t>
            </w:r>
          </w:p>
        </w:tc>
      </w:tr>
      <w:tr w:rsidR="00366DD8" w:rsidRPr="0023723E" w:rsidTr="004F3A3F">
        <w:trPr>
          <w:trHeight w:val="405"/>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33</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80-33</w:t>
            </w:r>
          </w:p>
        </w:tc>
        <w:tc>
          <w:tcPr>
            <w:tcW w:w="4000" w:type="dxa"/>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подъезд к с. Бельское</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0-2,0</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366DD8" w:rsidRPr="0023723E" w:rsidTr="004F3A3F">
        <w:trPr>
          <w:trHeight w:val="405"/>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34</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80-34</w:t>
            </w:r>
          </w:p>
        </w:tc>
        <w:tc>
          <w:tcPr>
            <w:tcW w:w="4000" w:type="dxa"/>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а/д с. Загородный-</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0-6,4</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6,4</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6,4</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366DD8" w:rsidRPr="0023723E" w:rsidTr="004F3A3F">
        <w:trPr>
          <w:trHeight w:val="405"/>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35</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80-35</w:t>
            </w:r>
          </w:p>
        </w:tc>
        <w:tc>
          <w:tcPr>
            <w:tcW w:w="4000" w:type="dxa"/>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подъезд к д. Казадаевка</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0-1,0</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366DD8" w:rsidRPr="0023723E" w:rsidTr="004F3A3F">
        <w:trPr>
          <w:trHeight w:val="405"/>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36</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80-249-ОП МР 80-36</w:t>
            </w:r>
          </w:p>
        </w:tc>
        <w:tc>
          <w:tcPr>
            <w:tcW w:w="4000" w:type="dxa"/>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подъезд к д. Заливное</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0-1,2</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1,2</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1,2</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1,2</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366DD8" w:rsidRPr="0023723E" w:rsidTr="004F3A3F">
        <w:trPr>
          <w:trHeight w:val="405"/>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37</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80-37</w:t>
            </w:r>
          </w:p>
        </w:tc>
        <w:tc>
          <w:tcPr>
            <w:tcW w:w="4000" w:type="dxa"/>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подъезд к д. Кантюковка</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0-1,5</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1,5</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1,5</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1,5</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366DD8" w:rsidRPr="0023723E" w:rsidTr="004F3A3F">
        <w:trPr>
          <w:trHeight w:val="405"/>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38</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80-249-ОП МР 80-38</w:t>
            </w:r>
          </w:p>
        </w:tc>
        <w:tc>
          <w:tcPr>
            <w:tcW w:w="4000" w:type="dxa"/>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подъезд к д. Новониколаевка</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0-1,0</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366DD8" w:rsidRPr="0023723E" w:rsidTr="004F3A3F">
        <w:trPr>
          <w:trHeight w:val="405"/>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lastRenderedPageBreak/>
              <w:t>39</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80-249-ОП МР 80-39</w:t>
            </w:r>
          </w:p>
        </w:tc>
        <w:tc>
          <w:tcPr>
            <w:tcW w:w="4000" w:type="dxa"/>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подъезд к база Яблуновская</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0-6,0</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6</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6</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366DD8" w:rsidRPr="0023723E" w:rsidTr="004F3A3F">
        <w:trPr>
          <w:trHeight w:val="405"/>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40</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80-249-ОП МР 80-40</w:t>
            </w:r>
          </w:p>
        </w:tc>
        <w:tc>
          <w:tcPr>
            <w:tcW w:w="4000" w:type="dxa"/>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подъезд к д. Озерковка</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0-1,0</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366DD8" w:rsidRPr="0023723E" w:rsidTr="004F3A3F">
        <w:trPr>
          <w:trHeight w:val="405"/>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41</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80-249-ОП МР 80-41</w:t>
            </w:r>
          </w:p>
        </w:tc>
        <w:tc>
          <w:tcPr>
            <w:tcW w:w="4000" w:type="dxa"/>
            <w:shd w:val="clear" w:color="auto" w:fill="auto"/>
            <w:noWrap/>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подъезд к д. Ашкадар</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0-1,0</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366DD8" w:rsidRPr="0023723E" w:rsidTr="004F3A3F">
        <w:trPr>
          <w:trHeight w:val="405"/>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42</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80-249-ОП МР 80-42</w:t>
            </w:r>
          </w:p>
        </w:tc>
        <w:tc>
          <w:tcPr>
            <w:tcW w:w="4000" w:type="dxa"/>
            <w:shd w:val="clear" w:color="auto" w:fill="auto"/>
            <w:noWrap/>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подъезд к д. Новоабдрахманово</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0-2,0</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w:t>
            </w:r>
          </w:p>
        </w:tc>
        <w:tc>
          <w:tcPr>
            <w:tcW w:w="2155" w:type="dxa"/>
            <w:shd w:val="clear" w:color="auto" w:fill="auto"/>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366DD8" w:rsidRPr="0023723E" w:rsidTr="004F3A3F">
        <w:trPr>
          <w:trHeight w:val="405"/>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43</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80-249-ОП МР 80-43</w:t>
            </w:r>
          </w:p>
        </w:tc>
        <w:tc>
          <w:tcPr>
            <w:tcW w:w="4000" w:type="dxa"/>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подъезд к д. Новоалешкино</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0-7,0</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7</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7</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366DD8" w:rsidRPr="0023723E" w:rsidTr="004F3A3F">
        <w:trPr>
          <w:trHeight w:val="405"/>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44</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80-249-ОП  МР 80-44</w:t>
            </w:r>
          </w:p>
        </w:tc>
        <w:tc>
          <w:tcPr>
            <w:tcW w:w="4000" w:type="dxa"/>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подъезд к х. Рыбинский</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0-5,0</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5</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5</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366DD8" w:rsidRPr="0023723E" w:rsidTr="004F3A3F">
        <w:trPr>
          <w:trHeight w:val="405"/>
        </w:trPr>
        <w:tc>
          <w:tcPr>
            <w:tcW w:w="726" w:type="dxa"/>
            <w:shd w:val="clear" w:color="auto" w:fill="auto"/>
            <w:noWrap/>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45</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80-249-ОП  МР 80-45</w:t>
            </w:r>
          </w:p>
        </w:tc>
        <w:tc>
          <w:tcPr>
            <w:tcW w:w="4000" w:type="dxa"/>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подъезд к д. Маршановка</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0-3,0</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3</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366DD8" w:rsidRPr="0023723E" w:rsidTr="004F3A3F">
        <w:trPr>
          <w:trHeight w:val="405"/>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46</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80-249-ОП МР 80-46</w:t>
            </w:r>
          </w:p>
        </w:tc>
        <w:tc>
          <w:tcPr>
            <w:tcW w:w="4000" w:type="dxa"/>
            <w:shd w:val="clear" w:color="auto" w:fill="auto"/>
            <w:noWrap/>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подъезд к д. Петропавловка</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0-6,5</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6,5</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6,5</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366DD8" w:rsidRPr="0023723E" w:rsidTr="004F3A3F">
        <w:trPr>
          <w:trHeight w:val="405"/>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47</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80-249-ОП МР 80-47</w:t>
            </w:r>
          </w:p>
        </w:tc>
        <w:tc>
          <w:tcPr>
            <w:tcW w:w="4000" w:type="dxa"/>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подъезд к д. Казадаевка (Любажи)</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0-2,5</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2,5</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2,5</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w:t>
            </w:r>
          </w:p>
        </w:tc>
        <w:tc>
          <w:tcPr>
            <w:tcW w:w="2155" w:type="dxa"/>
            <w:shd w:val="clear" w:color="auto" w:fill="auto"/>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366DD8" w:rsidRPr="0023723E" w:rsidTr="004F3A3F">
        <w:trPr>
          <w:trHeight w:val="405"/>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48</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80-48</w:t>
            </w:r>
          </w:p>
        </w:tc>
        <w:tc>
          <w:tcPr>
            <w:tcW w:w="4000" w:type="dxa"/>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подъезд к д. Саратовка</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0-1,0</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w:t>
            </w:r>
          </w:p>
        </w:tc>
        <w:tc>
          <w:tcPr>
            <w:tcW w:w="2155" w:type="dxa"/>
            <w:shd w:val="clear" w:color="auto" w:fill="auto"/>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366DD8" w:rsidRPr="0023723E" w:rsidTr="004F3A3F">
        <w:trPr>
          <w:trHeight w:val="405"/>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49</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80-49</w:t>
            </w:r>
          </w:p>
        </w:tc>
        <w:tc>
          <w:tcPr>
            <w:tcW w:w="4000" w:type="dxa"/>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подъезд к д. Рощинский</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0-1,1</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1,1</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1,1</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1,1</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366DD8" w:rsidRPr="0023723E" w:rsidTr="004F3A3F">
        <w:trPr>
          <w:trHeight w:val="405"/>
        </w:trPr>
        <w:tc>
          <w:tcPr>
            <w:tcW w:w="726"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50</w:t>
            </w:r>
          </w:p>
        </w:tc>
        <w:tc>
          <w:tcPr>
            <w:tcW w:w="2600" w:type="dxa"/>
            <w:shd w:val="clear" w:color="auto" w:fill="auto"/>
            <w:vAlign w:val="center"/>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80-249 ОП МР 80-50</w:t>
            </w:r>
          </w:p>
        </w:tc>
        <w:tc>
          <w:tcPr>
            <w:tcW w:w="4000" w:type="dxa"/>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подъезд к д. Косяковка</w:t>
            </w:r>
          </w:p>
        </w:tc>
        <w:tc>
          <w:tcPr>
            <w:tcW w:w="1559"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0-6,6</w:t>
            </w:r>
          </w:p>
        </w:tc>
        <w:tc>
          <w:tcPr>
            <w:tcW w:w="112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6,6</w:t>
            </w:r>
          </w:p>
        </w:tc>
        <w:tc>
          <w:tcPr>
            <w:tcW w:w="1203"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6,6</w:t>
            </w:r>
          </w:p>
        </w:tc>
        <w:tc>
          <w:tcPr>
            <w:tcW w:w="1471"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6,6</w:t>
            </w:r>
          </w:p>
        </w:tc>
        <w:tc>
          <w:tcPr>
            <w:tcW w:w="2155" w:type="dxa"/>
            <w:shd w:val="clear" w:color="auto" w:fill="auto"/>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366DD8" w:rsidRPr="0023723E" w:rsidTr="004F3A3F">
        <w:trPr>
          <w:trHeight w:val="405"/>
        </w:trPr>
        <w:tc>
          <w:tcPr>
            <w:tcW w:w="7326" w:type="dxa"/>
            <w:gridSpan w:val="3"/>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b/>
                <w:bCs/>
                <w:sz w:val="28"/>
                <w:szCs w:val="28"/>
                <w:lang w:eastAsia="ru-RU"/>
              </w:rPr>
            </w:pPr>
            <w:r w:rsidRPr="0023723E">
              <w:rPr>
                <w:rFonts w:ascii="Times New Roman" w:eastAsia="Times New Roman" w:hAnsi="Times New Roman" w:cs="Times New Roman"/>
                <w:b/>
                <w:bCs/>
                <w:sz w:val="28"/>
                <w:szCs w:val="28"/>
                <w:lang w:eastAsia="ru-RU"/>
              </w:rPr>
              <w:t>Итого:</w:t>
            </w:r>
          </w:p>
        </w:tc>
        <w:tc>
          <w:tcPr>
            <w:tcW w:w="1559" w:type="dxa"/>
            <w:shd w:val="clear" w:color="000000" w:fill="CCC0DA"/>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215,2</w:t>
            </w:r>
          </w:p>
        </w:tc>
        <w:tc>
          <w:tcPr>
            <w:tcW w:w="1125" w:type="dxa"/>
            <w:shd w:val="clear" w:color="000000" w:fill="CCC0DA"/>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215,2</w:t>
            </w:r>
          </w:p>
        </w:tc>
        <w:tc>
          <w:tcPr>
            <w:tcW w:w="1203" w:type="dxa"/>
            <w:shd w:val="clear" w:color="000000" w:fill="CCC0DA"/>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215,2</w:t>
            </w:r>
          </w:p>
        </w:tc>
        <w:tc>
          <w:tcPr>
            <w:tcW w:w="1471" w:type="dxa"/>
            <w:shd w:val="clear" w:color="000000" w:fill="CCC0DA"/>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90,7</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366DD8" w:rsidRPr="0023723E" w:rsidTr="004F3A3F">
        <w:trPr>
          <w:trHeight w:val="405"/>
        </w:trPr>
        <w:tc>
          <w:tcPr>
            <w:tcW w:w="12684" w:type="dxa"/>
            <w:gridSpan w:val="7"/>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Внутри</w:t>
            </w:r>
            <w:r w:rsidR="00671401">
              <w:rPr>
                <w:rFonts w:ascii="Times New Roman" w:eastAsia="Times New Roman" w:hAnsi="Times New Roman" w:cs="Times New Roman"/>
                <w:b/>
                <w:bCs/>
                <w:sz w:val="24"/>
                <w:szCs w:val="24"/>
                <w:lang w:eastAsia="ru-RU"/>
              </w:rPr>
              <w:t xml:space="preserve"> - </w:t>
            </w:r>
            <w:r>
              <w:rPr>
                <w:rFonts w:ascii="Times New Roman" w:eastAsia="Times New Roman" w:hAnsi="Times New Roman" w:cs="Times New Roman"/>
                <w:b/>
                <w:bCs/>
                <w:sz w:val="24"/>
                <w:szCs w:val="24"/>
                <w:lang w:eastAsia="ru-RU"/>
              </w:rPr>
              <w:t>поселковые дороги</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366DD8" w:rsidRPr="0023723E" w:rsidTr="004F3A3F">
        <w:trPr>
          <w:trHeight w:val="405"/>
        </w:trPr>
        <w:tc>
          <w:tcPr>
            <w:tcW w:w="7326" w:type="dxa"/>
            <w:gridSpan w:val="3"/>
            <w:shd w:val="clear" w:color="auto" w:fill="auto"/>
            <w:vAlign w:val="center"/>
            <w:hideMark/>
          </w:tcPr>
          <w:p w:rsidR="00366DD8" w:rsidRPr="0023723E" w:rsidRDefault="00366DD8" w:rsidP="003F4210">
            <w:pPr>
              <w:spacing w:after="0" w:line="240" w:lineRule="auto"/>
              <w:rPr>
                <w:rFonts w:ascii="Times New Roman" w:eastAsia="Times New Roman" w:hAnsi="Times New Roman" w:cs="Times New Roman"/>
                <w:b/>
                <w:bCs/>
                <w:sz w:val="28"/>
                <w:szCs w:val="28"/>
                <w:lang w:eastAsia="ru-RU"/>
              </w:rPr>
            </w:pPr>
            <w:r w:rsidRPr="0023723E">
              <w:rPr>
                <w:rFonts w:ascii="Times New Roman" w:eastAsia="Times New Roman" w:hAnsi="Times New Roman" w:cs="Times New Roman"/>
                <w:b/>
                <w:bCs/>
                <w:sz w:val="24"/>
                <w:szCs w:val="24"/>
                <w:lang w:eastAsia="ru-RU"/>
              </w:rPr>
              <w:t xml:space="preserve">сельское поселение </w:t>
            </w:r>
            <w:r w:rsidR="003F4210">
              <w:rPr>
                <w:rFonts w:ascii="Times New Roman" w:eastAsia="Times New Roman" w:hAnsi="Times New Roman" w:cs="Times New Roman"/>
                <w:b/>
                <w:bCs/>
                <w:sz w:val="24"/>
                <w:szCs w:val="24"/>
                <w:lang w:eastAsia="ru-RU"/>
              </w:rPr>
              <w:t>Айгулевский</w:t>
            </w:r>
            <w:r w:rsidRPr="0023723E">
              <w:rPr>
                <w:rFonts w:ascii="Times New Roman" w:eastAsia="Times New Roman" w:hAnsi="Times New Roman" w:cs="Times New Roman"/>
                <w:b/>
                <w:bCs/>
                <w:sz w:val="24"/>
                <w:szCs w:val="24"/>
                <w:lang w:eastAsia="ru-RU"/>
              </w:rPr>
              <w:t xml:space="preserve"> сельсовет</w:t>
            </w:r>
          </w:p>
        </w:tc>
        <w:tc>
          <w:tcPr>
            <w:tcW w:w="1559"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9,199</w:t>
            </w:r>
          </w:p>
        </w:tc>
        <w:tc>
          <w:tcPr>
            <w:tcW w:w="1125"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9,199</w:t>
            </w:r>
          </w:p>
        </w:tc>
        <w:tc>
          <w:tcPr>
            <w:tcW w:w="1203"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9,199</w:t>
            </w:r>
          </w:p>
        </w:tc>
        <w:tc>
          <w:tcPr>
            <w:tcW w:w="1471"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8,076</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366DD8" w:rsidRPr="0023723E" w:rsidTr="004F3A3F">
        <w:trPr>
          <w:trHeight w:val="375"/>
        </w:trPr>
        <w:tc>
          <w:tcPr>
            <w:tcW w:w="7326" w:type="dxa"/>
            <w:gridSpan w:val="3"/>
            <w:shd w:val="clear" w:color="auto" w:fill="auto"/>
            <w:hideMark/>
          </w:tcPr>
          <w:p w:rsidR="00366DD8" w:rsidRPr="0023723E" w:rsidRDefault="00366DD8" w:rsidP="004F3A3F">
            <w:pPr>
              <w:spacing w:after="0" w:line="240" w:lineRule="auto"/>
              <w:rPr>
                <w:rFonts w:ascii="Times New Roman" w:eastAsia="Times New Roman" w:hAnsi="Times New Roman" w:cs="Times New Roman"/>
                <w:b/>
                <w:bCs/>
                <w:sz w:val="28"/>
                <w:szCs w:val="28"/>
                <w:lang w:eastAsia="ru-RU"/>
              </w:rPr>
            </w:pPr>
            <w:r w:rsidRPr="0023723E">
              <w:rPr>
                <w:rFonts w:ascii="Times New Roman" w:eastAsia="Times New Roman" w:hAnsi="Times New Roman" w:cs="Times New Roman"/>
                <w:b/>
                <w:bCs/>
                <w:sz w:val="24"/>
                <w:szCs w:val="24"/>
                <w:lang w:eastAsia="ru-RU"/>
              </w:rPr>
              <w:t>сельское поселение Ашкадарский сельсовет</w:t>
            </w:r>
          </w:p>
        </w:tc>
        <w:tc>
          <w:tcPr>
            <w:tcW w:w="1559"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6,76</w:t>
            </w:r>
          </w:p>
        </w:tc>
        <w:tc>
          <w:tcPr>
            <w:tcW w:w="1125"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6,76</w:t>
            </w:r>
          </w:p>
        </w:tc>
        <w:tc>
          <w:tcPr>
            <w:tcW w:w="1203"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6,76</w:t>
            </w:r>
          </w:p>
        </w:tc>
        <w:tc>
          <w:tcPr>
            <w:tcW w:w="1471"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6,278</w:t>
            </w:r>
          </w:p>
        </w:tc>
        <w:tc>
          <w:tcPr>
            <w:tcW w:w="2155" w:type="dxa"/>
            <w:shd w:val="clear" w:color="auto" w:fill="auto"/>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366DD8" w:rsidRPr="0023723E" w:rsidTr="004F3A3F">
        <w:trPr>
          <w:trHeight w:val="390"/>
        </w:trPr>
        <w:tc>
          <w:tcPr>
            <w:tcW w:w="7326" w:type="dxa"/>
            <w:gridSpan w:val="3"/>
            <w:shd w:val="clear" w:color="auto" w:fill="auto"/>
            <w:vAlign w:val="center"/>
            <w:hideMark/>
          </w:tcPr>
          <w:p w:rsidR="00366DD8" w:rsidRPr="0023723E" w:rsidRDefault="00366DD8" w:rsidP="004F3A3F">
            <w:pPr>
              <w:spacing w:after="0" w:line="240" w:lineRule="auto"/>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сельское поселение Аючевский сельсовет</w:t>
            </w:r>
          </w:p>
        </w:tc>
        <w:tc>
          <w:tcPr>
            <w:tcW w:w="1559"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5,63</w:t>
            </w:r>
          </w:p>
        </w:tc>
        <w:tc>
          <w:tcPr>
            <w:tcW w:w="1125"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5,63</w:t>
            </w:r>
          </w:p>
        </w:tc>
        <w:tc>
          <w:tcPr>
            <w:tcW w:w="1203"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5,63</w:t>
            </w:r>
          </w:p>
        </w:tc>
        <w:tc>
          <w:tcPr>
            <w:tcW w:w="1471"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5,63</w:t>
            </w:r>
          </w:p>
        </w:tc>
        <w:tc>
          <w:tcPr>
            <w:tcW w:w="2155" w:type="dxa"/>
            <w:shd w:val="clear" w:color="auto" w:fill="auto"/>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366DD8" w:rsidRPr="0023723E" w:rsidTr="004F3A3F">
        <w:trPr>
          <w:trHeight w:val="390"/>
        </w:trPr>
        <w:tc>
          <w:tcPr>
            <w:tcW w:w="7326" w:type="dxa"/>
            <w:gridSpan w:val="3"/>
            <w:shd w:val="clear" w:color="auto" w:fill="auto"/>
            <w:hideMark/>
          </w:tcPr>
          <w:p w:rsidR="00366DD8" w:rsidRPr="0023723E" w:rsidRDefault="00366DD8" w:rsidP="004F3A3F">
            <w:pPr>
              <w:spacing w:after="0" w:line="240" w:lineRule="auto"/>
              <w:rPr>
                <w:rFonts w:ascii="Times New Roman" w:eastAsia="Times New Roman" w:hAnsi="Times New Roman" w:cs="Times New Roman"/>
                <w:b/>
                <w:bCs/>
                <w:sz w:val="28"/>
                <w:szCs w:val="28"/>
                <w:lang w:eastAsia="ru-RU"/>
              </w:rPr>
            </w:pPr>
            <w:r w:rsidRPr="0023723E">
              <w:rPr>
                <w:rFonts w:ascii="Times New Roman" w:eastAsia="Times New Roman" w:hAnsi="Times New Roman" w:cs="Times New Roman"/>
                <w:b/>
                <w:bCs/>
                <w:sz w:val="24"/>
                <w:szCs w:val="24"/>
                <w:lang w:eastAsia="ru-RU"/>
              </w:rPr>
              <w:t>сельское поселение Алатанинский сельсовет</w:t>
            </w:r>
          </w:p>
        </w:tc>
        <w:tc>
          <w:tcPr>
            <w:tcW w:w="1559"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13,98</w:t>
            </w:r>
          </w:p>
        </w:tc>
        <w:tc>
          <w:tcPr>
            <w:tcW w:w="1125"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13,98</w:t>
            </w:r>
          </w:p>
        </w:tc>
        <w:tc>
          <w:tcPr>
            <w:tcW w:w="1203"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13,98</w:t>
            </w:r>
          </w:p>
        </w:tc>
        <w:tc>
          <w:tcPr>
            <w:tcW w:w="1471"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2,094</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366DD8" w:rsidRPr="0023723E" w:rsidTr="004F3A3F">
        <w:trPr>
          <w:trHeight w:val="390"/>
        </w:trPr>
        <w:tc>
          <w:tcPr>
            <w:tcW w:w="7326" w:type="dxa"/>
            <w:gridSpan w:val="3"/>
            <w:shd w:val="clear" w:color="auto" w:fill="auto"/>
            <w:hideMark/>
          </w:tcPr>
          <w:p w:rsidR="00366DD8" w:rsidRPr="0023723E" w:rsidRDefault="00366DD8" w:rsidP="004F3A3F">
            <w:pPr>
              <w:spacing w:after="0" w:line="240" w:lineRule="auto"/>
              <w:rPr>
                <w:rFonts w:ascii="Times New Roman" w:eastAsia="Times New Roman" w:hAnsi="Times New Roman" w:cs="Times New Roman"/>
                <w:b/>
                <w:bCs/>
                <w:sz w:val="28"/>
                <w:szCs w:val="28"/>
                <w:lang w:eastAsia="ru-RU"/>
              </w:rPr>
            </w:pPr>
            <w:r w:rsidRPr="0023723E">
              <w:rPr>
                <w:rFonts w:ascii="Times New Roman" w:eastAsia="Times New Roman" w:hAnsi="Times New Roman" w:cs="Times New Roman"/>
                <w:b/>
                <w:bCs/>
                <w:sz w:val="24"/>
                <w:szCs w:val="24"/>
                <w:lang w:eastAsia="ru-RU"/>
              </w:rPr>
              <w:t>сельское поселение Буриказгановский сельсовет</w:t>
            </w:r>
          </w:p>
        </w:tc>
        <w:tc>
          <w:tcPr>
            <w:tcW w:w="1559"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24,472</w:t>
            </w:r>
          </w:p>
        </w:tc>
        <w:tc>
          <w:tcPr>
            <w:tcW w:w="1125"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24,472</w:t>
            </w:r>
          </w:p>
        </w:tc>
        <w:tc>
          <w:tcPr>
            <w:tcW w:w="1203"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24,472</w:t>
            </w:r>
          </w:p>
        </w:tc>
        <w:tc>
          <w:tcPr>
            <w:tcW w:w="1471"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13,808</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366DD8" w:rsidRPr="0023723E" w:rsidTr="004F3A3F">
        <w:trPr>
          <w:trHeight w:val="390"/>
        </w:trPr>
        <w:tc>
          <w:tcPr>
            <w:tcW w:w="7326" w:type="dxa"/>
            <w:gridSpan w:val="3"/>
            <w:shd w:val="clear" w:color="auto" w:fill="auto"/>
            <w:hideMark/>
          </w:tcPr>
          <w:p w:rsidR="00366DD8" w:rsidRPr="0023723E" w:rsidRDefault="00366DD8" w:rsidP="000264F6">
            <w:pPr>
              <w:spacing w:after="0" w:line="240" w:lineRule="auto"/>
              <w:rPr>
                <w:rFonts w:ascii="Times New Roman" w:eastAsia="Times New Roman" w:hAnsi="Times New Roman" w:cs="Times New Roman"/>
                <w:b/>
                <w:bCs/>
                <w:sz w:val="28"/>
                <w:szCs w:val="28"/>
                <w:lang w:eastAsia="ru-RU"/>
              </w:rPr>
            </w:pPr>
            <w:r w:rsidRPr="0023723E">
              <w:rPr>
                <w:rFonts w:ascii="Times New Roman" w:eastAsia="Times New Roman" w:hAnsi="Times New Roman" w:cs="Times New Roman"/>
                <w:b/>
                <w:bCs/>
                <w:sz w:val="24"/>
                <w:szCs w:val="24"/>
                <w:lang w:eastAsia="ru-RU"/>
              </w:rPr>
              <w:t xml:space="preserve">сельское поселение </w:t>
            </w:r>
            <w:r w:rsidR="000264F6">
              <w:rPr>
                <w:rFonts w:ascii="Times New Roman" w:eastAsia="Times New Roman" w:hAnsi="Times New Roman" w:cs="Times New Roman"/>
                <w:b/>
                <w:bCs/>
                <w:sz w:val="24"/>
                <w:szCs w:val="24"/>
                <w:lang w:eastAsia="ru-RU"/>
              </w:rPr>
              <w:t>Куганакский</w:t>
            </w:r>
            <w:r w:rsidRPr="0023723E">
              <w:rPr>
                <w:rFonts w:ascii="Times New Roman" w:eastAsia="Times New Roman" w:hAnsi="Times New Roman" w:cs="Times New Roman"/>
                <w:b/>
                <w:bCs/>
                <w:sz w:val="24"/>
                <w:szCs w:val="24"/>
                <w:lang w:eastAsia="ru-RU"/>
              </w:rPr>
              <w:t xml:space="preserve"> сельсовет</w:t>
            </w:r>
          </w:p>
        </w:tc>
        <w:tc>
          <w:tcPr>
            <w:tcW w:w="1559"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29,818</w:t>
            </w:r>
          </w:p>
        </w:tc>
        <w:tc>
          <w:tcPr>
            <w:tcW w:w="1125"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29,818</w:t>
            </w:r>
          </w:p>
        </w:tc>
        <w:tc>
          <w:tcPr>
            <w:tcW w:w="1203"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29,818</w:t>
            </w:r>
          </w:p>
        </w:tc>
        <w:tc>
          <w:tcPr>
            <w:tcW w:w="1471"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9,327</w:t>
            </w:r>
          </w:p>
        </w:tc>
        <w:tc>
          <w:tcPr>
            <w:tcW w:w="2155" w:type="dxa"/>
            <w:shd w:val="clear" w:color="auto" w:fill="auto"/>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366DD8" w:rsidRPr="0023723E" w:rsidTr="004F3A3F">
        <w:trPr>
          <w:trHeight w:val="390"/>
        </w:trPr>
        <w:tc>
          <w:tcPr>
            <w:tcW w:w="7326" w:type="dxa"/>
            <w:gridSpan w:val="3"/>
            <w:shd w:val="clear" w:color="auto" w:fill="auto"/>
            <w:hideMark/>
          </w:tcPr>
          <w:p w:rsidR="00366DD8" w:rsidRPr="0023723E" w:rsidRDefault="00366DD8" w:rsidP="004F3A3F">
            <w:pPr>
              <w:spacing w:after="0" w:line="240" w:lineRule="auto"/>
              <w:rPr>
                <w:rFonts w:ascii="Times New Roman" w:eastAsia="Times New Roman" w:hAnsi="Times New Roman" w:cs="Times New Roman"/>
                <w:b/>
                <w:bCs/>
                <w:sz w:val="28"/>
                <w:szCs w:val="28"/>
                <w:lang w:eastAsia="ru-RU"/>
              </w:rPr>
            </w:pPr>
            <w:r w:rsidRPr="0023723E">
              <w:rPr>
                <w:rFonts w:ascii="Times New Roman" w:eastAsia="Times New Roman" w:hAnsi="Times New Roman" w:cs="Times New Roman"/>
                <w:b/>
                <w:bCs/>
                <w:sz w:val="24"/>
                <w:szCs w:val="24"/>
                <w:lang w:eastAsia="ru-RU"/>
              </w:rPr>
              <w:t>сельское поселение Красноярский сельсовет</w:t>
            </w:r>
          </w:p>
        </w:tc>
        <w:tc>
          <w:tcPr>
            <w:tcW w:w="1559"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20,965</w:t>
            </w:r>
          </w:p>
        </w:tc>
        <w:tc>
          <w:tcPr>
            <w:tcW w:w="1125"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20,965</w:t>
            </w:r>
          </w:p>
        </w:tc>
        <w:tc>
          <w:tcPr>
            <w:tcW w:w="1203"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20,9267</w:t>
            </w:r>
          </w:p>
        </w:tc>
        <w:tc>
          <w:tcPr>
            <w:tcW w:w="1471"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4,341</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366DD8" w:rsidRPr="0023723E" w:rsidTr="004F3A3F">
        <w:trPr>
          <w:trHeight w:val="390"/>
        </w:trPr>
        <w:tc>
          <w:tcPr>
            <w:tcW w:w="7326" w:type="dxa"/>
            <w:gridSpan w:val="3"/>
            <w:shd w:val="clear" w:color="auto" w:fill="auto"/>
            <w:hideMark/>
          </w:tcPr>
          <w:p w:rsidR="00366DD8" w:rsidRPr="0023723E" w:rsidRDefault="00366DD8" w:rsidP="004F3A3F">
            <w:pPr>
              <w:spacing w:after="0" w:line="240" w:lineRule="auto"/>
              <w:rPr>
                <w:rFonts w:ascii="Times New Roman" w:eastAsia="Times New Roman" w:hAnsi="Times New Roman" w:cs="Times New Roman"/>
                <w:b/>
                <w:bCs/>
                <w:sz w:val="28"/>
                <w:szCs w:val="28"/>
                <w:lang w:eastAsia="ru-RU"/>
              </w:rPr>
            </w:pPr>
            <w:r w:rsidRPr="0023723E">
              <w:rPr>
                <w:rFonts w:ascii="Times New Roman" w:eastAsia="Times New Roman" w:hAnsi="Times New Roman" w:cs="Times New Roman"/>
                <w:b/>
                <w:bCs/>
                <w:sz w:val="24"/>
                <w:szCs w:val="24"/>
                <w:lang w:eastAsia="ru-RU"/>
              </w:rPr>
              <w:t>сельское поселение Константиноградовский сельсовет</w:t>
            </w:r>
          </w:p>
        </w:tc>
        <w:tc>
          <w:tcPr>
            <w:tcW w:w="1559"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5,862</w:t>
            </w:r>
          </w:p>
        </w:tc>
        <w:tc>
          <w:tcPr>
            <w:tcW w:w="1125"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5,862</w:t>
            </w:r>
          </w:p>
        </w:tc>
        <w:tc>
          <w:tcPr>
            <w:tcW w:w="1203"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5,862</w:t>
            </w:r>
          </w:p>
        </w:tc>
        <w:tc>
          <w:tcPr>
            <w:tcW w:w="1471"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3,897</w:t>
            </w:r>
          </w:p>
        </w:tc>
        <w:tc>
          <w:tcPr>
            <w:tcW w:w="2155" w:type="dxa"/>
            <w:shd w:val="clear" w:color="auto" w:fill="auto"/>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366DD8" w:rsidRPr="0023723E" w:rsidTr="004F3A3F">
        <w:trPr>
          <w:trHeight w:val="390"/>
        </w:trPr>
        <w:tc>
          <w:tcPr>
            <w:tcW w:w="7326" w:type="dxa"/>
            <w:gridSpan w:val="3"/>
            <w:shd w:val="clear" w:color="auto" w:fill="auto"/>
            <w:hideMark/>
          </w:tcPr>
          <w:p w:rsidR="00366DD8" w:rsidRPr="0023723E" w:rsidRDefault="00366DD8" w:rsidP="000264F6">
            <w:pPr>
              <w:spacing w:after="0" w:line="240" w:lineRule="auto"/>
              <w:rPr>
                <w:rFonts w:ascii="Times New Roman" w:eastAsia="Times New Roman" w:hAnsi="Times New Roman" w:cs="Times New Roman"/>
                <w:b/>
                <w:bCs/>
                <w:sz w:val="28"/>
                <w:szCs w:val="28"/>
                <w:lang w:eastAsia="ru-RU"/>
              </w:rPr>
            </w:pPr>
            <w:r w:rsidRPr="0023723E">
              <w:rPr>
                <w:rFonts w:ascii="Times New Roman" w:eastAsia="Times New Roman" w:hAnsi="Times New Roman" w:cs="Times New Roman"/>
                <w:b/>
                <w:bCs/>
                <w:sz w:val="24"/>
                <w:szCs w:val="24"/>
                <w:lang w:eastAsia="ru-RU"/>
              </w:rPr>
              <w:t>сельс</w:t>
            </w:r>
            <w:r>
              <w:rPr>
                <w:rFonts w:ascii="Times New Roman" w:eastAsia="Times New Roman" w:hAnsi="Times New Roman" w:cs="Times New Roman"/>
                <w:b/>
                <w:bCs/>
                <w:sz w:val="24"/>
                <w:szCs w:val="24"/>
                <w:lang w:eastAsia="ru-RU"/>
              </w:rPr>
              <w:t>к</w:t>
            </w:r>
            <w:r w:rsidRPr="0023723E">
              <w:rPr>
                <w:rFonts w:ascii="Times New Roman" w:eastAsia="Times New Roman" w:hAnsi="Times New Roman" w:cs="Times New Roman"/>
                <w:b/>
                <w:bCs/>
                <w:sz w:val="24"/>
                <w:szCs w:val="24"/>
                <w:lang w:eastAsia="ru-RU"/>
              </w:rPr>
              <w:t xml:space="preserve">ое поселение </w:t>
            </w:r>
            <w:r w:rsidR="000264F6">
              <w:rPr>
                <w:rFonts w:ascii="Times New Roman" w:eastAsia="Times New Roman" w:hAnsi="Times New Roman" w:cs="Times New Roman"/>
                <w:b/>
                <w:bCs/>
                <w:sz w:val="24"/>
                <w:szCs w:val="24"/>
                <w:lang w:eastAsia="ru-RU"/>
              </w:rPr>
              <w:t>Максимовский</w:t>
            </w:r>
            <w:r w:rsidRPr="0023723E">
              <w:rPr>
                <w:rFonts w:ascii="Times New Roman" w:eastAsia="Times New Roman" w:hAnsi="Times New Roman" w:cs="Times New Roman"/>
                <w:b/>
                <w:bCs/>
                <w:sz w:val="24"/>
                <w:szCs w:val="24"/>
                <w:lang w:eastAsia="ru-RU"/>
              </w:rPr>
              <w:t xml:space="preserve"> сельсовет</w:t>
            </w:r>
          </w:p>
        </w:tc>
        <w:tc>
          <w:tcPr>
            <w:tcW w:w="1559"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12,94</w:t>
            </w:r>
          </w:p>
        </w:tc>
        <w:tc>
          <w:tcPr>
            <w:tcW w:w="1125"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12,94</w:t>
            </w:r>
          </w:p>
        </w:tc>
        <w:tc>
          <w:tcPr>
            <w:tcW w:w="1203"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12,94</w:t>
            </w:r>
          </w:p>
        </w:tc>
        <w:tc>
          <w:tcPr>
            <w:tcW w:w="1471"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8,507</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366DD8" w:rsidRPr="0023723E" w:rsidTr="004F3A3F">
        <w:trPr>
          <w:trHeight w:val="390"/>
        </w:trPr>
        <w:tc>
          <w:tcPr>
            <w:tcW w:w="7326" w:type="dxa"/>
            <w:gridSpan w:val="3"/>
            <w:shd w:val="clear" w:color="auto" w:fill="auto"/>
            <w:hideMark/>
          </w:tcPr>
          <w:p w:rsidR="00366DD8" w:rsidRPr="0023723E" w:rsidRDefault="00366DD8" w:rsidP="004F3A3F">
            <w:pPr>
              <w:spacing w:after="0" w:line="240" w:lineRule="auto"/>
              <w:rPr>
                <w:rFonts w:ascii="Times New Roman" w:eastAsia="Times New Roman" w:hAnsi="Times New Roman" w:cs="Times New Roman"/>
                <w:b/>
                <w:bCs/>
                <w:sz w:val="28"/>
                <w:szCs w:val="28"/>
                <w:lang w:eastAsia="ru-RU"/>
              </w:rPr>
            </w:pPr>
            <w:r w:rsidRPr="0023723E">
              <w:rPr>
                <w:rFonts w:ascii="Times New Roman" w:eastAsia="Times New Roman" w:hAnsi="Times New Roman" w:cs="Times New Roman"/>
                <w:b/>
                <w:bCs/>
                <w:sz w:val="24"/>
                <w:szCs w:val="24"/>
                <w:lang w:eastAsia="ru-RU"/>
              </w:rPr>
              <w:lastRenderedPageBreak/>
              <w:t>сельское поселение Наумовский сельсовет</w:t>
            </w:r>
          </w:p>
        </w:tc>
        <w:tc>
          <w:tcPr>
            <w:tcW w:w="1559"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39,252</w:t>
            </w:r>
          </w:p>
        </w:tc>
        <w:tc>
          <w:tcPr>
            <w:tcW w:w="1125"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39,252</w:t>
            </w:r>
          </w:p>
        </w:tc>
        <w:tc>
          <w:tcPr>
            <w:tcW w:w="1203"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39,252</w:t>
            </w:r>
          </w:p>
        </w:tc>
        <w:tc>
          <w:tcPr>
            <w:tcW w:w="1471"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13,422</w:t>
            </w:r>
          </w:p>
        </w:tc>
        <w:tc>
          <w:tcPr>
            <w:tcW w:w="2155" w:type="dxa"/>
            <w:shd w:val="clear" w:color="auto" w:fill="auto"/>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366DD8" w:rsidRPr="0023723E" w:rsidTr="004F3A3F">
        <w:trPr>
          <w:trHeight w:val="390"/>
        </w:trPr>
        <w:tc>
          <w:tcPr>
            <w:tcW w:w="7326" w:type="dxa"/>
            <w:gridSpan w:val="3"/>
            <w:shd w:val="clear" w:color="auto" w:fill="auto"/>
            <w:hideMark/>
          </w:tcPr>
          <w:p w:rsidR="00366DD8" w:rsidRPr="0023723E" w:rsidRDefault="00366DD8" w:rsidP="004F3A3F">
            <w:pPr>
              <w:spacing w:after="0" w:line="240" w:lineRule="auto"/>
              <w:rPr>
                <w:rFonts w:ascii="Times New Roman" w:eastAsia="Times New Roman" w:hAnsi="Times New Roman" w:cs="Times New Roman"/>
                <w:b/>
                <w:bCs/>
                <w:sz w:val="28"/>
                <w:szCs w:val="28"/>
                <w:lang w:eastAsia="ru-RU"/>
              </w:rPr>
            </w:pPr>
            <w:r w:rsidRPr="0023723E">
              <w:rPr>
                <w:rFonts w:ascii="Times New Roman" w:eastAsia="Times New Roman" w:hAnsi="Times New Roman" w:cs="Times New Roman"/>
                <w:b/>
                <w:bCs/>
                <w:sz w:val="24"/>
                <w:szCs w:val="24"/>
                <w:lang w:eastAsia="ru-RU"/>
              </w:rPr>
              <w:t>сельское поселение Николаевский сельсовет</w:t>
            </w:r>
          </w:p>
        </w:tc>
        <w:tc>
          <w:tcPr>
            <w:tcW w:w="1559"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10,958</w:t>
            </w:r>
          </w:p>
        </w:tc>
        <w:tc>
          <w:tcPr>
            <w:tcW w:w="1125"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10,958</w:t>
            </w:r>
          </w:p>
        </w:tc>
        <w:tc>
          <w:tcPr>
            <w:tcW w:w="1203"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10,958</w:t>
            </w:r>
          </w:p>
        </w:tc>
        <w:tc>
          <w:tcPr>
            <w:tcW w:w="1471"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10,121</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366DD8" w:rsidRPr="0023723E" w:rsidTr="004F3A3F">
        <w:trPr>
          <w:trHeight w:val="390"/>
        </w:trPr>
        <w:tc>
          <w:tcPr>
            <w:tcW w:w="7326" w:type="dxa"/>
            <w:gridSpan w:val="3"/>
            <w:shd w:val="clear" w:color="auto" w:fill="auto"/>
            <w:hideMark/>
          </w:tcPr>
          <w:p w:rsidR="00366DD8" w:rsidRPr="0023723E" w:rsidRDefault="00366DD8" w:rsidP="004F3A3F">
            <w:pPr>
              <w:spacing w:after="0" w:line="240" w:lineRule="auto"/>
              <w:rPr>
                <w:rFonts w:ascii="Times New Roman" w:eastAsia="Times New Roman" w:hAnsi="Times New Roman" w:cs="Times New Roman"/>
                <w:b/>
                <w:bCs/>
                <w:sz w:val="28"/>
                <w:szCs w:val="28"/>
                <w:lang w:eastAsia="ru-RU"/>
              </w:rPr>
            </w:pPr>
            <w:r w:rsidRPr="0023723E">
              <w:rPr>
                <w:rFonts w:ascii="Times New Roman" w:eastAsia="Times New Roman" w:hAnsi="Times New Roman" w:cs="Times New Roman"/>
                <w:b/>
                <w:bCs/>
                <w:sz w:val="24"/>
                <w:szCs w:val="24"/>
                <w:lang w:eastAsia="ru-RU"/>
              </w:rPr>
              <w:t>сельское поселение Октябрьский сельсовет</w:t>
            </w:r>
          </w:p>
        </w:tc>
        <w:tc>
          <w:tcPr>
            <w:tcW w:w="1559"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19,571</w:t>
            </w:r>
          </w:p>
        </w:tc>
        <w:tc>
          <w:tcPr>
            <w:tcW w:w="1125"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19,571</w:t>
            </w:r>
          </w:p>
        </w:tc>
        <w:tc>
          <w:tcPr>
            <w:tcW w:w="1203"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19,571</w:t>
            </w:r>
          </w:p>
        </w:tc>
        <w:tc>
          <w:tcPr>
            <w:tcW w:w="1471"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3,012</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366DD8" w:rsidRPr="0023723E" w:rsidTr="004F3A3F">
        <w:trPr>
          <w:trHeight w:val="390"/>
        </w:trPr>
        <w:tc>
          <w:tcPr>
            <w:tcW w:w="7326" w:type="dxa"/>
            <w:gridSpan w:val="3"/>
            <w:shd w:val="clear" w:color="auto" w:fill="auto"/>
            <w:hideMark/>
          </w:tcPr>
          <w:p w:rsidR="00366DD8" w:rsidRPr="0023723E" w:rsidRDefault="00366DD8" w:rsidP="004F3A3F">
            <w:pPr>
              <w:spacing w:after="0" w:line="240" w:lineRule="auto"/>
              <w:rPr>
                <w:rFonts w:ascii="Times New Roman" w:eastAsia="Times New Roman" w:hAnsi="Times New Roman" w:cs="Times New Roman"/>
                <w:b/>
                <w:bCs/>
                <w:sz w:val="28"/>
                <w:szCs w:val="28"/>
                <w:lang w:eastAsia="ru-RU"/>
              </w:rPr>
            </w:pPr>
            <w:r w:rsidRPr="0023723E">
              <w:rPr>
                <w:rFonts w:ascii="Times New Roman" w:eastAsia="Times New Roman" w:hAnsi="Times New Roman" w:cs="Times New Roman"/>
                <w:b/>
                <w:bCs/>
                <w:sz w:val="24"/>
                <w:szCs w:val="24"/>
                <w:lang w:eastAsia="ru-RU"/>
              </w:rPr>
              <w:t>сельское поселение Отрадовский сельсовет</w:t>
            </w:r>
          </w:p>
        </w:tc>
        <w:tc>
          <w:tcPr>
            <w:tcW w:w="1559"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25,356</w:t>
            </w:r>
          </w:p>
        </w:tc>
        <w:tc>
          <w:tcPr>
            <w:tcW w:w="1125"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25,356</w:t>
            </w:r>
          </w:p>
        </w:tc>
        <w:tc>
          <w:tcPr>
            <w:tcW w:w="1203"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25,356</w:t>
            </w:r>
          </w:p>
        </w:tc>
        <w:tc>
          <w:tcPr>
            <w:tcW w:w="1471"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4,441</w:t>
            </w:r>
          </w:p>
        </w:tc>
        <w:tc>
          <w:tcPr>
            <w:tcW w:w="2155" w:type="dxa"/>
            <w:shd w:val="clear" w:color="auto" w:fill="auto"/>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366DD8" w:rsidRPr="0023723E" w:rsidTr="004F3A3F">
        <w:trPr>
          <w:trHeight w:val="390"/>
        </w:trPr>
        <w:tc>
          <w:tcPr>
            <w:tcW w:w="7326" w:type="dxa"/>
            <w:gridSpan w:val="3"/>
            <w:shd w:val="clear" w:color="auto" w:fill="auto"/>
            <w:hideMark/>
          </w:tcPr>
          <w:p w:rsidR="00366DD8" w:rsidRPr="0023723E" w:rsidRDefault="00366DD8" w:rsidP="004F3A3F">
            <w:pPr>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Pr="0023723E">
              <w:rPr>
                <w:rFonts w:ascii="Times New Roman" w:eastAsia="Times New Roman" w:hAnsi="Times New Roman" w:cs="Times New Roman"/>
                <w:b/>
                <w:bCs/>
                <w:sz w:val="24"/>
                <w:szCs w:val="24"/>
                <w:lang w:eastAsia="ru-RU"/>
              </w:rPr>
              <w:t>сельское поселение Первомайский сельсовет</w:t>
            </w:r>
          </w:p>
        </w:tc>
        <w:tc>
          <w:tcPr>
            <w:tcW w:w="1559"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23,926</w:t>
            </w:r>
          </w:p>
        </w:tc>
        <w:tc>
          <w:tcPr>
            <w:tcW w:w="1125"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23,926</w:t>
            </w:r>
          </w:p>
        </w:tc>
        <w:tc>
          <w:tcPr>
            <w:tcW w:w="1203"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23,926</w:t>
            </w:r>
          </w:p>
        </w:tc>
        <w:tc>
          <w:tcPr>
            <w:tcW w:w="1471"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13,922</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366DD8" w:rsidRPr="0023723E" w:rsidTr="004F3A3F">
        <w:trPr>
          <w:trHeight w:val="390"/>
        </w:trPr>
        <w:tc>
          <w:tcPr>
            <w:tcW w:w="7326" w:type="dxa"/>
            <w:gridSpan w:val="3"/>
            <w:shd w:val="clear" w:color="auto" w:fill="auto"/>
            <w:hideMark/>
          </w:tcPr>
          <w:p w:rsidR="00366DD8" w:rsidRPr="0023723E" w:rsidRDefault="00366DD8" w:rsidP="004F3A3F">
            <w:pPr>
              <w:spacing w:after="0" w:line="240" w:lineRule="auto"/>
              <w:rPr>
                <w:rFonts w:ascii="Times New Roman" w:eastAsia="Times New Roman" w:hAnsi="Times New Roman" w:cs="Times New Roman"/>
                <w:b/>
                <w:bCs/>
                <w:sz w:val="28"/>
                <w:szCs w:val="28"/>
                <w:lang w:eastAsia="ru-RU"/>
              </w:rPr>
            </w:pPr>
            <w:r w:rsidRPr="0023723E">
              <w:rPr>
                <w:rFonts w:ascii="Times New Roman" w:eastAsia="Times New Roman" w:hAnsi="Times New Roman" w:cs="Times New Roman"/>
                <w:b/>
                <w:bCs/>
                <w:sz w:val="24"/>
                <w:szCs w:val="24"/>
                <w:lang w:eastAsia="ru-RU"/>
              </w:rPr>
              <w:t>сельское поселение Подлесненский сельсовет</w:t>
            </w:r>
          </w:p>
        </w:tc>
        <w:tc>
          <w:tcPr>
            <w:tcW w:w="1559"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31,309</w:t>
            </w:r>
          </w:p>
        </w:tc>
        <w:tc>
          <w:tcPr>
            <w:tcW w:w="1125"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31,309</w:t>
            </w:r>
          </w:p>
        </w:tc>
        <w:tc>
          <w:tcPr>
            <w:tcW w:w="1203"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31,309</w:t>
            </w:r>
          </w:p>
        </w:tc>
        <w:tc>
          <w:tcPr>
            <w:tcW w:w="1471"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13,823</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366DD8" w:rsidRPr="0023723E" w:rsidTr="004F3A3F">
        <w:trPr>
          <w:trHeight w:val="390"/>
        </w:trPr>
        <w:tc>
          <w:tcPr>
            <w:tcW w:w="7326" w:type="dxa"/>
            <w:gridSpan w:val="3"/>
            <w:shd w:val="clear" w:color="auto" w:fill="auto"/>
            <w:hideMark/>
          </w:tcPr>
          <w:p w:rsidR="00366DD8" w:rsidRPr="0023723E" w:rsidRDefault="00366DD8" w:rsidP="004F3A3F">
            <w:pPr>
              <w:spacing w:after="0" w:line="240" w:lineRule="auto"/>
              <w:rPr>
                <w:rFonts w:ascii="Times New Roman" w:eastAsia="Times New Roman" w:hAnsi="Times New Roman" w:cs="Times New Roman"/>
                <w:b/>
                <w:bCs/>
                <w:sz w:val="28"/>
                <w:szCs w:val="28"/>
                <w:lang w:eastAsia="ru-RU"/>
              </w:rPr>
            </w:pPr>
            <w:r w:rsidRPr="0023723E">
              <w:rPr>
                <w:rFonts w:ascii="Times New Roman" w:eastAsia="Times New Roman" w:hAnsi="Times New Roman" w:cs="Times New Roman"/>
                <w:b/>
                <w:bCs/>
                <w:sz w:val="24"/>
                <w:szCs w:val="24"/>
                <w:lang w:eastAsia="ru-RU"/>
              </w:rPr>
              <w:t>сельское поселение Рощинскийй сельсовет</w:t>
            </w:r>
          </w:p>
        </w:tc>
        <w:tc>
          <w:tcPr>
            <w:tcW w:w="1559"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9,79</w:t>
            </w:r>
          </w:p>
        </w:tc>
        <w:tc>
          <w:tcPr>
            <w:tcW w:w="1125"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9,79</w:t>
            </w:r>
          </w:p>
        </w:tc>
        <w:tc>
          <w:tcPr>
            <w:tcW w:w="1203"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9,79</w:t>
            </w:r>
          </w:p>
        </w:tc>
        <w:tc>
          <w:tcPr>
            <w:tcW w:w="1471"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7,813</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366DD8" w:rsidRPr="0023723E" w:rsidTr="004F3A3F">
        <w:trPr>
          <w:trHeight w:val="390"/>
        </w:trPr>
        <w:tc>
          <w:tcPr>
            <w:tcW w:w="7326" w:type="dxa"/>
            <w:gridSpan w:val="3"/>
            <w:shd w:val="clear" w:color="auto" w:fill="auto"/>
            <w:hideMark/>
          </w:tcPr>
          <w:p w:rsidR="00366DD8" w:rsidRPr="0023723E" w:rsidRDefault="00366DD8" w:rsidP="004F3A3F">
            <w:pPr>
              <w:spacing w:after="0" w:line="240" w:lineRule="auto"/>
              <w:rPr>
                <w:rFonts w:ascii="Times New Roman" w:eastAsia="Times New Roman" w:hAnsi="Times New Roman" w:cs="Times New Roman"/>
                <w:b/>
                <w:bCs/>
                <w:sz w:val="28"/>
                <w:szCs w:val="28"/>
                <w:lang w:eastAsia="ru-RU"/>
              </w:rPr>
            </w:pPr>
            <w:r w:rsidRPr="0023723E">
              <w:rPr>
                <w:rFonts w:ascii="Times New Roman" w:eastAsia="Times New Roman" w:hAnsi="Times New Roman" w:cs="Times New Roman"/>
                <w:b/>
                <w:bCs/>
                <w:sz w:val="24"/>
                <w:szCs w:val="24"/>
                <w:lang w:eastAsia="ru-RU"/>
              </w:rPr>
              <w:t>сельское поселение Рязановский сельсовет</w:t>
            </w:r>
          </w:p>
        </w:tc>
        <w:tc>
          <w:tcPr>
            <w:tcW w:w="1559"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13,372</w:t>
            </w:r>
          </w:p>
        </w:tc>
        <w:tc>
          <w:tcPr>
            <w:tcW w:w="1125"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13,372</w:t>
            </w:r>
          </w:p>
        </w:tc>
        <w:tc>
          <w:tcPr>
            <w:tcW w:w="1203"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13,372</w:t>
            </w:r>
          </w:p>
        </w:tc>
        <w:tc>
          <w:tcPr>
            <w:tcW w:w="1471"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9,733</w:t>
            </w:r>
          </w:p>
        </w:tc>
        <w:tc>
          <w:tcPr>
            <w:tcW w:w="2155" w:type="dxa"/>
            <w:shd w:val="clear" w:color="auto" w:fill="auto"/>
            <w:hideMark/>
          </w:tcPr>
          <w:p w:rsidR="00366DD8" w:rsidRPr="0023723E" w:rsidRDefault="00366DD8" w:rsidP="004F3A3F">
            <w:pPr>
              <w:spacing w:after="0" w:line="240" w:lineRule="auto"/>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366DD8" w:rsidRPr="0023723E" w:rsidTr="004F3A3F">
        <w:trPr>
          <w:trHeight w:val="390"/>
        </w:trPr>
        <w:tc>
          <w:tcPr>
            <w:tcW w:w="7326" w:type="dxa"/>
            <w:gridSpan w:val="3"/>
            <w:shd w:val="clear" w:color="auto" w:fill="auto"/>
            <w:hideMark/>
          </w:tcPr>
          <w:p w:rsidR="00366DD8" w:rsidRPr="0023723E" w:rsidRDefault="00366DD8" w:rsidP="004F3A3F">
            <w:pPr>
              <w:spacing w:after="0" w:line="240" w:lineRule="auto"/>
              <w:rPr>
                <w:rFonts w:ascii="Times New Roman" w:eastAsia="Times New Roman" w:hAnsi="Times New Roman" w:cs="Times New Roman"/>
                <w:b/>
                <w:bCs/>
                <w:sz w:val="28"/>
                <w:szCs w:val="28"/>
                <w:lang w:eastAsia="ru-RU"/>
              </w:rPr>
            </w:pPr>
            <w:r w:rsidRPr="0023723E">
              <w:rPr>
                <w:rFonts w:ascii="Times New Roman" w:eastAsia="Times New Roman" w:hAnsi="Times New Roman" w:cs="Times New Roman"/>
                <w:b/>
                <w:bCs/>
                <w:sz w:val="24"/>
                <w:szCs w:val="24"/>
                <w:lang w:eastAsia="ru-RU"/>
              </w:rPr>
              <w:t>сельское поселение Тюрюшлинский сельсовет</w:t>
            </w:r>
          </w:p>
        </w:tc>
        <w:tc>
          <w:tcPr>
            <w:tcW w:w="1559"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17,682</w:t>
            </w:r>
          </w:p>
        </w:tc>
        <w:tc>
          <w:tcPr>
            <w:tcW w:w="1125"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17,682</w:t>
            </w:r>
          </w:p>
        </w:tc>
        <w:tc>
          <w:tcPr>
            <w:tcW w:w="1203"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17,682</w:t>
            </w:r>
          </w:p>
        </w:tc>
        <w:tc>
          <w:tcPr>
            <w:tcW w:w="1471"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12,959</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366DD8" w:rsidRPr="0023723E" w:rsidTr="004F3A3F">
        <w:trPr>
          <w:trHeight w:val="390"/>
        </w:trPr>
        <w:tc>
          <w:tcPr>
            <w:tcW w:w="7326" w:type="dxa"/>
            <w:gridSpan w:val="3"/>
            <w:shd w:val="clear" w:color="auto" w:fill="auto"/>
            <w:hideMark/>
          </w:tcPr>
          <w:p w:rsidR="00366DD8" w:rsidRPr="0023723E" w:rsidRDefault="00366DD8" w:rsidP="004F3A3F">
            <w:pPr>
              <w:spacing w:after="0" w:line="240" w:lineRule="auto"/>
              <w:rPr>
                <w:rFonts w:ascii="Times New Roman" w:eastAsia="Times New Roman" w:hAnsi="Times New Roman" w:cs="Times New Roman"/>
                <w:b/>
                <w:bCs/>
                <w:sz w:val="28"/>
                <w:szCs w:val="28"/>
                <w:lang w:eastAsia="ru-RU"/>
              </w:rPr>
            </w:pPr>
            <w:r w:rsidRPr="0023723E">
              <w:rPr>
                <w:rFonts w:ascii="Times New Roman" w:eastAsia="Times New Roman" w:hAnsi="Times New Roman" w:cs="Times New Roman"/>
                <w:b/>
                <w:bCs/>
                <w:sz w:val="24"/>
                <w:szCs w:val="24"/>
                <w:lang w:eastAsia="ru-RU"/>
              </w:rPr>
              <w:t>сельское поселение Услинский сельсовет</w:t>
            </w:r>
          </w:p>
        </w:tc>
        <w:tc>
          <w:tcPr>
            <w:tcW w:w="1559"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17,821</w:t>
            </w:r>
          </w:p>
        </w:tc>
        <w:tc>
          <w:tcPr>
            <w:tcW w:w="1125"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17,821</w:t>
            </w:r>
          </w:p>
        </w:tc>
        <w:tc>
          <w:tcPr>
            <w:tcW w:w="1203"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17,821</w:t>
            </w:r>
          </w:p>
        </w:tc>
        <w:tc>
          <w:tcPr>
            <w:tcW w:w="1471"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14,319</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r w:rsidR="00366DD8" w:rsidRPr="0023723E" w:rsidTr="004F3A3F">
        <w:trPr>
          <w:trHeight w:val="375"/>
        </w:trPr>
        <w:tc>
          <w:tcPr>
            <w:tcW w:w="7326" w:type="dxa"/>
            <w:gridSpan w:val="3"/>
            <w:shd w:val="clear" w:color="auto" w:fill="auto"/>
            <w:hideMark/>
          </w:tcPr>
          <w:p w:rsidR="00366DD8" w:rsidRPr="0023723E" w:rsidRDefault="00366DD8" w:rsidP="004F3A3F">
            <w:pPr>
              <w:spacing w:after="0" w:line="240" w:lineRule="auto"/>
              <w:rPr>
                <w:rFonts w:ascii="Times New Roman" w:eastAsia="Times New Roman" w:hAnsi="Times New Roman" w:cs="Times New Roman"/>
                <w:b/>
                <w:bCs/>
                <w:sz w:val="28"/>
                <w:szCs w:val="28"/>
                <w:lang w:eastAsia="ru-RU"/>
              </w:rPr>
            </w:pPr>
            <w:r w:rsidRPr="0023723E">
              <w:rPr>
                <w:rFonts w:ascii="Times New Roman" w:eastAsia="Times New Roman" w:hAnsi="Times New Roman" w:cs="Times New Roman"/>
                <w:b/>
                <w:bCs/>
                <w:sz w:val="24"/>
                <w:szCs w:val="24"/>
                <w:lang w:eastAsia="ru-RU"/>
              </w:rPr>
              <w:t>сельское поселение Казадаевский сельсовет</w:t>
            </w:r>
          </w:p>
        </w:tc>
        <w:tc>
          <w:tcPr>
            <w:tcW w:w="1559"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20,068</w:t>
            </w:r>
          </w:p>
        </w:tc>
        <w:tc>
          <w:tcPr>
            <w:tcW w:w="1125"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20,068</w:t>
            </w:r>
          </w:p>
        </w:tc>
        <w:tc>
          <w:tcPr>
            <w:tcW w:w="1203"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20,068</w:t>
            </w:r>
          </w:p>
        </w:tc>
        <w:tc>
          <w:tcPr>
            <w:tcW w:w="1471" w:type="dxa"/>
            <w:shd w:val="clear" w:color="000000" w:fill="FFFF99"/>
            <w:hideMark/>
          </w:tcPr>
          <w:p w:rsidR="00366DD8" w:rsidRPr="0023723E" w:rsidRDefault="00366DD8" w:rsidP="004F3A3F">
            <w:pPr>
              <w:spacing w:after="0" w:line="240" w:lineRule="auto"/>
              <w:jc w:val="center"/>
              <w:rPr>
                <w:rFonts w:ascii="Times New Roman" w:eastAsia="Times New Roman" w:hAnsi="Times New Roman" w:cs="Times New Roman"/>
                <w:b/>
                <w:bCs/>
                <w:sz w:val="24"/>
                <w:szCs w:val="24"/>
                <w:lang w:eastAsia="ru-RU"/>
              </w:rPr>
            </w:pPr>
            <w:r w:rsidRPr="0023723E">
              <w:rPr>
                <w:rFonts w:ascii="Times New Roman" w:eastAsia="Times New Roman" w:hAnsi="Times New Roman" w:cs="Times New Roman"/>
                <w:b/>
                <w:bCs/>
                <w:sz w:val="24"/>
                <w:szCs w:val="24"/>
                <w:lang w:eastAsia="ru-RU"/>
              </w:rPr>
              <w:t>12,97</w:t>
            </w:r>
          </w:p>
        </w:tc>
        <w:tc>
          <w:tcPr>
            <w:tcW w:w="2155" w:type="dxa"/>
            <w:shd w:val="clear" w:color="auto" w:fill="auto"/>
            <w:hideMark/>
          </w:tcPr>
          <w:p w:rsidR="00366DD8" w:rsidRPr="0023723E" w:rsidRDefault="00366DD8" w:rsidP="004F3A3F">
            <w:pPr>
              <w:spacing w:after="0" w:line="240" w:lineRule="auto"/>
              <w:jc w:val="center"/>
              <w:rPr>
                <w:rFonts w:ascii="Times New Roman" w:eastAsia="Times New Roman" w:hAnsi="Times New Roman" w:cs="Times New Roman"/>
                <w:sz w:val="24"/>
                <w:szCs w:val="24"/>
                <w:lang w:eastAsia="ru-RU"/>
              </w:rPr>
            </w:pPr>
            <w:r w:rsidRPr="0023723E">
              <w:rPr>
                <w:rFonts w:ascii="Times New Roman" w:eastAsia="Times New Roman" w:hAnsi="Times New Roman" w:cs="Times New Roman"/>
                <w:sz w:val="24"/>
                <w:szCs w:val="24"/>
                <w:lang w:eastAsia="ru-RU"/>
              </w:rPr>
              <w:t> </w:t>
            </w:r>
          </w:p>
        </w:tc>
      </w:tr>
    </w:tbl>
    <w:p w:rsidR="0023723E" w:rsidRPr="00DD7052" w:rsidRDefault="0023723E" w:rsidP="00DD7052">
      <w:pPr>
        <w:spacing w:after="0" w:line="240" w:lineRule="auto"/>
        <w:ind w:firstLine="709"/>
        <w:jc w:val="both"/>
        <w:rPr>
          <w:rFonts w:ascii="Times New Roman" w:hAnsi="Times New Roman" w:cs="Times New Roman"/>
          <w:b/>
          <w:sz w:val="24"/>
          <w:szCs w:val="24"/>
        </w:rPr>
      </w:pPr>
    </w:p>
    <w:sectPr w:rsidR="0023723E" w:rsidRPr="00DD7052" w:rsidSect="00D72FE1">
      <w:pgSz w:w="16838" w:h="11906" w:orient="landscape"/>
      <w:pgMar w:top="850" w:right="993" w:bottom="1418" w:left="993"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0207" w:rsidRDefault="00AB0207" w:rsidP="007C11A6">
      <w:pPr>
        <w:spacing w:after="0" w:line="240" w:lineRule="auto"/>
      </w:pPr>
      <w:r>
        <w:separator/>
      </w:r>
    </w:p>
  </w:endnote>
  <w:endnote w:type="continuationSeparator" w:id="0">
    <w:p w:rsidR="00AB0207" w:rsidRDefault="00AB0207" w:rsidP="007C11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inherit!important">
    <w:panose1 w:val="00000000000000000000"/>
    <w:charset w:val="00"/>
    <w:family w:val="roman"/>
    <w:notTrueType/>
    <w:pitch w:val="default"/>
    <w:sig w:usb0="00000000" w:usb1="00000000" w:usb2="00000000" w:usb3="00000000" w:csb0="00000000" w:csb1="00000000"/>
  </w:font>
  <w:font w:name="PT Serif">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36384479"/>
      <w:docPartObj>
        <w:docPartGallery w:val="Page Numbers (Bottom of Page)"/>
        <w:docPartUnique/>
      </w:docPartObj>
    </w:sdtPr>
    <w:sdtEndPr>
      <w:rPr>
        <w:rFonts w:asciiTheme="minorHAnsi" w:hAnsiTheme="minorHAnsi"/>
        <w:sz w:val="22"/>
        <w:szCs w:val="22"/>
      </w:rPr>
    </w:sdtEndPr>
    <w:sdtContent>
      <w:p w:rsidR="00AB0207" w:rsidRDefault="00AB0207">
        <w:pPr>
          <w:pStyle w:val="a9"/>
          <w:jc w:val="right"/>
          <w:rPr>
            <w:rFonts w:asciiTheme="majorHAnsi" w:hAnsiTheme="majorHAnsi"/>
            <w:sz w:val="28"/>
            <w:szCs w:val="28"/>
          </w:rPr>
        </w:pPr>
        <w:r>
          <w:rPr>
            <w:rFonts w:asciiTheme="majorHAnsi" w:hAnsiTheme="majorHAnsi"/>
            <w:sz w:val="28"/>
            <w:szCs w:val="28"/>
          </w:rPr>
          <w:t xml:space="preserve">Стр. </w:t>
        </w:r>
        <w:fldSimple w:instr=" PAGE    \* MERGEFORMAT ">
          <w:r w:rsidR="00040EAD" w:rsidRPr="00040EAD">
            <w:rPr>
              <w:rFonts w:asciiTheme="majorHAnsi" w:hAnsiTheme="majorHAnsi"/>
              <w:noProof/>
              <w:sz w:val="28"/>
              <w:szCs w:val="28"/>
            </w:rPr>
            <w:t>61</w:t>
          </w:r>
        </w:fldSimple>
      </w:p>
    </w:sdtContent>
  </w:sdt>
  <w:p w:rsidR="00AB0207" w:rsidRDefault="00AB020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0207" w:rsidRDefault="00AB0207" w:rsidP="007C11A6">
      <w:pPr>
        <w:spacing w:after="0" w:line="240" w:lineRule="auto"/>
      </w:pPr>
      <w:r>
        <w:separator/>
      </w:r>
    </w:p>
  </w:footnote>
  <w:footnote w:type="continuationSeparator" w:id="0">
    <w:p w:rsidR="00AB0207" w:rsidRDefault="00AB0207" w:rsidP="007C11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2EA99E8"/>
    <w:lvl w:ilvl="0">
      <w:numFmt w:val="bullet"/>
      <w:lvlText w:val="*"/>
      <w:lvlJc w:val="left"/>
    </w:lvl>
  </w:abstractNum>
  <w:abstractNum w:abstractNumId="1">
    <w:nsid w:val="00000008"/>
    <w:multiLevelType w:val="multilevel"/>
    <w:tmpl w:val="00000008"/>
    <w:name w:val="WWNum9"/>
    <w:lvl w:ilvl="0">
      <w:start w:val="1"/>
      <w:numFmt w:val="decimal"/>
      <w:lvlText w:val="%1."/>
      <w:lvlJc w:val="left"/>
      <w:pPr>
        <w:tabs>
          <w:tab w:val="num" w:pos="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9"/>
    <w:multiLevelType w:val="multilevel"/>
    <w:tmpl w:val="00000009"/>
    <w:name w:val="WWNum12"/>
    <w:lvl w:ilvl="0">
      <w:start w:val="1"/>
      <w:numFmt w:val="decimal"/>
      <w:lvlText w:val="%1."/>
      <w:lvlJc w:val="left"/>
      <w:pPr>
        <w:tabs>
          <w:tab w:val="num" w:pos="0"/>
        </w:tabs>
        <w:ind w:left="405" w:hanging="360"/>
      </w:pPr>
    </w:lvl>
    <w:lvl w:ilvl="1">
      <w:start w:val="1"/>
      <w:numFmt w:val="lowerLetter"/>
      <w:lvlText w:val="%2."/>
      <w:lvlJc w:val="left"/>
      <w:pPr>
        <w:tabs>
          <w:tab w:val="num" w:pos="0"/>
        </w:tabs>
        <w:ind w:left="1125" w:hanging="360"/>
      </w:pPr>
    </w:lvl>
    <w:lvl w:ilvl="2">
      <w:start w:val="1"/>
      <w:numFmt w:val="lowerRoman"/>
      <w:lvlText w:val="%2.%3."/>
      <w:lvlJc w:val="right"/>
      <w:pPr>
        <w:tabs>
          <w:tab w:val="num" w:pos="0"/>
        </w:tabs>
        <w:ind w:left="1845" w:hanging="180"/>
      </w:pPr>
    </w:lvl>
    <w:lvl w:ilvl="3">
      <w:start w:val="1"/>
      <w:numFmt w:val="decimal"/>
      <w:lvlText w:val="%2.%3.%4."/>
      <w:lvlJc w:val="left"/>
      <w:pPr>
        <w:tabs>
          <w:tab w:val="num" w:pos="0"/>
        </w:tabs>
        <w:ind w:left="2565" w:hanging="360"/>
      </w:pPr>
    </w:lvl>
    <w:lvl w:ilvl="4">
      <w:start w:val="1"/>
      <w:numFmt w:val="lowerLetter"/>
      <w:lvlText w:val="%2.%3.%4.%5."/>
      <w:lvlJc w:val="left"/>
      <w:pPr>
        <w:tabs>
          <w:tab w:val="num" w:pos="0"/>
        </w:tabs>
        <w:ind w:left="3285" w:hanging="360"/>
      </w:pPr>
    </w:lvl>
    <w:lvl w:ilvl="5">
      <w:start w:val="1"/>
      <w:numFmt w:val="lowerRoman"/>
      <w:lvlText w:val="%2.%3.%4.%5.%6."/>
      <w:lvlJc w:val="right"/>
      <w:pPr>
        <w:tabs>
          <w:tab w:val="num" w:pos="0"/>
        </w:tabs>
        <w:ind w:left="4005" w:hanging="180"/>
      </w:pPr>
    </w:lvl>
    <w:lvl w:ilvl="6">
      <w:start w:val="1"/>
      <w:numFmt w:val="decimal"/>
      <w:lvlText w:val="%2.%3.%4.%5.%6.%7."/>
      <w:lvlJc w:val="left"/>
      <w:pPr>
        <w:tabs>
          <w:tab w:val="num" w:pos="0"/>
        </w:tabs>
        <w:ind w:left="4725" w:hanging="360"/>
      </w:pPr>
    </w:lvl>
    <w:lvl w:ilvl="7">
      <w:start w:val="1"/>
      <w:numFmt w:val="lowerLetter"/>
      <w:lvlText w:val="%2.%3.%4.%5.%6.%7.%8."/>
      <w:lvlJc w:val="left"/>
      <w:pPr>
        <w:tabs>
          <w:tab w:val="num" w:pos="0"/>
        </w:tabs>
        <w:ind w:left="5445" w:hanging="360"/>
      </w:pPr>
    </w:lvl>
    <w:lvl w:ilvl="8">
      <w:start w:val="1"/>
      <w:numFmt w:val="lowerRoman"/>
      <w:lvlText w:val="%2.%3.%4.%5.%6.%7.%8.%9."/>
      <w:lvlJc w:val="right"/>
      <w:pPr>
        <w:tabs>
          <w:tab w:val="num" w:pos="0"/>
        </w:tabs>
        <w:ind w:left="6165" w:hanging="180"/>
      </w:pPr>
    </w:lvl>
  </w:abstractNum>
  <w:abstractNum w:abstractNumId="3">
    <w:nsid w:val="017D58E2"/>
    <w:multiLevelType w:val="hybridMultilevel"/>
    <w:tmpl w:val="2E26E9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1B11BA4"/>
    <w:multiLevelType w:val="hybridMultilevel"/>
    <w:tmpl w:val="38BCD1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010BB9"/>
    <w:multiLevelType w:val="hybridMultilevel"/>
    <w:tmpl w:val="08F28E76"/>
    <w:lvl w:ilvl="0" w:tplc="3B80304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84B5B84"/>
    <w:multiLevelType w:val="hybridMultilevel"/>
    <w:tmpl w:val="1D3CE094"/>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2C2DEA"/>
    <w:multiLevelType w:val="singleLevel"/>
    <w:tmpl w:val="F93C0388"/>
    <w:lvl w:ilvl="0">
      <w:start w:val="1"/>
      <w:numFmt w:val="bullet"/>
      <w:lvlText w:val=""/>
      <w:lvlJc w:val="left"/>
      <w:pPr>
        <w:tabs>
          <w:tab w:val="num" w:pos="1021"/>
        </w:tabs>
        <w:ind w:left="1021" w:hanging="454"/>
      </w:pPr>
      <w:rPr>
        <w:rFonts w:ascii="Symbol" w:hAnsi="Symbol" w:hint="default"/>
        <w:sz w:val="16"/>
      </w:rPr>
    </w:lvl>
  </w:abstractNum>
  <w:abstractNum w:abstractNumId="8">
    <w:nsid w:val="0E157396"/>
    <w:multiLevelType w:val="hybridMultilevel"/>
    <w:tmpl w:val="088ADC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F1B26E1"/>
    <w:multiLevelType w:val="hybridMultilevel"/>
    <w:tmpl w:val="7F58CABC"/>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0105C83"/>
    <w:multiLevelType w:val="hybridMultilevel"/>
    <w:tmpl w:val="B9BABB74"/>
    <w:lvl w:ilvl="0" w:tplc="2F924B1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2E80E98"/>
    <w:multiLevelType w:val="hybridMultilevel"/>
    <w:tmpl w:val="05B0966E"/>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502229C"/>
    <w:multiLevelType w:val="hybridMultilevel"/>
    <w:tmpl w:val="F5729E4C"/>
    <w:lvl w:ilvl="0" w:tplc="D2208DCA">
      <w:start w:val="1"/>
      <w:numFmt w:val="bullet"/>
      <w:lvlText w:val="-"/>
      <w:lvlJc w:val="left"/>
      <w:pPr>
        <w:tabs>
          <w:tab w:val="num" w:pos="420"/>
        </w:tabs>
        <w:ind w:left="420" w:hanging="420"/>
      </w:pPr>
      <w:rPr>
        <w:rFonts w:ascii="Times New Roman" w:eastAsia="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
    <w:nsid w:val="15422876"/>
    <w:multiLevelType w:val="hybridMultilevel"/>
    <w:tmpl w:val="D190FD3E"/>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5592AD1"/>
    <w:multiLevelType w:val="singleLevel"/>
    <w:tmpl w:val="F93C0388"/>
    <w:lvl w:ilvl="0">
      <w:start w:val="1"/>
      <w:numFmt w:val="bullet"/>
      <w:lvlText w:val=""/>
      <w:lvlJc w:val="left"/>
      <w:pPr>
        <w:tabs>
          <w:tab w:val="num" w:pos="1021"/>
        </w:tabs>
        <w:ind w:left="1021" w:hanging="454"/>
      </w:pPr>
      <w:rPr>
        <w:rFonts w:ascii="Symbol" w:hAnsi="Symbol" w:hint="default"/>
        <w:sz w:val="16"/>
      </w:rPr>
    </w:lvl>
  </w:abstractNum>
  <w:abstractNum w:abstractNumId="15">
    <w:nsid w:val="1AFE3B97"/>
    <w:multiLevelType w:val="multilevel"/>
    <w:tmpl w:val="83BC3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B112235"/>
    <w:multiLevelType w:val="hybridMultilevel"/>
    <w:tmpl w:val="03A08426"/>
    <w:lvl w:ilvl="0" w:tplc="D2208DCA">
      <w:start w:val="1"/>
      <w:numFmt w:val="bullet"/>
      <w:lvlText w:val="-"/>
      <w:lvlJc w:val="left"/>
      <w:pPr>
        <w:tabs>
          <w:tab w:val="num" w:pos="1140"/>
        </w:tabs>
        <w:ind w:left="1140" w:hanging="42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E224769"/>
    <w:multiLevelType w:val="hybridMultilevel"/>
    <w:tmpl w:val="B0821B1A"/>
    <w:lvl w:ilvl="0" w:tplc="1870E610">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8">
    <w:nsid w:val="21090045"/>
    <w:multiLevelType w:val="hybridMultilevel"/>
    <w:tmpl w:val="E5FE0724"/>
    <w:lvl w:ilvl="0" w:tplc="FA5E76EC">
      <w:start w:val="1"/>
      <w:numFmt w:val="bullet"/>
      <w:lvlText w:val=""/>
      <w:lvlJc w:val="left"/>
      <w:pPr>
        <w:tabs>
          <w:tab w:val="num" w:pos="360"/>
        </w:tabs>
        <w:ind w:left="0" w:firstLine="0"/>
      </w:pPr>
      <w:rPr>
        <w:rFonts w:ascii="Symbol" w:hAnsi="Symbol" w:cs="Times New Roman" w:hint="default"/>
        <w:sz w:val="16"/>
      </w:rPr>
    </w:lvl>
    <w:lvl w:ilvl="1" w:tplc="D2208DCA">
      <w:start w:val="1"/>
      <w:numFmt w:val="bullet"/>
      <w:lvlText w:val="-"/>
      <w:lvlJc w:val="left"/>
      <w:pPr>
        <w:tabs>
          <w:tab w:val="num" w:pos="1443"/>
        </w:tabs>
        <w:ind w:left="1443" w:hanging="420"/>
      </w:pPr>
      <w:rPr>
        <w:rFonts w:ascii="Times New Roman" w:eastAsia="Times New Roman" w:hAnsi="Times New Roman" w:cs="Times New Roman" w:hint="default"/>
      </w:rPr>
    </w:lvl>
    <w:lvl w:ilvl="2" w:tplc="04190005" w:tentative="1">
      <w:start w:val="1"/>
      <w:numFmt w:val="bullet"/>
      <w:lvlText w:val=""/>
      <w:lvlJc w:val="left"/>
      <w:pPr>
        <w:tabs>
          <w:tab w:val="num" w:pos="2103"/>
        </w:tabs>
        <w:ind w:left="2103" w:hanging="360"/>
      </w:pPr>
      <w:rPr>
        <w:rFonts w:ascii="Wingdings" w:hAnsi="Wingdings" w:hint="default"/>
      </w:rPr>
    </w:lvl>
    <w:lvl w:ilvl="3" w:tplc="04190001" w:tentative="1">
      <w:start w:val="1"/>
      <w:numFmt w:val="bullet"/>
      <w:lvlText w:val=""/>
      <w:lvlJc w:val="left"/>
      <w:pPr>
        <w:tabs>
          <w:tab w:val="num" w:pos="2823"/>
        </w:tabs>
        <w:ind w:left="2823" w:hanging="360"/>
      </w:pPr>
      <w:rPr>
        <w:rFonts w:ascii="Symbol" w:hAnsi="Symbol" w:hint="default"/>
      </w:rPr>
    </w:lvl>
    <w:lvl w:ilvl="4" w:tplc="04190003" w:tentative="1">
      <w:start w:val="1"/>
      <w:numFmt w:val="bullet"/>
      <w:lvlText w:val="o"/>
      <w:lvlJc w:val="left"/>
      <w:pPr>
        <w:tabs>
          <w:tab w:val="num" w:pos="3543"/>
        </w:tabs>
        <w:ind w:left="3543" w:hanging="360"/>
      </w:pPr>
      <w:rPr>
        <w:rFonts w:ascii="Courier New" w:hAnsi="Courier New" w:hint="default"/>
      </w:rPr>
    </w:lvl>
    <w:lvl w:ilvl="5" w:tplc="04190005" w:tentative="1">
      <w:start w:val="1"/>
      <w:numFmt w:val="bullet"/>
      <w:lvlText w:val=""/>
      <w:lvlJc w:val="left"/>
      <w:pPr>
        <w:tabs>
          <w:tab w:val="num" w:pos="4263"/>
        </w:tabs>
        <w:ind w:left="4263" w:hanging="360"/>
      </w:pPr>
      <w:rPr>
        <w:rFonts w:ascii="Wingdings" w:hAnsi="Wingdings" w:hint="default"/>
      </w:rPr>
    </w:lvl>
    <w:lvl w:ilvl="6" w:tplc="04190001" w:tentative="1">
      <w:start w:val="1"/>
      <w:numFmt w:val="bullet"/>
      <w:lvlText w:val=""/>
      <w:lvlJc w:val="left"/>
      <w:pPr>
        <w:tabs>
          <w:tab w:val="num" w:pos="4983"/>
        </w:tabs>
        <w:ind w:left="4983" w:hanging="360"/>
      </w:pPr>
      <w:rPr>
        <w:rFonts w:ascii="Symbol" w:hAnsi="Symbol" w:hint="default"/>
      </w:rPr>
    </w:lvl>
    <w:lvl w:ilvl="7" w:tplc="04190003" w:tentative="1">
      <w:start w:val="1"/>
      <w:numFmt w:val="bullet"/>
      <w:lvlText w:val="o"/>
      <w:lvlJc w:val="left"/>
      <w:pPr>
        <w:tabs>
          <w:tab w:val="num" w:pos="5703"/>
        </w:tabs>
        <w:ind w:left="5703" w:hanging="360"/>
      </w:pPr>
      <w:rPr>
        <w:rFonts w:ascii="Courier New" w:hAnsi="Courier New" w:hint="default"/>
      </w:rPr>
    </w:lvl>
    <w:lvl w:ilvl="8" w:tplc="04190005" w:tentative="1">
      <w:start w:val="1"/>
      <w:numFmt w:val="bullet"/>
      <w:lvlText w:val=""/>
      <w:lvlJc w:val="left"/>
      <w:pPr>
        <w:tabs>
          <w:tab w:val="num" w:pos="6423"/>
        </w:tabs>
        <w:ind w:left="6423" w:hanging="360"/>
      </w:pPr>
      <w:rPr>
        <w:rFonts w:ascii="Wingdings" w:hAnsi="Wingdings" w:hint="default"/>
      </w:rPr>
    </w:lvl>
  </w:abstractNum>
  <w:abstractNum w:abstractNumId="19">
    <w:nsid w:val="2EE94FD0"/>
    <w:multiLevelType w:val="hybridMultilevel"/>
    <w:tmpl w:val="2DEC1662"/>
    <w:lvl w:ilvl="0" w:tplc="657CB0F2">
      <w:start w:val="1"/>
      <w:numFmt w:val="bullet"/>
      <w:lvlText w:val="─"/>
      <w:lvlJc w:val="left"/>
      <w:pPr>
        <w:tabs>
          <w:tab w:val="num" w:pos="2174"/>
        </w:tabs>
        <w:ind w:left="2174"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0836156"/>
    <w:multiLevelType w:val="hybridMultilevel"/>
    <w:tmpl w:val="8A184B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6B174F1"/>
    <w:multiLevelType w:val="hybridMultilevel"/>
    <w:tmpl w:val="0E2AC8FA"/>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94D79A1"/>
    <w:multiLevelType w:val="multilevel"/>
    <w:tmpl w:val="DCD68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F11B5D"/>
    <w:multiLevelType w:val="hybridMultilevel"/>
    <w:tmpl w:val="FD765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F8D56B2"/>
    <w:multiLevelType w:val="multilevel"/>
    <w:tmpl w:val="4358D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09B3C59"/>
    <w:multiLevelType w:val="hybridMultilevel"/>
    <w:tmpl w:val="B17439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23F3DA0"/>
    <w:multiLevelType w:val="hybridMultilevel"/>
    <w:tmpl w:val="D0EA5942"/>
    <w:lvl w:ilvl="0" w:tplc="C6A673A4">
      <w:start w:val="2"/>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27">
    <w:nsid w:val="48B6320D"/>
    <w:multiLevelType w:val="hybridMultilevel"/>
    <w:tmpl w:val="CE229E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8E77CCF"/>
    <w:multiLevelType w:val="hybridMultilevel"/>
    <w:tmpl w:val="E1FE72E4"/>
    <w:lvl w:ilvl="0" w:tplc="630C3A02">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9">
    <w:nsid w:val="4EFA0473"/>
    <w:multiLevelType w:val="hybridMultilevel"/>
    <w:tmpl w:val="D9EEFE12"/>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33C6F19"/>
    <w:multiLevelType w:val="hybridMultilevel"/>
    <w:tmpl w:val="6EEA71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3971A52"/>
    <w:multiLevelType w:val="hybridMultilevel"/>
    <w:tmpl w:val="D20EEBA6"/>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6496F1D"/>
    <w:multiLevelType w:val="multilevel"/>
    <w:tmpl w:val="DFC65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8C70C6A"/>
    <w:multiLevelType w:val="hybridMultilevel"/>
    <w:tmpl w:val="E4BCB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6E10AB7"/>
    <w:multiLevelType w:val="hybridMultilevel"/>
    <w:tmpl w:val="2402D6A2"/>
    <w:lvl w:ilvl="0" w:tplc="73B68A88">
      <w:start w:val="1"/>
      <w:numFmt w:val="decimal"/>
      <w:lvlText w:val="%1."/>
      <w:lvlJc w:val="left"/>
      <w:pPr>
        <w:ind w:left="720" w:hanging="360"/>
      </w:pPr>
      <w:rPr>
        <w:rFonts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F864A63"/>
    <w:multiLevelType w:val="multilevel"/>
    <w:tmpl w:val="15A26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2E17B91"/>
    <w:multiLevelType w:val="hybridMultilevel"/>
    <w:tmpl w:val="F7DEAD7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4246AC2"/>
    <w:multiLevelType w:val="hybridMultilevel"/>
    <w:tmpl w:val="C3728314"/>
    <w:lvl w:ilvl="0" w:tplc="3B80304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78502AF"/>
    <w:multiLevelType w:val="hybridMultilevel"/>
    <w:tmpl w:val="5F34E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A363D96"/>
    <w:multiLevelType w:val="hybridMultilevel"/>
    <w:tmpl w:val="C5BAF37A"/>
    <w:lvl w:ilvl="0" w:tplc="2F924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CE47C75"/>
    <w:multiLevelType w:val="multilevel"/>
    <w:tmpl w:val="AA3E7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1"/>
  </w:num>
  <w:num w:numId="3">
    <w:abstractNumId w:val="2"/>
  </w:num>
  <w:num w:numId="4">
    <w:abstractNumId w:val="33"/>
  </w:num>
  <w:num w:numId="5">
    <w:abstractNumId w:val="38"/>
  </w:num>
  <w:num w:numId="6">
    <w:abstractNumId w:val="6"/>
  </w:num>
  <w:num w:numId="7">
    <w:abstractNumId w:val="39"/>
  </w:num>
  <w:num w:numId="8">
    <w:abstractNumId w:val="31"/>
  </w:num>
  <w:num w:numId="9">
    <w:abstractNumId w:val="20"/>
  </w:num>
  <w:num w:numId="10">
    <w:abstractNumId w:val="13"/>
  </w:num>
  <w:num w:numId="11">
    <w:abstractNumId w:val="10"/>
  </w:num>
  <w:num w:numId="12">
    <w:abstractNumId w:val="8"/>
  </w:num>
  <w:num w:numId="13">
    <w:abstractNumId w:val="23"/>
  </w:num>
  <w:num w:numId="14">
    <w:abstractNumId w:val="29"/>
  </w:num>
  <w:num w:numId="15">
    <w:abstractNumId w:val="25"/>
  </w:num>
  <w:num w:numId="16">
    <w:abstractNumId w:val="30"/>
  </w:num>
  <w:num w:numId="17">
    <w:abstractNumId w:val="11"/>
  </w:num>
  <w:num w:numId="18">
    <w:abstractNumId w:val="34"/>
  </w:num>
  <w:num w:numId="19">
    <w:abstractNumId w:val="17"/>
  </w:num>
  <w:num w:numId="20">
    <w:abstractNumId w:val="1"/>
  </w:num>
  <w:num w:numId="21">
    <w:abstractNumId w:val="36"/>
  </w:num>
  <w:num w:numId="22">
    <w:abstractNumId w:val="27"/>
  </w:num>
  <w:num w:numId="23">
    <w:abstractNumId w:val="15"/>
  </w:num>
  <w:num w:numId="24">
    <w:abstractNumId w:val="40"/>
  </w:num>
  <w:num w:numId="25">
    <w:abstractNumId w:val="22"/>
  </w:num>
  <w:num w:numId="26">
    <w:abstractNumId w:val="18"/>
  </w:num>
  <w:num w:numId="27">
    <w:abstractNumId w:val="12"/>
  </w:num>
  <w:num w:numId="28">
    <w:abstractNumId w:val="7"/>
  </w:num>
  <w:num w:numId="29">
    <w:abstractNumId w:val="14"/>
  </w:num>
  <w:num w:numId="30">
    <w:abstractNumId w:val="16"/>
  </w:num>
  <w:num w:numId="31">
    <w:abstractNumId w:val="19"/>
  </w:num>
  <w:num w:numId="32">
    <w:abstractNumId w:val="5"/>
  </w:num>
  <w:num w:numId="33">
    <w:abstractNumId w:val="37"/>
  </w:num>
  <w:num w:numId="34">
    <w:abstractNumId w:val="3"/>
  </w:num>
  <w:num w:numId="35">
    <w:abstractNumId w:val="4"/>
  </w:num>
  <w:num w:numId="36">
    <w:abstractNumId w:val="32"/>
  </w:num>
  <w:num w:numId="37">
    <w:abstractNumId w:val="28"/>
  </w:num>
  <w:num w:numId="38">
    <w:abstractNumId w:val="26"/>
  </w:num>
  <w:num w:numId="39">
    <w:abstractNumId w:val="0"/>
    <w:lvlOverride w:ilvl="0">
      <w:lvl w:ilvl="0">
        <w:start w:val="65535"/>
        <w:numFmt w:val="bullet"/>
        <w:lvlText w:val="-"/>
        <w:legacy w:legacy="1" w:legacySpace="0" w:legacyIndent="153"/>
        <w:lvlJc w:val="left"/>
        <w:rPr>
          <w:rFonts w:ascii="Arial" w:hAnsi="Arial" w:cs="Arial" w:hint="default"/>
        </w:rPr>
      </w:lvl>
    </w:lvlOverride>
  </w:num>
  <w:num w:numId="40">
    <w:abstractNumId w:val="0"/>
    <w:lvlOverride w:ilvl="0">
      <w:lvl w:ilvl="0">
        <w:start w:val="65535"/>
        <w:numFmt w:val="bullet"/>
        <w:lvlText w:val="•"/>
        <w:legacy w:legacy="1" w:legacySpace="0" w:legacyIndent="154"/>
        <w:lvlJc w:val="left"/>
        <w:rPr>
          <w:rFonts w:ascii="Arial" w:hAnsi="Arial" w:cs="Arial" w:hint="default"/>
        </w:rPr>
      </w:lvl>
    </w:lvlOverride>
  </w:num>
  <w:num w:numId="41">
    <w:abstractNumId w:val="24"/>
  </w:num>
  <w:num w:numId="42">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drawingGridHorizontalSpacing w:val="110"/>
  <w:displayHorizontalDrawingGridEvery w:val="2"/>
  <w:characterSpacingControl w:val="doNotCompress"/>
  <w:hdrShapeDefaults>
    <o:shapedefaults v:ext="edit" spidmax="8193">
      <o:colormenu v:ext="edit" fillcolor="none" strokecolor="none [2412]"/>
    </o:shapedefaults>
  </w:hdrShapeDefaults>
  <w:footnotePr>
    <w:footnote w:id="-1"/>
    <w:footnote w:id="0"/>
  </w:footnotePr>
  <w:endnotePr>
    <w:endnote w:id="-1"/>
    <w:endnote w:id="0"/>
  </w:endnotePr>
  <w:compat/>
  <w:rsids>
    <w:rsidRoot w:val="007C11A6"/>
    <w:rsid w:val="00011391"/>
    <w:rsid w:val="0001450C"/>
    <w:rsid w:val="000264F6"/>
    <w:rsid w:val="00040D4C"/>
    <w:rsid w:val="00040EAD"/>
    <w:rsid w:val="00046BEC"/>
    <w:rsid w:val="00054BA1"/>
    <w:rsid w:val="0006400D"/>
    <w:rsid w:val="0006679E"/>
    <w:rsid w:val="00072C7A"/>
    <w:rsid w:val="000741CC"/>
    <w:rsid w:val="00077BB7"/>
    <w:rsid w:val="00080A19"/>
    <w:rsid w:val="00083B6B"/>
    <w:rsid w:val="00087801"/>
    <w:rsid w:val="000A102C"/>
    <w:rsid w:val="000A2843"/>
    <w:rsid w:val="000A4003"/>
    <w:rsid w:val="000C3896"/>
    <w:rsid w:val="000C582D"/>
    <w:rsid w:val="000C7BE0"/>
    <w:rsid w:val="000D1758"/>
    <w:rsid w:val="000D66D5"/>
    <w:rsid w:val="000E5579"/>
    <w:rsid w:val="000F7DA7"/>
    <w:rsid w:val="001001F8"/>
    <w:rsid w:val="00112C1F"/>
    <w:rsid w:val="00116272"/>
    <w:rsid w:val="0013100E"/>
    <w:rsid w:val="0013483E"/>
    <w:rsid w:val="00137A67"/>
    <w:rsid w:val="0014451B"/>
    <w:rsid w:val="0015327F"/>
    <w:rsid w:val="00170366"/>
    <w:rsid w:val="00171540"/>
    <w:rsid w:val="001729FE"/>
    <w:rsid w:val="0018512A"/>
    <w:rsid w:val="001912D9"/>
    <w:rsid w:val="001D4FE9"/>
    <w:rsid w:val="001E5770"/>
    <w:rsid w:val="001F294E"/>
    <w:rsid w:val="001F353D"/>
    <w:rsid w:val="00207C97"/>
    <w:rsid w:val="00211A40"/>
    <w:rsid w:val="00226020"/>
    <w:rsid w:val="002276F6"/>
    <w:rsid w:val="00232C75"/>
    <w:rsid w:val="00234391"/>
    <w:rsid w:val="0023723E"/>
    <w:rsid w:val="0025606B"/>
    <w:rsid w:val="00262D6E"/>
    <w:rsid w:val="00270C04"/>
    <w:rsid w:val="002753B3"/>
    <w:rsid w:val="002858AE"/>
    <w:rsid w:val="00292766"/>
    <w:rsid w:val="002929DA"/>
    <w:rsid w:val="00297295"/>
    <w:rsid w:val="002A2D46"/>
    <w:rsid w:val="002A6F26"/>
    <w:rsid w:val="002B0481"/>
    <w:rsid w:val="002B3B33"/>
    <w:rsid w:val="002D6F1F"/>
    <w:rsid w:val="002D72D4"/>
    <w:rsid w:val="002E6C76"/>
    <w:rsid w:val="002F0A29"/>
    <w:rsid w:val="002F5FC8"/>
    <w:rsid w:val="0030030D"/>
    <w:rsid w:val="00306E41"/>
    <w:rsid w:val="0031221B"/>
    <w:rsid w:val="003149A6"/>
    <w:rsid w:val="00316A01"/>
    <w:rsid w:val="003434AB"/>
    <w:rsid w:val="00366DD8"/>
    <w:rsid w:val="00370FA4"/>
    <w:rsid w:val="0037373E"/>
    <w:rsid w:val="003813D0"/>
    <w:rsid w:val="00381E7E"/>
    <w:rsid w:val="003848A3"/>
    <w:rsid w:val="003903B7"/>
    <w:rsid w:val="003957FD"/>
    <w:rsid w:val="003A1308"/>
    <w:rsid w:val="003B075B"/>
    <w:rsid w:val="003B0EFC"/>
    <w:rsid w:val="003B1B5A"/>
    <w:rsid w:val="003C1EC7"/>
    <w:rsid w:val="003C473B"/>
    <w:rsid w:val="003D0757"/>
    <w:rsid w:val="003D6A82"/>
    <w:rsid w:val="003D7FA9"/>
    <w:rsid w:val="003F1D6A"/>
    <w:rsid w:val="003F4210"/>
    <w:rsid w:val="0041474B"/>
    <w:rsid w:val="004178F2"/>
    <w:rsid w:val="0042006F"/>
    <w:rsid w:val="00467F96"/>
    <w:rsid w:val="00470419"/>
    <w:rsid w:val="004743BD"/>
    <w:rsid w:val="004B4681"/>
    <w:rsid w:val="004B46AB"/>
    <w:rsid w:val="004B7631"/>
    <w:rsid w:val="004C08A2"/>
    <w:rsid w:val="004C15B5"/>
    <w:rsid w:val="004C1F07"/>
    <w:rsid w:val="004C2227"/>
    <w:rsid w:val="004C3408"/>
    <w:rsid w:val="004D2091"/>
    <w:rsid w:val="004D75C6"/>
    <w:rsid w:val="004E399B"/>
    <w:rsid w:val="004F3A3F"/>
    <w:rsid w:val="00503416"/>
    <w:rsid w:val="00506D01"/>
    <w:rsid w:val="0053084A"/>
    <w:rsid w:val="00535353"/>
    <w:rsid w:val="005358BB"/>
    <w:rsid w:val="005473FC"/>
    <w:rsid w:val="005556A3"/>
    <w:rsid w:val="00576D7C"/>
    <w:rsid w:val="00576EA2"/>
    <w:rsid w:val="00581F24"/>
    <w:rsid w:val="00583B8C"/>
    <w:rsid w:val="00587014"/>
    <w:rsid w:val="00587C70"/>
    <w:rsid w:val="00592DB1"/>
    <w:rsid w:val="00593885"/>
    <w:rsid w:val="00596A9B"/>
    <w:rsid w:val="005B03EB"/>
    <w:rsid w:val="005B13AC"/>
    <w:rsid w:val="005C22BA"/>
    <w:rsid w:val="005E002A"/>
    <w:rsid w:val="005E7CA1"/>
    <w:rsid w:val="005F7047"/>
    <w:rsid w:val="006002BF"/>
    <w:rsid w:val="00601BD6"/>
    <w:rsid w:val="00626E55"/>
    <w:rsid w:val="00652517"/>
    <w:rsid w:val="0065459D"/>
    <w:rsid w:val="00664E9E"/>
    <w:rsid w:val="00671401"/>
    <w:rsid w:val="0068069E"/>
    <w:rsid w:val="00680C39"/>
    <w:rsid w:val="00684C08"/>
    <w:rsid w:val="006850D1"/>
    <w:rsid w:val="006A6F90"/>
    <w:rsid w:val="006B56DA"/>
    <w:rsid w:val="006C28BB"/>
    <w:rsid w:val="006C57FF"/>
    <w:rsid w:val="006E2BFB"/>
    <w:rsid w:val="006F61F8"/>
    <w:rsid w:val="00713124"/>
    <w:rsid w:val="00713930"/>
    <w:rsid w:val="00722D75"/>
    <w:rsid w:val="00726FC8"/>
    <w:rsid w:val="007275BC"/>
    <w:rsid w:val="00732E87"/>
    <w:rsid w:val="007401FC"/>
    <w:rsid w:val="007436FC"/>
    <w:rsid w:val="00760610"/>
    <w:rsid w:val="00760ABB"/>
    <w:rsid w:val="007645EB"/>
    <w:rsid w:val="00764C05"/>
    <w:rsid w:val="00764ED7"/>
    <w:rsid w:val="00775881"/>
    <w:rsid w:val="007810A2"/>
    <w:rsid w:val="0078747C"/>
    <w:rsid w:val="007874CB"/>
    <w:rsid w:val="00793728"/>
    <w:rsid w:val="007A47FC"/>
    <w:rsid w:val="007A636B"/>
    <w:rsid w:val="007A7492"/>
    <w:rsid w:val="007B12DA"/>
    <w:rsid w:val="007B1EAA"/>
    <w:rsid w:val="007C02FB"/>
    <w:rsid w:val="007C04FD"/>
    <w:rsid w:val="007C11A6"/>
    <w:rsid w:val="007C27AC"/>
    <w:rsid w:val="007F505F"/>
    <w:rsid w:val="00800141"/>
    <w:rsid w:val="0080623C"/>
    <w:rsid w:val="00807232"/>
    <w:rsid w:val="0082315A"/>
    <w:rsid w:val="00847CA5"/>
    <w:rsid w:val="00861197"/>
    <w:rsid w:val="00863D0F"/>
    <w:rsid w:val="00874778"/>
    <w:rsid w:val="00885C81"/>
    <w:rsid w:val="00887BFB"/>
    <w:rsid w:val="008A06F7"/>
    <w:rsid w:val="008A40D0"/>
    <w:rsid w:val="008A44FC"/>
    <w:rsid w:val="008B294A"/>
    <w:rsid w:val="008B4459"/>
    <w:rsid w:val="008B68EE"/>
    <w:rsid w:val="008C666C"/>
    <w:rsid w:val="008D0508"/>
    <w:rsid w:val="008D2DB5"/>
    <w:rsid w:val="008D3693"/>
    <w:rsid w:val="008D6F95"/>
    <w:rsid w:val="008F6737"/>
    <w:rsid w:val="00940C6B"/>
    <w:rsid w:val="00945780"/>
    <w:rsid w:val="00950C2F"/>
    <w:rsid w:val="00954F2C"/>
    <w:rsid w:val="0095698F"/>
    <w:rsid w:val="00960AE6"/>
    <w:rsid w:val="009620FE"/>
    <w:rsid w:val="009637CA"/>
    <w:rsid w:val="00974420"/>
    <w:rsid w:val="009916C9"/>
    <w:rsid w:val="009968FF"/>
    <w:rsid w:val="00996ABC"/>
    <w:rsid w:val="009979F1"/>
    <w:rsid w:val="009A1ED6"/>
    <w:rsid w:val="009C2CD5"/>
    <w:rsid w:val="009C3122"/>
    <w:rsid w:val="009D6FF7"/>
    <w:rsid w:val="009E25A5"/>
    <w:rsid w:val="009E2B1C"/>
    <w:rsid w:val="009F42C4"/>
    <w:rsid w:val="00A23812"/>
    <w:rsid w:val="00A32B1A"/>
    <w:rsid w:val="00A43B85"/>
    <w:rsid w:val="00A64D2A"/>
    <w:rsid w:val="00A72161"/>
    <w:rsid w:val="00A7406B"/>
    <w:rsid w:val="00A745E0"/>
    <w:rsid w:val="00A80045"/>
    <w:rsid w:val="00A878FC"/>
    <w:rsid w:val="00AA123D"/>
    <w:rsid w:val="00AA1E1A"/>
    <w:rsid w:val="00AB0207"/>
    <w:rsid w:val="00AB730A"/>
    <w:rsid w:val="00AC3285"/>
    <w:rsid w:val="00AC4557"/>
    <w:rsid w:val="00AD23E4"/>
    <w:rsid w:val="00AD341A"/>
    <w:rsid w:val="00AF2EF7"/>
    <w:rsid w:val="00B008BE"/>
    <w:rsid w:val="00B01984"/>
    <w:rsid w:val="00B06C97"/>
    <w:rsid w:val="00B208A8"/>
    <w:rsid w:val="00B235E7"/>
    <w:rsid w:val="00B23E38"/>
    <w:rsid w:val="00B30673"/>
    <w:rsid w:val="00B33AE1"/>
    <w:rsid w:val="00B47EA1"/>
    <w:rsid w:val="00B515F2"/>
    <w:rsid w:val="00B555EF"/>
    <w:rsid w:val="00B55A01"/>
    <w:rsid w:val="00B579CD"/>
    <w:rsid w:val="00B65B35"/>
    <w:rsid w:val="00B675F0"/>
    <w:rsid w:val="00B7232F"/>
    <w:rsid w:val="00B735BA"/>
    <w:rsid w:val="00B74711"/>
    <w:rsid w:val="00B82274"/>
    <w:rsid w:val="00B87BA8"/>
    <w:rsid w:val="00BA1DF7"/>
    <w:rsid w:val="00BA334A"/>
    <w:rsid w:val="00BA4DE7"/>
    <w:rsid w:val="00BB3A49"/>
    <w:rsid w:val="00BB705A"/>
    <w:rsid w:val="00BC6F29"/>
    <w:rsid w:val="00BE2562"/>
    <w:rsid w:val="00BE47ED"/>
    <w:rsid w:val="00BF0361"/>
    <w:rsid w:val="00BF1E9D"/>
    <w:rsid w:val="00BF51A9"/>
    <w:rsid w:val="00C10FF1"/>
    <w:rsid w:val="00C14541"/>
    <w:rsid w:val="00C30278"/>
    <w:rsid w:val="00C379DA"/>
    <w:rsid w:val="00C56184"/>
    <w:rsid w:val="00C57A52"/>
    <w:rsid w:val="00C57F18"/>
    <w:rsid w:val="00C65C49"/>
    <w:rsid w:val="00C71C5C"/>
    <w:rsid w:val="00C84527"/>
    <w:rsid w:val="00C95CA9"/>
    <w:rsid w:val="00CA2B72"/>
    <w:rsid w:val="00CA648F"/>
    <w:rsid w:val="00CB3F5D"/>
    <w:rsid w:val="00CB551E"/>
    <w:rsid w:val="00CC64B8"/>
    <w:rsid w:val="00CC7AE1"/>
    <w:rsid w:val="00CE757E"/>
    <w:rsid w:val="00CF06B7"/>
    <w:rsid w:val="00CF09B6"/>
    <w:rsid w:val="00CF2DB8"/>
    <w:rsid w:val="00CF6605"/>
    <w:rsid w:val="00D1118F"/>
    <w:rsid w:val="00D12462"/>
    <w:rsid w:val="00D13C74"/>
    <w:rsid w:val="00D14D1F"/>
    <w:rsid w:val="00D16D35"/>
    <w:rsid w:val="00D33978"/>
    <w:rsid w:val="00D45115"/>
    <w:rsid w:val="00D55DCB"/>
    <w:rsid w:val="00D6530D"/>
    <w:rsid w:val="00D66C4A"/>
    <w:rsid w:val="00D72FE1"/>
    <w:rsid w:val="00D7353A"/>
    <w:rsid w:val="00D75B32"/>
    <w:rsid w:val="00D82540"/>
    <w:rsid w:val="00D97CC3"/>
    <w:rsid w:val="00DB59BD"/>
    <w:rsid w:val="00DC1BA3"/>
    <w:rsid w:val="00DC57E5"/>
    <w:rsid w:val="00DC7DB1"/>
    <w:rsid w:val="00DD7052"/>
    <w:rsid w:val="00DE1901"/>
    <w:rsid w:val="00E0217E"/>
    <w:rsid w:val="00E03E18"/>
    <w:rsid w:val="00E06E16"/>
    <w:rsid w:val="00E24F43"/>
    <w:rsid w:val="00E363AB"/>
    <w:rsid w:val="00E37AB3"/>
    <w:rsid w:val="00E41259"/>
    <w:rsid w:val="00E50809"/>
    <w:rsid w:val="00E5348A"/>
    <w:rsid w:val="00E63517"/>
    <w:rsid w:val="00E722AE"/>
    <w:rsid w:val="00EA45A9"/>
    <w:rsid w:val="00EA468D"/>
    <w:rsid w:val="00EB0835"/>
    <w:rsid w:val="00EB6E8D"/>
    <w:rsid w:val="00EB7114"/>
    <w:rsid w:val="00EC00DD"/>
    <w:rsid w:val="00EC0116"/>
    <w:rsid w:val="00ED231B"/>
    <w:rsid w:val="00ED5356"/>
    <w:rsid w:val="00ED6F1B"/>
    <w:rsid w:val="00EE6A21"/>
    <w:rsid w:val="00EF7AFF"/>
    <w:rsid w:val="00F1338D"/>
    <w:rsid w:val="00F177C4"/>
    <w:rsid w:val="00F375DB"/>
    <w:rsid w:val="00F5292F"/>
    <w:rsid w:val="00F54FB0"/>
    <w:rsid w:val="00F556AE"/>
    <w:rsid w:val="00F62E58"/>
    <w:rsid w:val="00F67EBF"/>
    <w:rsid w:val="00F97165"/>
    <w:rsid w:val="00FB4498"/>
    <w:rsid w:val="00FB7CC7"/>
    <w:rsid w:val="00FC5CAC"/>
    <w:rsid w:val="00FE5E93"/>
    <w:rsid w:val="00FE7B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colormenu v:ext="edit" fillcolor="none" strokecolor="none [2412]"/>
    </o:shapedefaults>
    <o:shapelayout v:ext="edit">
      <o:idmap v:ext="edit" data="1"/>
      <o:rules v:ext="edit">
        <o:r id="V:Rule1" type="arc" idref="#_x0000_s1127"/>
        <o:r id="V:Rule2" type="arc" idref="#_x0000_s1126"/>
        <o:r id="V:Rule3" type="callout" idref="#_x0000_s1114"/>
        <o:r id="V:Rule16" type="connector" idref="#_x0000_s1144"/>
        <o:r id="V:Rule17" type="connector" idref="#_x0000_s1143"/>
        <o:r id="V:Rule18" type="connector" idref="#_x0000_s1147"/>
        <o:r id="V:Rule19" type="connector" idref="#_x0000_s1148"/>
        <o:r id="V:Rule20" type="connector" idref="#_x0000_s1150"/>
        <o:r id="V:Rule21" type="connector" idref="#_x0000_s1149"/>
        <o:r id="V:Rule22" type="connector" idref="#_x0000_s1154"/>
        <o:r id="V:Rule23" type="connector" idref="#_x0000_s1145"/>
        <o:r id="V:Rule24" type="connector" idref="#_x0000_s1153"/>
        <o:r id="V:Rule25" type="connector" idref="#_x0000_s1146"/>
        <o:r id="V:Rule26" type="connector" idref="#_x0000_s1151"/>
        <o:r id="V:Rule27" type="connector" idref="#_x0000_s11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1E7E"/>
  </w:style>
  <w:style w:type="paragraph" w:styleId="1">
    <w:name w:val="heading 1"/>
    <w:basedOn w:val="a"/>
    <w:next w:val="a"/>
    <w:link w:val="10"/>
    <w:uiPriority w:val="9"/>
    <w:qFormat/>
    <w:rsid w:val="00722D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8069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82315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22D7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8069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82315A"/>
    <w:rPr>
      <w:rFonts w:asciiTheme="majorHAnsi" w:eastAsiaTheme="majorEastAsia" w:hAnsiTheme="majorHAnsi" w:cstheme="majorBidi"/>
      <w:b/>
      <w:bCs/>
      <w:color w:val="4F81BD" w:themeColor="accent1"/>
    </w:rPr>
  </w:style>
  <w:style w:type="paragraph" w:styleId="a3">
    <w:name w:val="No Spacing"/>
    <w:link w:val="a4"/>
    <w:uiPriority w:val="99"/>
    <w:qFormat/>
    <w:rsid w:val="007C11A6"/>
    <w:pPr>
      <w:spacing w:after="0" w:line="240" w:lineRule="auto"/>
    </w:pPr>
    <w:rPr>
      <w:rFonts w:eastAsiaTheme="minorEastAsia"/>
    </w:rPr>
  </w:style>
  <w:style w:type="character" w:customStyle="1" w:styleId="a4">
    <w:name w:val="Без интервала Знак"/>
    <w:basedOn w:val="a0"/>
    <w:link w:val="a3"/>
    <w:uiPriority w:val="1"/>
    <w:rsid w:val="007C11A6"/>
    <w:rPr>
      <w:rFonts w:eastAsiaTheme="minorEastAsia"/>
    </w:rPr>
  </w:style>
  <w:style w:type="paragraph" w:styleId="a5">
    <w:name w:val="Balloon Text"/>
    <w:basedOn w:val="a"/>
    <w:link w:val="a6"/>
    <w:uiPriority w:val="99"/>
    <w:semiHidden/>
    <w:unhideWhenUsed/>
    <w:rsid w:val="007C11A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C11A6"/>
    <w:rPr>
      <w:rFonts w:ascii="Tahoma" w:hAnsi="Tahoma" w:cs="Tahoma"/>
      <w:sz w:val="16"/>
      <w:szCs w:val="16"/>
    </w:rPr>
  </w:style>
  <w:style w:type="paragraph" w:styleId="a7">
    <w:name w:val="header"/>
    <w:basedOn w:val="a"/>
    <w:link w:val="a8"/>
    <w:uiPriority w:val="99"/>
    <w:semiHidden/>
    <w:unhideWhenUsed/>
    <w:rsid w:val="007C11A6"/>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7C11A6"/>
  </w:style>
  <w:style w:type="paragraph" w:styleId="a9">
    <w:name w:val="footer"/>
    <w:basedOn w:val="a"/>
    <w:link w:val="aa"/>
    <w:uiPriority w:val="99"/>
    <w:unhideWhenUsed/>
    <w:rsid w:val="007C11A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C11A6"/>
  </w:style>
  <w:style w:type="paragraph" w:styleId="ab">
    <w:name w:val="List Paragraph"/>
    <w:basedOn w:val="a"/>
    <w:uiPriority w:val="34"/>
    <w:qFormat/>
    <w:rsid w:val="00FB7CC7"/>
    <w:pPr>
      <w:ind w:left="720"/>
      <w:contextualSpacing/>
    </w:pPr>
  </w:style>
  <w:style w:type="character" w:styleId="ac">
    <w:name w:val="Hyperlink"/>
    <w:uiPriority w:val="99"/>
    <w:rsid w:val="00FB7CC7"/>
    <w:rPr>
      <w:color w:val="0000FF"/>
      <w:u w:val="single"/>
    </w:rPr>
  </w:style>
  <w:style w:type="table" w:styleId="ad">
    <w:name w:val="Table Grid"/>
    <w:basedOn w:val="a1"/>
    <w:uiPriority w:val="59"/>
    <w:rsid w:val="00D16D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6">
    <w:name w:val="Medium Grid 3 Accent 6"/>
    <w:basedOn w:val="a1"/>
    <w:uiPriority w:val="69"/>
    <w:rsid w:val="0013100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ae">
    <w:name w:val="Normal (Web)"/>
    <w:basedOn w:val="a"/>
    <w:uiPriority w:val="99"/>
    <w:unhideWhenUsed/>
    <w:rsid w:val="006806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headline">
    <w:name w:val="mw-headline"/>
    <w:basedOn w:val="a0"/>
    <w:rsid w:val="0068069E"/>
  </w:style>
  <w:style w:type="character" w:customStyle="1" w:styleId="mw-editsection1">
    <w:name w:val="mw-editsection1"/>
    <w:basedOn w:val="a0"/>
    <w:rsid w:val="0068069E"/>
  </w:style>
  <w:style w:type="character" w:customStyle="1" w:styleId="mw-editsection-bracket">
    <w:name w:val="mw-editsection-bracket"/>
    <w:basedOn w:val="a0"/>
    <w:rsid w:val="0068069E"/>
  </w:style>
  <w:style w:type="table" w:customStyle="1" w:styleId="-11">
    <w:name w:val="Светлая заливка - Акцент 11"/>
    <w:basedOn w:val="a1"/>
    <w:uiPriority w:val="60"/>
    <w:rsid w:val="0014451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3">
    <w:name w:val="Medium Grid 2 Accent 3"/>
    <w:basedOn w:val="a1"/>
    <w:uiPriority w:val="68"/>
    <w:rsid w:val="00FC5CA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3">
    <w:name w:val="Light Grid Accent 3"/>
    <w:basedOn w:val="a1"/>
    <w:uiPriority w:val="62"/>
    <w:rsid w:val="00FC5CA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1-3">
    <w:name w:val="Medium Shading 1 Accent 3"/>
    <w:basedOn w:val="a1"/>
    <w:uiPriority w:val="63"/>
    <w:rsid w:val="00AD23E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30">
    <w:name w:val="Light List Accent 3"/>
    <w:basedOn w:val="a1"/>
    <w:uiPriority w:val="61"/>
    <w:rsid w:val="00AD23E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headertext">
    <w:name w:val="headertext"/>
    <w:basedOn w:val="a"/>
    <w:rsid w:val="00BC6F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BC6F2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31">
    <w:name w:val="Light Shading Accent 3"/>
    <w:basedOn w:val="a1"/>
    <w:uiPriority w:val="60"/>
    <w:rsid w:val="003C1EC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ConsPlusNormal">
    <w:name w:val="ConsPlusNormal"/>
    <w:link w:val="ConsPlusNormal0"/>
    <w:rsid w:val="003957FD"/>
    <w:pPr>
      <w:widowControl w:val="0"/>
      <w:suppressAutoHyphens/>
      <w:spacing w:after="0" w:line="240" w:lineRule="auto"/>
      <w:ind w:firstLine="720"/>
    </w:pPr>
    <w:rPr>
      <w:rFonts w:ascii="Arial" w:eastAsia="Arial" w:hAnsi="Arial" w:cs="Arial"/>
      <w:kern w:val="1"/>
      <w:sz w:val="20"/>
      <w:szCs w:val="20"/>
      <w:lang w:eastAsia="ar-SA"/>
    </w:rPr>
  </w:style>
  <w:style w:type="character" w:customStyle="1" w:styleId="ConsPlusNormal0">
    <w:name w:val="ConsPlusNormal Знак"/>
    <w:link w:val="ConsPlusNormal"/>
    <w:rsid w:val="003957FD"/>
    <w:rPr>
      <w:rFonts w:ascii="Arial" w:eastAsia="Arial" w:hAnsi="Arial" w:cs="Arial"/>
      <w:kern w:val="1"/>
      <w:sz w:val="20"/>
      <w:szCs w:val="20"/>
      <w:lang w:eastAsia="ar-SA"/>
    </w:rPr>
  </w:style>
  <w:style w:type="paragraph" w:customStyle="1" w:styleId="af">
    <w:name w:val="основной текст"/>
    <w:basedOn w:val="a"/>
    <w:rsid w:val="003957FD"/>
    <w:pPr>
      <w:spacing w:after="120" w:line="240" w:lineRule="auto"/>
      <w:ind w:firstLine="851"/>
      <w:jc w:val="both"/>
    </w:pPr>
    <w:rPr>
      <w:rFonts w:ascii="Arial" w:eastAsia="Times New Roman" w:hAnsi="Arial" w:cs="Times New Roman"/>
      <w:sz w:val="28"/>
      <w:szCs w:val="20"/>
      <w:lang w:eastAsia="ru-RU"/>
    </w:rPr>
  </w:style>
  <w:style w:type="paragraph" w:customStyle="1" w:styleId="S2">
    <w:name w:val="S_Заголовок 2"/>
    <w:basedOn w:val="2"/>
    <w:link w:val="S20"/>
    <w:autoRedefine/>
    <w:rsid w:val="00AA123D"/>
    <w:pPr>
      <w:spacing w:before="0" w:beforeAutospacing="0" w:after="0" w:afterAutospacing="0"/>
    </w:pPr>
    <w:rPr>
      <w:b w:val="0"/>
      <w:bCs w:val="0"/>
      <w:sz w:val="24"/>
      <w:szCs w:val="24"/>
    </w:rPr>
  </w:style>
  <w:style w:type="character" w:customStyle="1" w:styleId="S20">
    <w:name w:val="S_Заголовок 2 Знак Знак"/>
    <w:link w:val="S2"/>
    <w:rsid w:val="00AA123D"/>
    <w:rPr>
      <w:rFonts w:ascii="Times New Roman" w:eastAsia="Times New Roman" w:hAnsi="Times New Roman" w:cs="Times New Roman"/>
      <w:sz w:val="24"/>
      <w:szCs w:val="24"/>
      <w:lang w:eastAsia="ru-RU"/>
    </w:rPr>
  </w:style>
  <w:style w:type="paragraph" w:customStyle="1" w:styleId="Default">
    <w:name w:val="Default"/>
    <w:rsid w:val="0013483E"/>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2">
    <w:name w:val="Light Grid Accent 2"/>
    <w:basedOn w:val="a1"/>
    <w:uiPriority w:val="62"/>
    <w:rsid w:val="00F62E58"/>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20">
    <w:name w:val="Light Shading Accent 2"/>
    <w:basedOn w:val="a1"/>
    <w:uiPriority w:val="60"/>
    <w:rsid w:val="00F62E58"/>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mw-editsection-divider1">
    <w:name w:val="mw-editsection-divider1"/>
    <w:basedOn w:val="a0"/>
    <w:rsid w:val="0082315A"/>
    <w:rPr>
      <w:color w:val="555555"/>
    </w:rPr>
  </w:style>
  <w:style w:type="paragraph" w:styleId="af0">
    <w:name w:val="Body Text Indent"/>
    <w:basedOn w:val="a"/>
    <w:link w:val="af1"/>
    <w:semiHidden/>
    <w:rsid w:val="0082315A"/>
    <w:pPr>
      <w:spacing w:after="0" w:line="240" w:lineRule="auto"/>
      <w:ind w:firstLine="708"/>
      <w:jc w:val="both"/>
    </w:pPr>
    <w:rPr>
      <w:rFonts w:ascii="Times New Roman" w:eastAsia="Times New Roman" w:hAnsi="Times New Roman" w:cs="Times New Roman"/>
      <w:sz w:val="26"/>
      <w:szCs w:val="20"/>
      <w:lang w:eastAsia="ru-RU"/>
    </w:rPr>
  </w:style>
  <w:style w:type="character" w:customStyle="1" w:styleId="af1">
    <w:name w:val="Основной текст с отступом Знак"/>
    <w:basedOn w:val="a0"/>
    <w:link w:val="af0"/>
    <w:semiHidden/>
    <w:rsid w:val="0082315A"/>
    <w:rPr>
      <w:rFonts w:ascii="Times New Roman" w:eastAsia="Times New Roman" w:hAnsi="Times New Roman" w:cs="Times New Roman"/>
      <w:sz w:val="26"/>
      <w:szCs w:val="20"/>
      <w:lang w:eastAsia="ru-RU"/>
    </w:rPr>
  </w:style>
  <w:style w:type="paragraph" w:styleId="af2">
    <w:name w:val="Body Text"/>
    <w:basedOn w:val="a"/>
    <w:link w:val="af3"/>
    <w:semiHidden/>
    <w:rsid w:val="0082315A"/>
    <w:pPr>
      <w:spacing w:after="0" w:line="240" w:lineRule="auto"/>
      <w:jc w:val="both"/>
    </w:pPr>
    <w:rPr>
      <w:rFonts w:ascii="Times New Roman" w:eastAsia="Times New Roman" w:hAnsi="Times New Roman" w:cs="Times New Roman"/>
      <w:sz w:val="26"/>
      <w:szCs w:val="20"/>
      <w:lang w:eastAsia="ru-RU"/>
    </w:rPr>
  </w:style>
  <w:style w:type="character" w:customStyle="1" w:styleId="af3">
    <w:name w:val="Основной текст Знак"/>
    <w:basedOn w:val="a0"/>
    <w:link w:val="af2"/>
    <w:semiHidden/>
    <w:rsid w:val="0082315A"/>
    <w:rPr>
      <w:rFonts w:ascii="Times New Roman" w:eastAsia="Times New Roman" w:hAnsi="Times New Roman" w:cs="Times New Roman"/>
      <w:sz w:val="26"/>
      <w:szCs w:val="20"/>
      <w:lang w:eastAsia="ru-RU"/>
    </w:rPr>
  </w:style>
  <w:style w:type="paragraph" w:styleId="21">
    <w:name w:val="Body Text 2"/>
    <w:basedOn w:val="a"/>
    <w:link w:val="22"/>
    <w:uiPriority w:val="99"/>
    <w:semiHidden/>
    <w:unhideWhenUsed/>
    <w:rsid w:val="0082315A"/>
    <w:pPr>
      <w:spacing w:after="120" w:line="480" w:lineRule="auto"/>
    </w:pPr>
  </w:style>
  <w:style w:type="character" w:customStyle="1" w:styleId="22">
    <w:name w:val="Основной текст 2 Знак"/>
    <w:basedOn w:val="a0"/>
    <w:link w:val="21"/>
    <w:uiPriority w:val="99"/>
    <w:semiHidden/>
    <w:rsid w:val="0082315A"/>
  </w:style>
  <w:style w:type="paragraph" w:styleId="31">
    <w:name w:val="Body Text Indent 3"/>
    <w:basedOn w:val="a"/>
    <w:link w:val="32"/>
    <w:uiPriority w:val="99"/>
    <w:semiHidden/>
    <w:unhideWhenUsed/>
    <w:rsid w:val="0082315A"/>
    <w:pPr>
      <w:spacing w:after="120"/>
      <w:ind w:left="283"/>
    </w:pPr>
    <w:rPr>
      <w:sz w:val="16"/>
      <w:szCs w:val="16"/>
    </w:rPr>
  </w:style>
  <w:style w:type="character" w:customStyle="1" w:styleId="32">
    <w:name w:val="Основной текст с отступом 3 Знак"/>
    <w:basedOn w:val="a0"/>
    <w:link w:val="31"/>
    <w:uiPriority w:val="99"/>
    <w:semiHidden/>
    <w:rsid w:val="0082315A"/>
    <w:rPr>
      <w:sz w:val="16"/>
      <w:szCs w:val="16"/>
    </w:rPr>
  </w:style>
  <w:style w:type="paragraph" w:styleId="23">
    <w:name w:val="Body Text Indent 2"/>
    <w:basedOn w:val="a"/>
    <w:link w:val="24"/>
    <w:uiPriority w:val="99"/>
    <w:semiHidden/>
    <w:unhideWhenUsed/>
    <w:rsid w:val="0082315A"/>
    <w:pPr>
      <w:spacing w:after="120" w:line="480" w:lineRule="auto"/>
      <w:ind w:left="283"/>
    </w:pPr>
  </w:style>
  <w:style w:type="character" w:customStyle="1" w:styleId="24">
    <w:name w:val="Основной текст с отступом 2 Знак"/>
    <w:basedOn w:val="a0"/>
    <w:link w:val="23"/>
    <w:uiPriority w:val="99"/>
    <w:semiHidden/>
    <w:rsid w:val="0082315A"/>
  </w:style>
  <w:style w:type="table" w:styleId="1-2">
    <w:name w:val="Medium List 1 Accent 2"/>
    <w:basedOn w:val="a1"/>
    <w:uiPriority w:val="65"/>
    <w:rsid w:val="0095698F"/>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customStyle="1" w:styleId="b-share-popup-wrap">
    <w:name w:val="b-share-popup-wrap"/>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
    <w:name w:val="b-share-popup"/>
    <w:basedOn w:val="a"/>
    <w:rsid w:val="00722D75"/>
    <w:pPr>
      <w:pBdr>
        <w:top w:val="single" w:sz="8" w:space="0" w:color="888888"/>
        <w:left w:val="single" w:sz="8" w:space="0" w:color="888888"/>
        <w:bottom w:val="single" w:sz="8" w:space="0" w:color="888888"/>
        <w:right w:val="single" w:sz="8" w:space="0" w:color="888888"/>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b-share-popupi">
    <w:name w:val="b-share-popup__i"/>
    <w:basedOn w:val="a"/>
    <w:rsid w:val="00722D75"/>
    <w:pPr>
      <w:shd w:val="clear" w:color="auto"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popupitem">
    <w:name w:val="b-share-popup__item"/>
    <w:basedOn w:val="a"/>
    <w:rsid w:val="00722D75"/>
    <w:pPr>
      <w:shd w:val="clear" w:color="auto" w:fill="FFFFFF"/>
      <w:spacing w:before="100" w:beforeAutospacing="1" w:after="100" w:afterAutospacing="1" w:line="300" w:lineRule="atLeast"/>
    </w:pPr>
    <w:rPr>
      <w:rFonts w:ascii="Arial" w:eastAsia="Times New Roman" w:hAnsi="Arial" w:cs="Arial"/>
      <w:sz w:val="24"/>
      <w:szCs w:val="24"/>
      <w:lang w:eastAsia="ru-RU"/>
    </w:rPr>
  </w:style>
  <w:style w:type="paragraph" w:customStyle="1" w:styleId="b-share-popupicon">
    <w:name w:val="b-share-popup__icon"/>
    <w:basedOn w:val="a"/>
    <w:rsid w:val="00722D75"/>
    <w:pPr>
      <w:spacing w:after="0" w:line="240" w:lineRule="auto"/>
      <w:textAlignment w:val="center"/>
    </w:pPr>
    <w:rPr>
      <w:rFonts w:ascii="Times New Roman" w:eastAsia="Times New Roman" w:hAnsi="Times New Roman" w:cs="Times New Roman"/>
      <w:sz w:val="24"/>
      <w:szCs w:val="24"/>
      <w:lang w:eastAsia="ru-RU"/>
    </w:rPr>
  </w:style>
  <w:style w:type="paragraph" w:customStyle="1" w:styleId="b-share-popupiconinput">
    <w:name w:val="b-share-popup__icon_input"/>
    <w:basedOn w:val="a"/>
    <w:rsid w:val="00722D75"/>
    <w:pPr>
      <w:spacing w:after="100" w:afterAutospacing="1" w:line="240" w:lineRule="auto"/>
    </w:pPr>
    <w:rPr>
      <w:rFonts w:ascii="Times New Roman" w:eastAsia="Times New Roman" w:hAnsi="Times New Roman" w:cs="Times New Roman"/>
      <w:sz w:val="24"/>
      <w:szCs w:val="24"/>
      <w:lang w:eastAsia="ru-RU"/>
    </w:rPr>
  </w:style>
  <w:style w:type="paragraph" w:customStyle="1" w:styleId="b-share-popupiconinput0">
    <w:name w:val="b-share-popup__icon__input"/>
    <w:basedOn w:val="a"/>
    <w:rsid w:val="00722D75"/>
    <w:pPr>
      <w:spacing w:before="100" w:beforeAutospacing="1" w:after="100" w:afterAutospacing="1" w:line="240" w:lineRule="auto"/>
      <w:ind w:left="42"/>
      <w:textAlignment w:val="top"/>
    </w:pPr>
    <w:rPr>
      <w:rFonts w:ascii="Times New Roman" w:eastAsia="Times New Roman" w:hAnsi="Times New Roman" w:cs="Times New Roman"/>
      <w:sz w:val="24"/>
      <w:szCs w:val="24"/>
      <w:lang w:eastAsia="ru-RU"/>
    </w:rPr>
  </w:style>
  <w:style w:type="paragraph" w:customStyle="1" w:styleId="b-share-popupspacer">
    <w:name w:val="b-share-popup__spacer"/>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header">
    <w:name w:val="b-share-popup__header"/>
    <w:basedOn w:val="a"/>
    <w:rsid w:val="00722D75"/>
    <w:pPr>
      <w:spacing w:before="100" w:beforeAutospacing="1" w:after="100" w:afterAutospacing="1" w:line="240" w:lineRule="atLeast"/>
    </w:pPr>
    <w:rPr>
      <w:rFonts w:ascii="Verdana" w:eastAsia="Times New Roman" w:hAnsi="Verdana" w:cs="Times New Roman"/>
      <w:color w:val="999999"/>
      <w:sz w:val="21"/>
      <w:szCs w:val="21"/>
      <w:lang w:eastAsia="ru-RU"/>
    </w:rPr>
  </w:style>
  <w:style w:type="paragraph" w:customStyle="1" w:styleId="b-share-popupinput">
    <w:name w:val="b-share-popup__input"/>
    <w:basedOn w:val="a"/>
    <w:rsid w:val="00722D75"/>
    <w:pPr>
      <w:spacing w:before="100" w:beforeAutospacing="1" w:after="100" w:afterAutospacing="1" w:line="240" w:lineRule="atLeast"/>
    </w:pPr>
    <w:rPr>
      <w:rFonts w:ascii="Verdana" w:eastAsia="Times New Roman" w:hAnsi="Verdana" w:cs="Times New Roman"/>
      <w:color w:val="999999"/>
      <w:sz w:val="21"/>
      <w:szCs w:val="21"/>
      <w:lang w:eastAsia="ru-RU"/>
    </w:rPr>
  </w:style>
  <w:style w:type="paragraph" w:customStyle="1" w:styleId="b-share-popupinputinput">
    <w:name w:val="b-share-popup__input__input"/>
    <w:basedOn w:val="a"/>
    <w:rsid w:val="00722D75"/>
    <w:pPr>
      <w:spacing w:before="106" w:after="0" w:line="240" w:lineRule="atLeast"/>
    </w:pPr>
    <w:rPr>
      <w:rFonts w:ascii="Verdana" w:eastAsia="Times New Roman" w:hAnsi="Verdana" w:cs="Times New Roman"/>
      <w:sz w:val="24"/>
      <w:szCs w:val="24"/>
      <w:lang w:eastAsia="ru-RU"/>
    </w:rPr>
  </w:style>
  <w:style w:type="paragraph" w:customStyle="1" w:styleId="b-share-popupyandex">
    <w:name w:val="b-share-popup__yandex"/>
    <w:basedOn w:val="a"/>
    <w:rsid w:val="00722D75"/>
    <w:pPr>
      <w:spacing w:before="100" w:beforeAutospacing="1" w:after="100" w:afterAutospacing="1" w:line="240" w:lineRule="atLeast"/>
    </w:pPr>
    <w:rPr>
      <w:rFonts w:ascii="Verdana" w:eastAsia="Times New Roman" w:hAnsi="Verdana" w:cs="Times New Roman"/>
      <w:sz w:val="19"/>
      <w:szCs w:val="19"/>
      <w:lang w:eastAsia="ru-RU"/>
    </w:rPr>
  </w:style>
  <w:style w:type="paragraph" w:customStyle="1" w:styleId="b-share-popupto-right">
    <w:name w:val="b-share-popup_to-right"/>
    <w:basedOn w:val="a"/>
    <w:rsid w:val="00722D75"/>
    <w:pPr>
      <w:bidi/>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rarr">
    <w:name w:val="b-ico_action_rarr"/>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larr">
    <w:name w:val="b-ico_action_larr"/>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main">
    <w:name w:val="b-share-popup__main"/>
    <w:basedOn w:val="a"/>
    <w:rsid w:val="00722D75"/>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extra">
    <w:name w:val="b-share-popup__extra"/>
    <w:basedOn w:val="a"/>
    <w:rsid w:val="00722D75"/>
    <w:pPr>
      <w:spacing w:after="0" w:line="240" w:lineRule="auto"/>
      <w:ind w:right="-212"/>
      <w:textAlignment w:val="bottom"/>
    </w:pPr>
    <w:rPr>
      <w:rFonts w:ascii="Times New Roman" w:eastAsia="Times New Roman" w:hAnsi="Times New Roman" w:cs="Times New Roman"/>
      <w:vanish/>
      <w:sz w:val="24"/>
      <w:szCs w:val="24"/>
      <w:lang w:eastAsia="ru-RU"/>
    </w:rPr>
  </w:style>
  <w:style w:type="paragraph" w:customStyle="1" w:styleId="b-share-popuptail">
    <w:name w:val="b-share-popup__tail"/>
    <w:basedOn w:val="a"/>
    <w:rsid w:val="00722D75"/>
    <w:pPr>
      <w:spacing w:after="0" w:line="240" w:lineRule="auto"/>
      <w:ind w:left="-233"/>
    </w:pPr>
    <w:rPr>
      <w:rFonts w:ascii="Times New Roman" w:eastAsia="Times New Roman" w:hAnsi="Times New Roman" w:cs="Times New Roman"/>
      <w:sz w:val="24"/>
      <w:szCs w:val="24"/>
      <w:lang w:eastAsia="ru-RU"/>
    </w:rPr>
  </w:style>
  <w:style w:type="paragraph" w:customStyle="1" w:styleId="b-share-popupform">
    <w:name w:val="b-share-popup__form"/>
    <w:basedOn w:val="a"/>
    <w:rsid w:val="00722D75"/>
    <w:pPr>
      <w:spacing w:after="0" w:line="240" w:lineRule="auto"/>
    </w:pPr>
    <w:rPr>
      <w:rFonts w:ascii="Times New Roman" w:eastAsia="Times New Roman" w:hAnsi="Times New Roman" w:cs="Times New Roman"/>
      <w:vanish/>
      <w:sz w:val="24"/>
      <w:szCs w:val="24"/>
      <w:lang w:eastAsia="ru-RU"/>
    </w:rPr>
  </w:style>
  <w:style w:type="paragraph" w:customStyle="1" w:styleId="b-share-popupformlink">
    <w:name w:val="b-share-popup__form__link"/>
    <w:basedOn w:val="a"/>
    <w:rsid w:val="00722D75"/>
    <w:pPr>
      <w:spacing w:after="106" w:line="349" w:lineRule="atLeast"/>
      <w:ind w:left="212"/>
    </w:pPr>
    <w:rPr>
      <w:rFonts w:ascii="Verdana" w:eastAsia="Times New Roman" w:hAnsi="Verdana" w:cs="Times New Roman"/>
      <w:color w:val="1A3DC1"/>
      <w:sz w:val="21"/>
      <w:szCs w:val="21"/>
      <w:u w:val="single"/>
      <w:lang w:eastAsia="ru-RU"/>
    </w:rPr>
  </w:style>
  <w:style w:type="paragraph" w:customStyle="1" w:styleId="b-share-popupformbutton">
    <w:name w:val="b-share-popup__form__button"/>
    <w:basedOn w:val="a"/>
    <w:rsid w:val="00722D75"/>
    <w:pPr>
      <w:spacing w:before="106" w:after="0" w:line="349" w:lineRule="atLeast"/>
      <w:ind w:left="318"/>
    </w:pPr>
    <w:rPr>
      <w:rFonts w:ascii="Verdana" w:eastAsia="Times New Roman" w:hAnsi="Verdana" w:cs="Times New Roman"/>
      <w:sz w:val="21"/>
      <w:szCs w:val="21"/>
      <w:lang w:eastAsia="ru-RU"/>
    </w:rPr>
  </w:style>
  <w:style w:type="paragraph" w:customStyle="1" w:styleId="b-share-popupformclose">
    <w:name w:val="b-share-popup__form__close"/>
    <w:basedOn w:val="a"/>
    <w:rsid w:val="00722D75"/>
    <w:pPr>
      <w:spacing w:after="106" w:line="349" w:lineRule="atLeast"/>
      <w:ind w:right="212"/>
    </w:pPr>
    <w:rPr>
      <w:rFonts w:ascii="Verdana" w:eastAsia="Times New Roman" w:hAnsi="Verdana" w:cs="Times New Roman"/>
      <w:color w:val="999999"/>
      <w:sz w:val="21"/>
      <w:szCs w:val="21"/>
      <w:lang w:eastAsia="ru-RU"/>
    </w:rPr>
  </w:style>
  <w:style w:type="paragraph" w:customStyle="1" w:styleId="b-share-form-button">
    <w:name w:val="b-share-form-button"/>
    <w:basedOn w:val="a"/>
    <w:rsid w:val="00722D75"/>
    <w:pPr>
      <w:spacing w:after="0" w:line="360" w:lineRule="atLeast"/>
      <w:ind w:left="64" w:right="64"/>
    </w:pPr>
    <w:rPr>
      <w:rFonts w:ascii="Verdana" w:eastAsia="Times New Roman" w:hAnsi="Verdana" w:cs="Times New Roman"/>
      <w:sz w:val="21"/>
      <w:szCs w:val="21"/>
      <w:lang w:eastAsia="ru-RU"/>
    </w:rPr>
  </w:style>
  <w:style w:type="paragraph" w:customStyle="1" w:styleId="b-share-form-buttonbefore">
    <w:name w:val="b-share-form-button__before"/>
    <w:basedOn w:val="a"/>
    <w:rsid w:val="00722D75"/>
    <w:pPr>
      <w:spacing w:before="100" w:beforeAutospacing="1" w:after="100" w:afterAutospacing="1" w:line="240" w:lineRule="auto"/>
      <w:ind w:left="-148"/>
    </w:pPr>
    <w:rPr>
      <w:rFonts w:ascii="Times New Roman" w:eastAsia="Times New Roman" w:hAnsi="Times New Roman" w:cs="Times New Roman"/>
      <w:sz w:val="24"/>
      <w:szCs w:val="24"/>
      <w:lang w:eastAsia="ru-RU"/>
    </w:rPr>
  </w:style>
  <w:style w:type="paragraph" w:customStyle="1" w:styleId="b-share-form-buttonafter">
    <w:name w:val="b-share-form-button__after"/>
    <w:basedOn w:val="a"/>
    <w:rsid w:val="00722D75"/>
    <w:pPr>
      <w:spacing w:before="100" w:beforeAutospacing="1" w:after="100" w:afterAutospacing="1" w:line="240" w:lineRule="auto"/>
      <w:ind w:left="85"/>
    </w:pPr>
    <w:rPr>
      <w:rFonts w:ascii="Times New Roman" w:eastAsia="Times New Roman" w:hAnsi="Times New Roman" w:cs="Times New Roman"/>
      <w:sz w:val="24"/>
      <w:szCs w:val="24"/>
      <w:lang w:eastAsia="ru-RU"/>
    </w:rPr>
  </w:style>
  <w:style w:type="paragraph" w:customStyle="1" w:styleId="b-share-form-buttonicons">
    <w:name w:val="b-share-form-button_icons"/>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
    <w:name w:val="b-share"/>
    <w:basedOn w:val="a"/>
    <w:rsid w:val="00722D75"/>
    <w:pPr>
      <w:spacing w:before="100" w:beforeAutospacing="1" w:after="100" w:afterAutospacing="1" w:line="349" w:lineRule="atLeast"/>
      <w:textAlignment w:val="center"/>
    </w:pPr>
    <w:rPr>
      <w:rFonts w:ascii="Arial" w:eastAsia="Times New Roman" w:hAnsi="Arial" w:cs="Arial"/>
      <w:sz w:val="21"/>
      <w:szCs w:val="21"/>
      <w:lang w:eastAsia="ru-RU"/>
    </w:rPr>
  </w:style>
  <w:style w:type="paragraph" w:customStyle="1" w:styleId="b-sharetext">
    <w:name w:val="b-share__text"/>
    <w:basedOn w:val="a"/>
    <w:rsid w:val="00722D75"/>
    <w:pPr>
      <w:spacing w:before="100" w:beforeAutospacing="1" w:after="100" w:afterAutospacing="1" w:line="240" w:lineRule="auto"/>
      <w:ind w:right="106"/>
    </w:pPr>
    <w:rPr>
      <w:rFonts w:ascii="Times New Roman" w:eastAsia="Times New Roman" w:hAnsi="Times New Roman" w:cs="Times New Roman"/>
      <w:sz w:val="24"/>
      <w:szCs w:val="24"/>
      <w:lang w:eastAsia="ru-RU"/>
    </w:rPr>
  </w:style>
  <w:style w:type="paragraph" w:customStyle="1" w:styleId="b-sharehandle">
    <w:name w:val="b-share__handle"/>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hr">
    <w:name w:val="b-share__hr"/>
    <w:basedOn w:val="a"/>
    <w:rsid w:val="00722D75"/>
    <w:pPr>
      <w:spacing w:after="0" w:line="240" w:lineRule="auto"/>
      <w:ind w:left="42" w:right="64"/>
    </w:pPr>
    <w:rPr>
      <w:rFonts w:ascii="Times New Roman" w:eastAsia="Times New Roman" w:hAnsi="Times New Roman" w:cs="Times New Roman"/>
      <w:vanish/>
      <w:sz w:val="24"/>
      <w:szCs w:val="24"/>
      <w:lang w:eastAsia="ru-RU"/>
    </w:rPr>
  </w:style>
  <w:style w:type="paragraph" w:customStyle="1" w:styleId="b-sharebordered">
    <w:name w:val="b-share_bordered"/>
    <w:basedOn w:val="a"/>
    <w:rsid w:val="00722D75"/>
    <w:pPr>
      <w:pBdr>
        <w:top w:val="single" w:sz="8" w:space="0" w:color="E4E4E4"/>
        <w:left w:val="single" w:sz="8" w:space="0" w:color="E4E4E4"/>
        <w:bottom w:val="single" w:sz="8" w:space="0" w:color="E4E4E4"/>
        <w:right w:val="single" w:sz="8" w:space="0" w:color="E4E4E4"/>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link">
    <w:name w:val="b-share_link"/>
    <w:basedOn w:val="a"/>
    <w:rsid w:val="00722D75"/>
    <w:pPr>
      <w:spacing w:after="0" w:line="240" w:lineRule="auto"/>
    </w:pPr>
    <w:rPr>
      <w:rFonts w:ascii="Times New Roman" w:eastAsia="Times New Roman" w:hAnsi="Times New Roman" w:cs="Times New Roman"/>
      <w:sz w:val="24"/>
      <w:szCs w:val="24"/>
      <w:lang w:eastAsia="ru-RU"/>
    </w:rPr>
  </w:style>
  <w:style w:type="paragraph" w:customStyle="1" w:styleId="b-share-form-buttonshare">
    <w:name w:val="b-share-form-button_share"/>
    <w:basedOn w:val="a"/>
    <w:rsid w:val="00722D7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pseudo-link">
    <w:name w:val="b-share-pseudo-link"/>
    <w:basedOn w:val="a"/>
    <w:rsid w:val="00722D75"/>
    <w:pPr>
      <w:pBdr>
        <w:bottom w:val="dotted"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fontfixed">
    <w:name w:val="b-share_font_fixed"/>
    <w:basedOn w:val="a"/>
    <w:rsid w:val="00722D75"/>
    <w:pPr>
      <w:spacing w:before="100" w:beforeAutospacing="1" w:after="100" w:afterAutospacing="1" w:line="240" w:lineRule="auto"/>
    </w:pPr>
    <w:rPr>
      <w:rFonts w:ascii="Times New Roman" w:eastAsia="Times New Roman" w:hAnsi="Times New Roman" w:cs="Times New Roman"/>
      <w:sz w:val="23"/>
      <w:szCs w:val="23"/>
      <w:lang w:eastAsia="ru-RU"/>
    </w:rPr>
  </w:style>
  <w:style w:type="paragraph" w:customStyle="1" w:styleId="b-sharehandlemore">
    <w:name w:val="b-share__handle_more"/>
    <w:basedOn w:val="a"/>
    <w:rsid w:val="00722D75"/>
    <w:pPr>
      <w:spacing w:after="100" w:afterAutospacing="1" w:line="240" w:lineRule="auto"/>
    </w:pPr>
    <w:rPr>
      <w:rFonts w:ascii="Times New Roman" w:eastAsia="Times New Roman" w:hAnsi="Times New Roman" w:cs="Times New Roman"/>
      <w:color w:val="7B7B7B"/>
      <w:sz w:val="19"/>
      <w:szCs w:val="19"/>
      <w:lang w:eastAsia="ru-RU"/>
    </w:rPr>
  </w:style>
  <w:style w:type="paragraph" w:customStyle="1" w:styleId="b-share-icon">
    <w:name w:val="b-share-icon"/>
    <w:basedOn w:val="a"/>
    <w:rsid w:val="00722D7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iconrenren">
    <w:name w:val="b-share-icon_renren"/>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iconsinaweibo">
    <w:name w:val="b-share-icon_sina_weibo"/>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iconqzone">
    <w:name w:val="b-share-icon_qzone"/>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icontencentweibo">
    <w:name w:val="b-share-icon_tencent_weibo"/>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counter">
    <w:name w:val="b-share-counter"/>
    <w:basedOn w:val="a"/>
    <w:rsid w:val="00722D75"/>
    <w:pPr>
      <w:spacing w:before="64" w:after="64" w:line="381" w:lineRule="atLeast"/>
      <w:ind w:left="64" w:right="127"/>
    </w:pPr>
    <w:rPr>
      <w:rFonts w:ascii="Arial" w:eastAsia="Times New Roman" w:hAnsi="Arial" w:cs="Arial"/>
      <w:vanish/>
      <w:color w:val="FFFFFF"/>
      <w:sz w:val="30"/>
      <w:szCs w:val="30"/>
      <w:lang w:eastAsia="ru-RU"/>
    </w:rPr>
  </w:style>
  <w:style w:type="paragraph" w:customStyle="1" w:styleId="b-share-btncounter">
    <w:name w:val="b-share-btn__counter"/>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yandexad-vertical">
    <w:name w:val="yap-yandex_ad-vertical"/>
    <w:basedOn w:val="a"/>
    <w:rsid w:val="00722D75"/>
    <w:pPr>
      <w:spacing w:before="100" w:beforeAutospacing="1" w:after="100" w:afterAutospacing="1" w:line="240" w:lineRule="auto"/>
    </w:pPr>
    <w:rPr>
      <w:rFonts w:ascii="inherit!important" w:eastAsia="Times New Roman" w:hAnsi="inherit!important" w:cs="Times New Roman"/>
      <w:sz w:val="24"/>
      <w:szCs w:val="24"/>
      <w:lang w:eastAsia="ru-RU"/>
    </w:rPr>
  </w:style>
  <w:style w:type="paragraph" w:customStyle="1" w:styleId="b-share-popupexpander">
    <w:name w:val="b-share-popup__expander"/>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collapse">
    <w:name w:val="b-share-popup__item__text_collapse"/>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expand">
    <w:name w:val="b-share-popup__item__text_expand"/>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nputlink">
    <w:name w:val="b-share-popup__input_link"/>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mail">
    <w:name w:val="b-share-popup__form_mail"/>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html">
    <w:name w:val="b-share-popup__form_html"/>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form-buttonicon">
    <w:name w:val="b-share-form-button__icon"/>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wrap">
    <w:name w:val="b-share-btn__wrap"/>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facebook">
    <w:name w:val="b-share-btn__facebook"/>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moimir">
    <w:name w:val="b-share-btn__moimir"/>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vkontakte">
    <w:name w:val="b-share-btn__vkontakte"/>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twitter">
    <w:name w:val="b-share-btn__twitter"/>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odnoklassniki">
    <w:name w:val="b-share-btn__odnoklassniki"/>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gplus">
    <w:name w:val="b-share-btn__gplus"/>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yaru">
    <w:name w:val="b-share-btn__yaru"/>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pinterest">
    <w:name w:val="b-share-btn__pinterest"/>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vk-main">
    <w:name w:val="yap-vk-main"/>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logo-blocktext">
    <w:name w:val="yap-logo-block__text"/>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dtunetooltip">
    <w:name w:val="yap-adtune__tooltip"/>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block">
    <w:name w:val="yap-block"/>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
    <w:name w:val="b-share-popup__item__text"/>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dtunetext">
    <w:name w:val="yap-adtune__text"/>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1">
    <w:name w:val="b-share-popup__item__text1"/>
    <w:basedOn w:val="a"/>
    <w:rsid w:val="00722D75"/>
    <w:pPr>
      <w:spacing w:before="100" w:beforeAutospacing="1" w:after="100" w:afterAutospacing="1" w:line="240" w:lineRule="auto"/>
    </w:pPr>
    <w:rPr>
      <w:rFonts w:ascii="Times New Roman" w:eastAsia="Times New Roman" w:hAnsi="Times New Roman" w:cs="Times New Roman"/>
      <w:color w:val="1A3DC1"/>
      <w:sz w:val="24"/>
      <w:szCs w:val="24"/>
      <w:u w:val="single"/>
      <w:lang w:eastAsia="ru-RU"/>
    </w:rPr>
  </w:style>
  <w:style w:type="paragraph" w:customStyle="1" w:styleId="b-share-popupitemtext2">
    <w:name w:val="b-share-popup__item__text2"/>
    <w:basedOn w:val="a"/>
    <w:rsid w:val="00722D75"/>
    <w:pPr>
      <w:spacing w:before="100" w:beforeAutospacing="1" w:after="100" w:afterAutospacing="1" w:line="240" w:lineRule="auto"/>
    </w:pPr>
    <w:rPr>
      <w:rFonts w:ascii="Times New Roman" w:eastAsia="Times New Roman" w:hAnsi="Times New Roman" w:cs="Times New Roman"/>
      <w:color w:val="FF0000"/>
      <w:sz w:val="24"/>
      <w:szCs w:val="24"/>
      <w:u w:val="single"/>
      <w:lang w:eastAsia="ru-RU"/>
    </w:rPr>
  </w:style>
  <w:style w:type="paragraph" w:customStyle="1" w:styleId="b-share-popupitem1">
    <w:name w:val="b-share-popup__item1"/>
    <w:basedOn w:val="a"/>
    <w:rsid w:val="00722D75"/>
    <w:pPr>
      <w:shd w:val="clear" w:color="auto" w:fill="FFFFFF"/>
      <w:spacing w:before="212" w:after="0" w:line="240" w:lineRule="atLeast"/>
    </w:pPr>
    <w:rPr>
      <w:rFonts w:ascii="Verdana" w:eastAsia="Times New Roman" w:hAnsi="Verdana" w:cs="Arial"/>
      <w:color w:val="999999"/>
      <w:sz w:val="21"/>
      <w:szCs w:val="21"/>
      <w:lang w:eastAsia="ru-RU"/>
    </w:rPr>
  </w:style>
  <w:style w:type="paragraph" w:customStyle="1" w:styleId="b-share-popupexpander1">
    <w:name w:val="b-share-popup__expander1"/>
    <w:basedOn w:val="a"/>
    <w:rsid w:val="00722D75"/>
    <w:pPr>
      <w:bidi/>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3">
    <w:name w:val="b-share-popup__item__text3"/>
    <w:basedOn w:val="a"/>
    <w:rsid w:val="00722D75"/>
    <w:pP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b-icoactionrarr1">
    <w:name w:val="b-ico_action_rarr1"/>
    <w:basedOn w:val="a"/>
    <w:rsid w:val="00722D7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larr1">
    <w:name w:val="b-ico_action_larr1"/>
    <w:basedOn w:val="a"/>
    <w:rsid w:val="00722D7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larr2">
    <w:name w:val="b-ico_action_larr2"/>
    <w:basedOn w:val="a"/>
    <w:rsid w:val="00722D7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rarr2">
    <w:name w:val="b-ico_action_rarr2"/>
    <w:basedOn w:val="a"/>
    <w:rsid w:val="00722D7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temtextcollapse1">
    <w:name w:val="b-share-popup__item__text_collapse1"/>
    <w:basedOn w:val="a"/>
    <w:rsid w:val="00722D7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temtextexpand1">
    <w:name w:val="b-share-popup__item__text_expand1"/>
    <w:basedOn w:val="a"/>
    <w:rsid w:val="00722D7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icoactionrarr3">
    <w:name w:val="b-ico_action_rarr3"/>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itemtextcollapse2">
    <w:name w:val="b-share-popup__item__text_collapse2"/>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rarr4">
    <w:name w:val="b-ico_action_rarr4"/>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coactionlarr3">
    <w:name w:val="b-ico_action_larr3"/>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main1">
    <w:name w:val="b-share-popup__main1"/>
    <w:basedOn w:val="a"/>
    <w:rsid w:val="00722D7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popupextra1">
    <w:name w:val="b-share-popup__extra1"/>
    <w:basedOn w:val="a"/>
    <w:rsid w:val="00722D75"/>
    <w:pPr>
      <w:spacing w:after="0" w:line="240" w:lineRule="auto"/>
      <w:ind w:right="-212"/>
      <w:textAlignment w:val="top"/>
    </w:pPr>
    <w:rPr>
      <w:rFonts w:ascii="Times New Roman" w:eastAsia="Times New Roman" w:hAnsi="Times New Roman" w:cs="Times New Roman"/>
      <w:vanish/>
      <w:sz w:val="24"/>
      <w:szCs w:val="24"/>
      <w:lang w:eastAsia="ru-RU"/>
    </w:rPr>
  </w:style>
  <w:style w:type="paragraph" w:customStyle="1" w:styleId="b-share-popupextra2">
    <w:name w:val="b-share-popup__extra2"/>
    <w:basedOn w:val="a"/>
    <w:rsid w:val="00722D75"/>
    <w:pPr>
      <w:spacing w:after="0" w:line="240" w:lineRule="auto"/>
      <w:ind w:left="-212"/>
      <w:textAlignment w:val="bottom"/>
    </w:pPr>
    <w:rPr>
      <w:rFonts w:ascii="Times New Roman" w:eastAsia="Times New Roman" w:hAnsi="Times New Roman" w:cs="Times New Roman"/>
      <w:vanish/>
      <w:sz w:val="24"/>
      <w:szCs w:val="24"/>
      <w:lang w:eastAsia="ru-RU"/>
    </w:rPr>
  </w:style>
  <w:style w:type="paragraph" w:customStyle="1" w:styleId="b-share-popuptail1">
    <w:name w:val="b-share-popup__tail1"/>
    <w:basedOn w:val="a"/>
    <w:rsid w:val="00722D75"/>
    <w:pPr>
      <w:spacing w:after="0" w:line="240" w:lineRule="auto"/>
      <w:ind w:left="-233"/>
    </w:pPr>
    <w:rPr>
      <w:rFonts w:ascii="Times New Roman" w:eastAsia="Times New Roman" w:hAnsi="Times New Roman" w:cs="Times New Roman"/>
      <w:sz w:val="24"/>
      <w:szCs w:val="24"/>
      <w:lang w:eastAsia="ru-RU"/>
    </w:rPr>
  </w:style>
  <w:style w:type="paragraph" w:customStyle="1" w:styleId="b-share-popuptail2">
    <w:name w:val="b-share-popup__tail2"/>
    <w:basedOn w:val="a"/>
    <w:rsid w:val="00722D75"/>
    <w:pPr>
      <w:spacing w:after="0" w:line="240" w:lineRule="auto"/>
      <w:ind w:left="-233"/>
    </w:pPr>
    <w:rPr>
      <w:rFonts w:ascii="Times New Roman" w:eastAsia="Times New Roman" w:hAnsi="Times New Roman" w:cs="Times New Roman"/>
      <w:sz w:val="24"/>
      <w:szCs w:val="24"/>
      <w:lang w:eastAsia="ru-RU"/>
    </w:rPr>
  </w:style>
  <w:style w:type="paragraph" w:customStyle="1" w:styleId="b-share-popupmain2">
    <w:name w:val="b-share-popup__main2"/>
    <w:basedOn w:val="a"/>
    <w:rsid w:val="00722D75"/>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main3">
    <w:name w:val="b-share-popup__main3"/>
    <w:basedOn w:val="a"/>
    <w:rsid w:val="00722D75"/>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main4">
    <w:name w:val="b-share-popup__main4"/>
    <w:basedOn w:val="a"/>
    <w:rsid w:val="00722D75"/>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b-share-popupextra3">
    <w:name w:val="b-share-popup__extra3"/>
    <w:basedOn w:val="a"/>
    <w:rsid w:val="00722D75"/>
    <w:pPr>
      <w:spacing w:after="0" w:line="240" w:lineRule="auto"/>
      <w:ind w:right="-212"/>
      <w:textAlignment w:val="bottom"/>
    </w:pPr>
    <w:rPr>
      <w:rFonts w:ascii="Times New Roman" w:eastAsia="Times New Roman" w:hAnsi="Times New Roman" w:cs="Times New Roman"/>
      <w:vanish/>
      <w:sz w:val="24"/>
      <w:szCs w:val="24"/>
      <w:lang w:eastAsia="ru-RU"/>
    </w:rPr>
  </w:style>
  <w:style w:type="paragraph" w:customStyle="1" w:styleId="b-share-popupextra4">
    <w:name w:val="b-share-popup__extra4"/>
    <w:basedOn w:val="a"/>
    <w:rsid w:val="00722D75"/>
    <w:pPr>
      <w:spacing w:after="0" w:line="240" w:lineRule="auto"/>
      <w:ind w:right="-212"/>
      <w:textAlignment w:val="bottom"/>
    </w:pPr>
    <w:rPr>
      <w:rFonts w:ascii="Times New Roman" w:eastAsia="Times New Roman" w:hAnsi="Times New Roman" w:cs="Times New Roman"/>
      <w:vanish/>
      <w:sz w:val="24"/>
      <w:szCs w:val="24"/>
      <w:lang w:eastAsia="ru-RU"/>
    </w:rPr>
  </w:style>
  <w:style w:type="paragraph" w:customStyle="1" w:styleId="b-share-popupextra5">
    <w:name w:val="b-share-popup__extra5"/>
    <w:basedOn w:val="a"/>
    <w:rsid w:val="00722D75"/>
    <w:pPr>
      <w:spacing w:after="0" w:line="240" w:lineRule="auto"/>
      <w:ind w:right="-212"/>
      <w:textAlignment w:val="bottom"/>
    </w:pPr>
    <w:rPr>
      <w:rFonts w:ascii="Times New Roman" w:eastAsia="Times New Roman" w:hAnsi="Times New Roman" w:cs="Times New Roman"/>
      <w:vanish/>
      <w:sz w:val="24"/>
      <w:szCs w:val="24"/>
      <w:lang w:eastAsia="ru-RU"/>
    </w:rPr>
  </w:style>
  <w:style w:type="paragraph" w:customStyle="1" w:styleId="b-share-popupexpander2">
    <w:name w:val="b-share-popup__expander2"/>
    <w:basedOn w:val="a"/>
    <w:rsid w:val="00722D7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expander3">
    <w:name w:val="b-share-popup__expander3"/>
    <w:basedOn w:val="a"/>
    <w:rsid w:val="00722D7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expander4">
    <w:name w:val="b-share-popup__expander4"/>
    <w:basedOn w:val="a"/>
    <w:rsid w:val="00722D7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nputlink1">
    <w:name w:val="b-share-popup__input_link1"/>
    <w:basedOn w:val="a"/>
    <w:rsid w:val="00722D7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nputlink2">
    <w:name w:val="b-share-popup__input_link2"/>
    <w:basedOn w:val="a"/>
    <w:rsid w:val="00722D7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inputlink3">
    <w:name w:val="b-share-popup__input_link3"/>
    <w:basedOn w:val="a"/>
    <w:rsid w:val="00722D75"/>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share-popupformmail1">
    <w:name w:val="b-share-popup__form_mail1"/>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html1">
    <w:name w:val="b-share-popup__form_html1"/>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popupform1">
    <w:name w:val="b-share-popup__form1"/>
    <w:basedOn w:val="a"/>
    <w:rsid w:val="00722D75"/>
    <w:pPr>
      <w:spacing w:after="0" w:line="240" w:lineRule="auto"/>
    </w:pPr>
    <w:rPr>
      <w:rFonts w:ascii="Times New Roman" w:eastAsia="Times New Roman" w:hAnsi="Times New Roman" w:cs="Times New Roman"/>
      <w:sz w:val="24"/>
      <w:szCs w:val="24"/>
      <w:lang w:eastAsia="ru-RU"/>
    </w:rPr>
  </w:style>
  <w:style w:type="paragraph" w:customStyle="1" w:styleId="b-share-popupitem2">
    <w:name w:val="b-share-popup__item2"/>
    <w:basedOn w:val="a"/>
    <w:rsid w:val="00722D75"/>
    <w:pPr>
      <w:shd w:val="clear" w:color="auto" w:fill="FFFFFF"/>
      <w:spacing w:before="100" w:beforeAutospacing="1" w:after="100" w:afterAutospacing="1" w:line="300" w:lineRule="atLeast"/>
    </w:pPr>
    <w:rPr>
      <w:rFonts w:ascii="Arial" w:eastAsia="Times New Roman" w:hAnsi="Arial" w:cs="Arial"/>
      <w:sz w:val="27"/>
      <w:szCs w:val="27"/>
      <w:lang w:eastAsia="ru-RU"/>
    </w:rPr>
  </w:style>
  <w:style w:type="paragraph" w:customStyle="1" w:styleId="b-share-popupheader1">
    <w:name w:val="b-share-popup__header1"/>
    <w:basedOn w:val="a"/>
    <w:rsid w:val="00722D75"/>
    <w:pPr>
      <w:spacing w:before="100" w:beforeAutospacing="1" w:after="100" w:afterAutospacing="1" w:line="240" w:lineRule="atLeast"/>
    </w:pPr>
    <w:rPr>
      <w:rFonts w:ascii="Verdana" w:eastAsia="Times New Roman" w:hAnsi="Verdana" w:cs="Times New Roman"/>
      <w:color w:val="999999"/>
      <w:sz w:val="23"/>
      <w:szCs w:val="23"/>
      <w:lang w:eastAsia="ru-RU"/>
    </w:rPr>
  </w:style>
  <w:style w:type="paragraph" w:customStyle="1" w:styleId="b-share-popupinput1">
    <w:name w:val="b-share-popup__input1"/>
    <w:basedOn w:val="a"/>
    <w:rsid w:val="00722D75"/>
    <w:pPr>
      <w:spacing w:before="100" w:beforeAutospacing="1" w:after="100" w:afterAutospacing="1" w:line="240" w:lineRule="atLeast"/>
    </w:pPr>
    <w:rPr>
      <w:rFonts w:ascii="Verdana" w:eastAsia="Times New Roman" w:hAnsi="Verdana" w:cs="Times New Roman"/>
      <w:color w:val="999999"/>
      <w:sz w:val="23"/>
      <w:szCs w:val="23"/>
      <w:lang w:eastAsia="ru-RU"/>
    </w:rPr>
  </w:style>
  <w:style w:type="paragraph" w:customStyle="1" w:styleId="b-share-popupitem3">
    <w:name w:val="b-share-popup__item3"/>
    <w:basedOn w:val="a"/>
    <w:rsid w:val="00722D75"/>
    <w:pPr>
      <w:shd w:val="clear" w:color="auto" w:fill="FFFFFF"/>
      <w:spacing w:before="212" w:after="0" w:line="240" w:lineRule="atLeast"/>
    </w:pPr>
    <w:rPr>
      <w:rFonts w:ascii="Verdana" w:eastAsia="Times New Roman" w:hAnsi="Verdana" w:cs="Arial"/>
      <w:color w:val="999999"/>
      <w:sz w:val="23"/>
      <w:szCs w:val="23"/>
      <w:lang w:eastAsia="ru-RU"/>
    </w:rPr>
  </w:style>
  <w:style w:type="paragraph" w:customStyle="1" w:styleId="b-share-popupformlink1">
    <w:name w:val="b-share-popup__form__link1"/>
    <w:basedOn w:val="a"/>
    <w:rsid w:val="00722D75"/>
    <w:pPr>
      <w:spacing w:after="106" w:line="349" w:lineRule="atLeast"/>
      <w:ind w:left="212"/>
    </w:pPr>
    <w:rPr>
      <w:rFonts w:ascii="Verdana" w:eastAsia="Times New Roman" w:hAnsi="Verdana" w:cs="Times New Roman"/>
      <w:color w:val="1A3DC1"/>
      <w:sz w:val="23"/>
      <w:szCs w:val="23"/>
      <w:u w:val="single"/>
      <w:lang w:eastAsia="ru-RU"/>
    </w:rPr>
  </w:style>
  <w:style w:type="paragraph" w:customStyle="1" w:styleId="b-share-popupformbutton1">
    <w:name w:val="b-share-popup__form__button1"/>
    <w:basedOn w:val="a"/>
    <w:rsid w:val="00722D75"/>
    <w:pPr>
      <w:spacing w:before="106" w:after="0" w:line="349" w:lineRule="atLeast"/>
      <w:ind w:left="318"/>
    </w:pPr>
    <w:rPr>
      <w:rFonts w:ascii="Verdana" w:eastAsia="Times New Roman" w:hAnsi="Verdana" w:cs="Times New Roman"/>
      <w:sz w:val="23"/>
      <w:szCs w:val="23"/>
      <w:lang w:eastAsia="ru-RU"/>
    </w:rPr>
  </w:style>
  <w:style w:type="paragraph" w:customStyle="1" w:styleId="b-share-popupformclose1">
    <w:name w:val="b-share-popup__form__close1"/>
    <w:basedOn w:val="a"/>
    <w:rsid w:val="00722D75"/>
    <w:pPr>
      <w:spacing w:after="106" w:line="349" w:lineRule="atLeast"/>
      <w:ind w:right="212"/>
    </w:pPr>
    <w:rPr>
      <w:rFonts w:ascii="Verdana" w:eastAsia="Times New Roman" w:hAnsi="Verdana" w:cs="Times New Roman"/>
      <w:color w:val="999999"/>
      <w:sz w:val="23"/>
      <w:szCs w:val="23"/>
      <w:lang w:eastAsia="ru-RU"/>
    </w:rPr>
  </w:style>
  <w:style w:type="paragraph" w:customStyle="1" w:styleId="b-share-popupyandex1">
    <w:name w:val="b-share-popup__yandex1"/>
    <w:basedOn w:val="a"/>
    <w:rsid w:val="00722D75"/>
    <w:pPr>
      <w:spacing w:before="100" w:beforeAutospacing="1" w:after="100" w:afterAutospacing="1" w:line="240" w:lineRule="atLeast"/>
    </w:pPr>
    <w:rPr>
      <w:rFonts w:ascii="Verdana" w:eastAsia="Times New Roman" w:hAnsi="Verdana" w:cs="Times New Roman"/>
      <w:sz w:val="21"/>
      <w:szCs w:val="21"/>
      <w:lang w:eastAsia="ru-RU"/>
    </w:rPr>
  </w:style>
  <w:style w:type="paragraph" w:customStyle="1" w:styleId="b-share-form-buttonbefore1">
    <w:name w:val="b-share-form-button__before1"/>
    <w:basedOn w:val="a"/>
    <w:rsid w:val="00722D75"/>
    <w:pPr>
      <w:spacing w:before="100" w:beforeAutospacing="1" w:after="100" w:afterAutospacing="1" w:line="240" w:lineRule="auto"/>
      <w:ind w:left="-64"/>
    </w:pPr>
    <w:rPr>
      <w:rFonts w:ascii="Times New Roman" w:eastAsia="Times New Roman" w:hAnsi="Times New Roman" w:cs="Times New Roman"/>
      <w:sz w:val="24"/>
      <w:szCs w:val="24"/>
      <w:lang w:eastAsia="ru-RU"/>
    </w:rPr>
  </w:style>
  <w:style w:type="paragraph" w:customStyle="1" w:styleId="b-share-form-buttonafter1">
    <w:name w:val="b-share-form-button__after1"/>
    <w:basedOn w:val="a"/>
    <w:rsid w:val="00722D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handlemore1">
    <w:name w:val="b-share__handle_more1"/>
    <w:basedOn w:val="a"/>
    <w:rsid w:val="00722D75"/>
    <w:pPr>
      <w:spacing w:after="100" w:afterAutospacing="1" w:line="240" w:lineRule="auto"/>
      <w:ind w:right="-85"/>
    </w:pPr>
    <w:rPr>
      <w:rFonts w:ascii="Times New Roman" w:eastAsia="Times New Roman" w:hAnsi="Times New Roman" w:cs="Times New Roman"/>
      <w:color w:val="7B7B7B"/>
      <w:sz w:val="19"/>
      <w:szCs w:val="19"/>
      <w:lang w:eastAsia="ru-RU"/>
    </w:rPr>
  </w:style>
  <w:style w:type="paragraph" w:customStyle="1" w:styleId="b-share-icon1">
    <w:name w:val="b-share-icon1"/>
    <w:basedOn w:val="a"/>
    <w:rsid w:val="00722D7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form-button1">
    <w:name w:val="b-share-form-button1"/>
    <w:basedOn w:val="a"/>
    <w:rsid w:val="00722D75"/>
    <w:pPr>
      <w:spacing w:after="0" w:line="360" w:lineRule="atLeast"/>
      <w:ind w:left="64" w:right="64"/>
    </w:pPr>
    <w:rPr>
      <w:rFonts w:ascii="Verdana" w:eastAsia="Times New Roman" w:hAnsi="Verdana" w:cs="Times New Roman"/>
      <w:sz w:val="24"/>
      <w:szCs w:val="24"/>
      <w:lang w:eastAsia="ru-RU"/>
    </w:rPr>
  </w:style>
  <w:style w:type="paragraph" w:customStyle="1" w:styleId="b-share-icon2">
    <w:name w:val="b-share-icon2"/>
    <w:basedOn w:val="a"/>
    <w:rsid w:val="00722D75"/>
    <w:pPr>
      <w:spacing w:after="0" w:line="240" w:lineRule="auto"/>
      <w:ind w:right="106"/>
      <w:textAlignment w:val="top"/>
    </w:pPr>
    <w:rPr>
      <w:rFonts w:ascii="Times New Roman" w:eastAsia="Times New Roman" w:hAnsi="Times New Roman" w:cs="Times New Roman"/>
      <w:sz w:val="24"/>
      <w:szCs w:val="24"/>
      <w:lang w:eastAsia="ru-RU"/>
    </w:rPr>
  </w:style>
  <w:style w:type="paragraph" w:customStyle="1" w:styleId="b-share-form-button2">
    <w:name w:val="b-share-form-button2"/>
    <w:basedOn w:val="a"/>
    <w:rsid w:val="00722D75"/>
    <w:pPr>
      <w:spacing w:after="0" w:line="360" w:lineRule="atLeast"/>
      <w:ind w:left="64" w:right="64"/>
    </w:pPr>
    <w:rPr>
      <w:rFonts w:ascii="Verdana" w:eastAsia="Times New Roman" w:hAnsi="Verdana" w:cs="Times New Roman"/>
      <w:sz w:val="21"/>
      <w:szCs w:val="21"/>
      <w:lang w:eastAsia="ru-RU"/>
    </w:rPr>
  </w:style>
  <w:style w:type="paragraph" w:customStyle="1" w:styleId="b-sharetext1">
    <w:name w:val="b-share__text1"/>
    <w:basedOn w:val="a"/>
    <w:rsid w:val="00722D75"/>
    <w:pPr>
      <w:spacing w:before="100" w:beforeAutospacing="1" w:after="100" w:afterAutospacing="1" w:line="240" w:lineRule="auto"/>
      <w:ind w:right="106"/>
    </w:pPr>
    <w:rPr>
      <w:rFonts w:ascii="Times New Roman" w:eastAsia="Times New Roman" w:hAnsi="Times New Roman" w:cs="Times New Roman"/>
      <w:color w:val="FF0000"/>
      <w:sz w:val="24"/>
      <w:szCs w:val="24"/>
      <w:u w:val="single"/>
      <w:lang w:eastAsia="ru-RU"/>
    </w:rPr>
  </w:style>
  <w:style w:type="paragraph" w:customStyle="1" w:styleId="b-sharehr1">
    <w:name w:val="b-share__hr1"/>
    <w:basedOn w:val="a"/>
    <w:rsid w:val="00722D75"/>
    <w:pPr>
      <w:shd w:val="clear" w:color="auto" w:fill="E4E4E4"/>
      <w:spacing w:after="0" w:line="240" w:lineRule="auto"/>
      <w:ind w:left="42" w:right="64"/>
    </w:pPr>
    <w:rPr>
      <w:rFonts w:ascii="Times New Roman" w:eastAsia="Times New Roman" w:hAnsi="Times New Roman" w:cs="Times New Roman"/>
      <w:sz w:val="24"/>
      <w:szCs w:val="24"/>
      <w:lang w:eastAsia="ru-RU"/>
    </w:rPr>
  </w:style>
  <w:style w:type="paragraph" w:customStyle="1" w:styleId="b-sharetext2">
    <w:name w:val="b-share__text2"/>
    <w:basedOn w:val="a"/>
    <w:rsid w:val="00722D75"/>
    <w:pPr>
      <w:spacing w:before="100" w:beforeAutospacing="1" w:after="100" w:afterAutospacing="1" w:line="240" w:lineRule="auto"/>
      <w:ind w:right="106"/>
    </w:pPr>
    <w:rPr>
      <w:rFonts w:ascii="Times New Roman" w:eastAsia="Times New Roman" w:hAnsi="Times New Roman" w:cs="Times New Roman"/>
      <w:color w:val="1A3DC1"/>
      <w:sz w:val="24"/>
      <w:szCs w:val="24"/>
      <w:u w:val="single"/>
      <w:lang w:eastAsia="ru-RU"/>
    </w:rPr>
  </w:style>
  <w:style w:type="paragraph" w:customStyle="1" w:styleId="b-share-form-buttonbefore2">
    <w:name w:val="b-share-form-button__before2"/>
    <w:basedOn w:val="a"/>
    <w:rsid w:val="00722D75"/>
    <w:pPr>
      <w:spacing w:before="100" w:beforeAutospacing="1" w:after="100" w:afterAutospacing="1" w:line="240" w:lineRule="auto"/>
      <w:ind w:left="-614"/>
    </w:pPr>
    <w:rPr>
      <w:rFonts w:ascii="Times New Roman" w:eastAsia="Times New Roman" w:hAnsi="Times New Roman" w:cs="Times New Roman"/>
      <w:sz w:val="24"/>
      <w:szCs w:val="24"/>
      <w:lang w:eastAsia="ru-RU"/>
    </w:rPr>
  </w:style>
  <w:style w:type="paragraph" w:customStyle="1" w:styleId="b-share-form-buttonicon1">
    <w:name w:val="b-share-form-button__icon1"/>
    <w:basedOn w:val="a"/>
    <w:rsid w:val="00722D75"/>
    <w:pPr>
      <w:spacing w:before="21" w:after="0" w:line="240" w:lineRule="auto"/>
      <w:ind w:left="-487"/>
    </w:pPr>
    <w:rPr>
      <w:rFonts w:ascii="Times New Roman" w:eastAsia="Times New Roman" w:hAnsi="Times New Roman" w:cs="Times New Roman"/>
      <w:sz w:val="24"/>
      <w:szCs w:val="24"/>
      <w:lang w:eastAsia="ru-RU"/>
    </w:rPr>
  </w:style>
  <w:style w:type="paragraph" w:customStyle="1" w:styleId="b-share-icon3">
    <w:name w:val="b-share-icon3"/>
    <w:basedOn w:val="a"/>
    <w:rsid w:val="00722D7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form-buttonicon2">
    <w:name w:val="b-share-form-button__icon2"/>
    <w:basedOn w:val="a"/>
    <w:rsid w:val="00722D75"/>
    <w:pPr>
      <w:spacing w:before="21" w:after="0" w:line="240" w:lineRule="auto"/>
      <w:ind w:left="-487"/>
    </w:pPr>
    <w:rPr>
      <w:rFonts w:ascii="Times New Roman" w:eastAsia="Times New Roman" w:hAnsi="Times New Roman" w:cs="Times New Roman"/>
      <w:sz w:val="24"/>
      <w:szCs w:val="24"/>
      <w:lang w:eastAsia="ru-RU"/>
    </w:rPr>
  </w:style>
  <w:style w:type="paragraph" w:customStyle="1" w:styleId="b-share-popupi1">
    <w:name w:val="b-share-popup__i1"/>
    <w:basedOn w:val="a"/>
    <w:rsid w:val="00722D75"/>
    <w:pPr>
      <w:shd w:val="clear" w:color="auto" w:fill="333333"/>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text3">
    <w:name w:val="b-share__text3"/>
    <w:basedOn w:val="a"/>
    <w:rsid w:val="00722D75"/>
    <w:pPr>
      <w:spacing w:before="100" w:beforeAutospacing="1" w:after="100" w:afterAutospacing="1" w:line="240" w:lineRule="auto"/>
      <w:ind w:right="106"/>
    </w:pPr>
    <w:rPr>
      <w:rFonts w:ascii="Times New Roman" w:eastAsia="Times New Roman" w:hAnsi="Times New Roman" w:cs="Times New Roman"/>
      <w:color w:val="AAAAAA"/>
      <w:sz w:val="24"/>
      <w:szCs w:val="24"/>
      <w:lang w:eastAsia="ru-RU"/>
    </w:rPr>
  </w:style>
  <w:style w:type="paragraph" w:customStyle="1" w:styleId="b-share-popup1">
    <w:name w:val="b-share-popup1"/>
    <w:basedOn w:val="a"/>
    <w:rsid w:val="00722D75"/>
    <w:pPr>
      <w:pBdr>
        <w:top w:val="single" w:sz="8" w:space="0" w:color="888888"/>
        <w:left w:val="single" w:sz="8" w:space="0" w:color="888888"/>
        <w:bottom w:val="single" w:sz="8" w:space="0" w:color="888888"/>
        <w:right w:val="single" w:sz="8" w:space="0" w:color="888888"/>
      </w:pBdr>
      <w:shd w:val="clear" w:color="auto" w:fill="333333"/>
      <w:spacing w:before="100" w:beforeAutospacing="1" w:after="100" w:afterAutospacing="1" w:line="240" w:lineRule="auto"/>
    </w:pPr>
    <w:rPr>
      <w:rFonts w:ascii="Times New Roman" w:eastAsia="Times New Roman" w:hAnsi="Times New Roman" w:cs="Times New Roman"/>
      <w:color w:val="AAAAAA"/>
      <w:sz w:val="24"/>
      <w:szCs w:val="24"/>
      <w:lang w:eastAsia="ru-RU"/>
    </w:rPr>
  </w:style>
  <w:style w:type="paragraph" w:customStyle="1" w:styleId="b-share-popupitem4">
    <w:name w:val="b-share-popup__item4"/>
    <w:basedOn w:val="a"/>
    <w:rsid w:val="00722D75"/>
    <w:pPr>
      <w:shd w:val="clear" w:color="auto" w:fill="FFFFFF"/>
      <w:spacing w:before="100" w:beforeAutospacing="1" w:after="100" w:afterAutospacing="1" w:line="300" w:lineRule="atLeast"/>
    </w:pPr>
    <w:rPr>
      <w:rFonts w:ascii="Arial" w:eastAsia="Times New Roman" w:hAnsi="Arial" w:cs="Arial"/>
      <w:color w:val="CCCCCC"/>
      <w:sz w:val="24"/>
      <w:szCs w:val="24"/>
      <w:lang w:eastAsia="ru-RU"/>
    </w:rPr>
  </w:style>
  <w:style w:type="paragraph" w:customStyle="1" w:styleId="b-share-popupitemtext4">
    <w:name w:val="b-share-popup__item__text4"/>
    <w:basedOn w:val="a"/>
    <w:rsid w:val="00722D75"/>
    <w:pPr>
      <w:spacing w:before="100" w:beforeAutospacing="1" w:after="100" w:afterAutospacing="1" w:line="240" w:lineRule="auto"/>
    </w:pPr>
    <w:rPr>
      <w:rFonts w:ascii="Times New Roman" w:eastAsia="Times New Roman" w:hAnsi="Times New Roman" w:cs="Times New Roman"/>
      <w:color w:val="CCCCCC"/>
      <w:sz w:val="24"/>
      <w:szCs w:val="24"/>
      <w:lang w:eastAsia="ru-RU"/>
    </w:rPr>
  </w:style>
  <w:style w:type="paragraph" w:customStyle="1" w:styleId="b-share1">
    <w:name w:val="b-share1"/>
    <w:basedOn w:val="a"/>
    <w:rsid w:val="00722D75"/>
    <w:pPr>
      <w:spacing w:before="100" w:beforeAutospacing="1" w:after="100" w:afterAutospacing="1" w:line="349" w:lineRule="atLeast"/>
      <w:textAlignment w:val="center"/>
    </w:pPr>
    <w:rPr>
      <w:rFonts w:ascii="Arial" w:eastAsia="Times New Roman" w:hAnsi="Arial" w:cs="Arial"/>
      <w:sz w:val="21"/>
      <w:szCs w:val="21"/>
      <w:lang w:eastAsia="ru-RU"/>
    </w:rPr>
  </w:style>
  <w:style w:type="paragraph" w:customStyle="1" w:styleId="b-share-counter1">
    <w:name w:val="b-share-counter1"/>
    <w:basedOn w:val="a"/>
    <w:rsid w:val="00722D75"/>
    <w:pPr>
      <w:spacing w:before="42" w:after="42" w:line="296" w:lineRule="atLeast"/>
      <w:ind w:left="21" w:right="127"/>
    </w:pPr>
    <w:rPr>
      <w:rFonts w:ascii="Arial" w:eastAsia="Times New Roman" w:hAnsi="Arial" w:cs="Arial"/>
      <w:vanish/>
      <w:color w:val="FFFFFF"/>
      <w:sz w:val="23"/>
      <w:szCs w:val="23"/>
      <w:lang w:eastAsia="ru-RU"/>
    </w:rPr>
  </w:style>
  <w:style w:type="paragraph" w:customStyle="1" w:styleId="b-share-counter2">
    <w:name w:val="b-share-counter2"/>
    <w:basedOn w:val="a"/>
    <w:rsid w:val="00722D75"/>
    <w:pPr>
      <w:spacing w:before="64" w:after="64" w:line="381" w:lineRule="atLeast"/>
      <w:ind w:left="64" w:right="127"/>
    </w:pPr>
    <w:rPr>
      <w:rFonts w:ascii="Arial" w:eastAsia="Times New Roman" w:hAnsi="Arial" w:cs="Arial"/>
      <w:color w:val="FFFFFF"/>
      <w:sz w:val="30"/>
      <w:szCs w:val="30"/>
      <w:lang w:eastAsia="ru-RU"/>
    </w:rPr>
  </w:style>
  <w:style w:type="paragraph" w:customStyle="1" w:styleId="b-share-btnwrap1">
    <w:name w:val="b-share-btn__wrap1"/>
    <w:basedOn w:val="a"/>
    <w:rsid w:val="00722D75"/>
    <w:pPr>
      <w:spacing w:before="100" w:beforeAutospacing="1" w:after="100" w:afterAutospacing="1" w:line="240" w:lineRule="auto"/>
      <w:ind w:left="106"/>
    </w:pPr>
    <w:rPr>
      <w:rFonts w:ascii="Times New Roman" w:eastAsia="Times New Roman" w:hAnsi="Times New Roman" w:cs="Times New Roman"/>
      <w:sz w:val="24"/>
      <w:szCs w:val="24"/>
      <w:lang w:eastAsia="ru-RU"/>
    </w:rPr>
  </w:style>
  <w:style w:type="paragraph" w:customStyle="1" w:styleId="b-share-btnwrap2">
    <w:name w:val="b-share-btn__wrap2"/>
    <w:basedOn w:val="a"/>
    <w:rsid w:val="00722D75"/>
    <w:pPr>
      <w:spacing w:before="100" w:beforeAutospacing="1" w:after="100" w:afterAutospacing="1" w:line="240" w:lineRule="auto"/>
      <w:ind w:left="85"/>
    </w:pPr>
    <w:rPr>
      <w:rFonts w:ascii="Times New Roman" w:eastAsia="Times New Roman" w:hAnsi="Times New Roman" w:cs="Times New Roman"/>
      <w:sz w:val="24"/>
      <w:szCs w:val="24"/>
      <w:lang w:eastAsia="ru-RU"/>
    </w:rPr>
  </w:style>
  <w:style w:type="paragraph" w:customStyle="1" w:styleId="b-share-icon4">
    <w:name w:val="b-share-icon4"/>
    <w:basedOn w:val="a"/>
    <w:rsid w:val="00722D7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icon5">
    <w:name w:val="b-share-icon5"/>
    <w:basedOn w:val="a"/>
    <w:rsid w:val="00722D7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b-share-btnfacebook1">
    <w:name w:val="b-share-btn__facebook1"/>
    <w:basedOn w:val="a"/>
    <w:rsid w:val="00722D75"/>
    <w:pPr>
      <w:shd w:val="clear" w:color="auto" w:fill="3C5A9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facebook2">
    <w:name w:val="b-share-btn__facebook2"/>
    <w:basedOn w:val="a"/>
    <w:rsid w:val="00722D75"/>
    <w:pPr>
      <w:shd w:val="clear" w:color="auto" w:fill="30487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moimir1">
    <w:name w:val="b-share-btn__moimir1"/>
    <w:basedOn w:val="a"/>
    <w:rsid w:val="00722D75"/>
    <w:pPr>
      <w:shd w:val="clear" w:color="auto" w:fill="226EB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moimir2">
    <w:name w:val="b-share-btn__moimir2"/>
    <w:basedOn w:val="a"/>
    <w:rsid w:val="00722D75"/>
    <w:pPr>
      <w:shd w:val="clear" w:color="auto" w:fill="1B589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vkontakte1">
    <w:name w:val="b-share-btn__vkontakte1"/>
    <w:basedOn w:val="a"/>
    <w:rsid w:val="00722D75"/>
    <w:pPr>
      <w:shd w:val="clear" w:color="auto" w:fill="48729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vkontakte2">
    <w:name w:val="b-share-btn__vkontakte2"/>
    <w:basedOn w:val="a"/>
    <w:rsid w:val="00722D75"/>
    <w:pPr>
      <w:shd w:val="clear" w:color="auto" w:fill="3A5B7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twitter1">
    <w:name w:val="b-share-btn__twitter1"/>
    <w:basedOn w:val="a"/>
    <w:rsid w:val="00722D75"/>
    <w:pPr>
      <w:shd w:val="clear" w:color="auto" w:fill="00ACE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twitter2">
    <w:name w:val="b-share-btn__twitter2"/>
    <w:basedOn w:val="a"/>
    <w:rsid w:val="00722D75"/>
    <w:pPr>
      <w:shd w:val="clear" w:color="auto" w:fill="008AB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odnoklassniki1">
    <w:name w:val="b-share-btn__odnoklassniki1"/>
    <w:basedOn w:val="a"/>
    <w:rsid w:val="00722D75"/>
    <w:pPr>
      <w:shd w:val="clear" w:color="auto" w:fill="FF9F4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odnoklassniki2">
    <w:name w:val="b-share-btn__odnoklassniki2"/>
    <w:basedOn w:val="a"/>
    <w:rsid w:val="00722D75"/>
    <w:pPr>
      <w:shd w:val="clear" w:color="auto" w:fill="CC7F3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gplus1">
    <w:name w:val="b-share-btn__gplus1"/>
    <w:basedOn w:val="a"/>
    <w:rsid w:val="00722D75"/>
    <w:pPr>
      <w:shd w:val="clear" w:color="auto" w:fill="C2523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gplus2">
    <w:name w:val="b-share-btn__gplus2"/>
    <w:basedOn w:val="a"/>
    <w:rsid w:val="00722D75"/>
    <w:pPr>
      <w:shd w:val="clear" w:color="auto" w:fill="9B422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yaru1">
    <w:name w:val="b-share-btn__yaru1"/>
    <w:basedOn w:val="a"/>
    <w:rsid w:val="00722D75"/>
    <w:pPr>
      <w:shd w:val="clear" w:color="auto" w:fill="D8393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yaru2">
    <w:name w:val="b-share-btn__yaru2"/>
    <w:basedOn w:val="a"/>
    <w:rsid w:val="00722D75"/>
    <w:pPr>
      <w:shd w:val="clear" w:color="auto" w:fill="AD2E2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pinterest1">
    <w:name w:val="b-share-btn__pinterest1"/>
    <w:basedOn w:val="a"/>
    <w:rsid w:val="00722D75"/>
    <w:pPr>
      <w:shd w:val="clear" w:color="auto" w:fill="CD1E2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hare-btnpinterest2">
    <w:name w:val="b-share-btn__pinterest2"/>
    <w:basedOn w:val="a"/>
    <w:rsid w:val="00722D75"/>
    <w:pPr>
      <w:shd w:val="clear" w:color="auto" w:fill="A4181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vk-main1">
    <w:name w:val="yap-vk-main1"/>
    <w:basedOn w:val="a"/>
    <w:rsid w:val="00722D75"/>
    <w:pPr>
      <w:spacing w:before="100" w:beforeAutospacing="1" w:after="100" w:afterAutospacing="1" w:line="240" w:lineRule="auto"/>
    </w:pPr>
    <w:rPr>
      <w:rFonts w:ascii="Tahoma" w:eastAsia="Times New Roman" w:hAnsi="Tahoma" w:cs="Tahoma"/>
      <w:sz w:val="24"/>
      <w:szCs w:val="24"/>
      <w:lang w:eastAsia="ru-RU"/>
    </w:rPr>
  </w:style>
  <w:style w:type="paragraph" w:customStyle="1" w:styleId="yap-logo-blocktext1">
    <w:name w:val="yap-logo-block__text1"/>
    <w:basedOn w:val="a"/>
    <w:rsid w:val="00722D75"/>
    <w:pPr>
      <w:spacing w:before="100" w:beforeAutospacing="1" w:after="100" w:afterAutospacing="1" w:line="240" w:lineRule="auto"/>
    </w:pPr>
    <w:rPr>
      <w:rFonts w:ascii="Arial" w:eastAsia="Times New Roman" w:hAnsi="Arial" w:cs="Arial"/>
      <w:sz w:val="24"/>
      <w:szCs w:val="24"/>
      <w:lang w:eastAsia="ru-RU"/>
    </w:rPr>
  </w:style>
  <w:style w:type="paragraph" w:customStyle="1" w:styleId="yap-adtunetext1">
    <w:name w:val="yap-adtune__text1"/>
    <w:basedOn w:val="a"/>
    <w:rsid w:val="00722D75"/>
    <w:pPr>
      <w:spacing w:before="100" w:beforeAutospacing="1" w:after="100" w:afterAutospacing="1" w:line="318" w:lineRule="atLeast"/>
    </w:pPr>
    <w:rPr>
      <w:rFonts w:ascii="Arial" w:eastAsia="Times New Roman" w:hAnsi="Arial" w:cs="Arial"/>
      <w:sz w:val="32"/>
      <w:szCs w:val="32"/>
      <w:lang w:eastAsia="ru-RU"/>
    </w:rPr>
  </w:style>
  <w:style w:type="paragraph" w:customStyle="1" w:styleId="yap-adtunetooltip1">
    <w:name w:val="yap-adtune__tooltip1"/>
    <w:basedOn w:val="a"/>
    <w:rsid w:val="00722D75"/>
    <w:pPr>
      <w:spacing w:before="100" w:beforeAutospacing="1" w:after="100" w:afterAutospacing="1" w:line="311" w:lineRule="atLeast"/>
    </w:pPr>
    <w:rPr>
      <w:rFonts w:ascii="Arial" w:eastAsia="Times New Roman" w:hAnsi="Arial" w:cs="Arial"/>
      <w:sz w:val="23"/>
      <w:szCs w:val="23"/>
      <w:lang w:eastAsia="ru-RU"/>
    </w:rPr>
  </w:style>
  <w:style w:type="paragraph" w:customStyle="1" w:styleId="yap-block1">
    <w:name w:val="yap-block1"/>
    <w:basedOn w:val="a"/>
    <w:rsid w:val="00722D75"/>
    <w:pPr>
      <w:spacing w:before="100" w:beforeAutospacing="1" w:after="100" w:afterAutospacing="1" w:line="240" w:lineRule="auto"/>
    </w:pPr>
    <w:rPr>
      <w:rFonts w:ascii="Arial" w:eastAsia="Times New Roman" w:hAnsi="Arial" w:cs="Arial"/>
      <w:sz w:val="24"/>
      <w:szCs w:val="24"/>
      <w:lang w:eastAsia="ru-RU"/>
    </w:rPr>
  </w:style>
  <w:style w:type="character" w:customStyle="1" w:styleId="b-page-titletel">
    <w:name w:val="b-page-title__tel"/>
    <w:basedOn w:val="a0"/>
    <w:rsid w:val="00722D75"/>
  </w:style>
  <w:style w:type="character" w:customStyle="1" w:styleId="b-page-titletext">
    <w:name w:val="b-page-title__text"/>
    <w:basedOn w:val="a0"/>
    <w:rsid w:val="00722D75"/>
  </w:style>
  <w:style w:type="character" w:customStyle="1" w:styleId="b-form-button">
    <w:name w:val="b-form-button"/>
    <w:basedOn w:val="a0"/>
    <w:rsid w:val="00722D75"/>
  </w:style>
  <w:style w:type="character" w:customStyle="1" w:styleId="b-form-buttoncontent">
    <w:name w:val="b-form-button__content"/>
    <w:basedOn w:val="a0"/>
    <w:rsid w:val="00722D75"/>
  </w:style>
  <w:style w:type="character" w:customStyle="1" w:styleId="b-form-buttontext">
    <w:name w:val="b-form-button__text"/>
    <w:basedOn w:val="a0"/>
    <w:rsid w:val="00722D75"/>
  </w:style>
  <w:style w:type="character" w:customStyle="1" w:styleId="b-share2">
    <w:name w:val="b-share2"/>
    <w:basedOn w:val="a0"/>
    <w:rsid w:val="00722D75"/>
    <w:rPr>
      <w:rFonts w:ascii="Arial" w:hAnsi="Arial" w:cs="Arial" w:hint="default"/>
      <w:sz w:val="21"/>
      <w:szCs w:val="21"/>
    </w:rPr>
  </w:style>
  <w:style w:type="character" w:customStyle="1" w:styleId="b-sharetext4">
    <w:name w:val="b-share__text4"/>
    <w:basedOn w:val="a0"/>
    <w:rsid w:val="00722D75"/>
  </w:style>
  <w:style w:type="character" w:customStyle="1" w:styleId="b-share-icon6">
    <w:name w:val="b-share-icon6"/>
    <w:basedOn w:val="a0"/>
    <w:rsid w:val="00722D75"/>
    <w:rPr>
      <w:vanish w:val="0"/>
      <w:webHidden w:val="0"/>
      <w:bdr w:val="none" w:sz="0" w:space="0" w:color="auto" w:frame="1"/>
      <w:specVanish w:val="0"/>
    </w:rPr>
  </w:style>
  <w:style w:type="character" w:customStyle="1" w:styleId="b-form-radio">
    <w:name w:val="b-form-radio"/>
    <w:basedOn w:val="a0"/>
    <w:rsid w:val="00722D75"/>
  </w:style>
  <w:style w:type="character" w:customStyle="1" w:styleId="b-form-radioinner">
    <w:name w:val="b-form-radio__inner"/>
    <w:basedOn w:val="a0"/>
    <w:rsid w:val="00722D75"/>
  </w:style>
  <w:style w:type="character" w:customStyle="1" w:styleId="b-form-radiocontent">
    <w:name w:val="b-form-radio__content"/>
    <w:basedOn w:val="a0"/>
    <w:rsid w:val="00722D75"/>
  </w:style>
  <w:style w:type="character" w:customStyle="1" w:styleId="b-form-radiotext">
    <w:name w:val="b-form-radio__text"/>
    <w:basedOn w:val="a0"/>
    <w:rsid w:val="00722D75"/>
  </w:style>
  <w:style w:type="character" w:customStyle="1" w:styleId="b-station-rasptext">
    <w:name w:val="b-station-rasp__text"/>
    <w:basedOn w:val="a0"/>
    <w:rsid w:val="00722D75"/>
  </w:style>
  <w:style w:type="character" w:customStyle="1" w:styleId="b-station-rasptime">
    <w:name w:val="b-station-rasp__time"/>
    <w:basedOn w:val="a0"/>
    <w:rsid w:val="00722D75"/>
  </w:style>
  <w:style w:type="table" w:customStyle="1" w:styleId="-12">
    <w:name w:val="Светлая заливка - Акцент 12"/>
    <w:basedOn w:val="a1"/>
    <w:uiPriority w:val="60"/>
    <w:rsid w:val="00D4511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f4">
    <w:name w:val="Strong"/>
    <w:basedOn w:val="a0"/>
    <w:uiPriority w:val="22"/>
    <w:qFormat/>
    <w:rsid w:val="00DD7052"/>
    <w:rPr>
      <w:b/>
      <w:bCs/>
    </w:rPr>
  </w:style>
  <w:style w:type="table" w:styleId="1-6">
    <w:name w:val="Medium Shading 1 Accent 6"/>
    <w:basedOn w:val="a1"/>
    <w:uiPriority w:val="63"/>
    <w:rsid w:val="004B763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
    <w:name w:val="Medium Shading 1 Accent 5"/>
    <w:basedOn w:val="a1"/>
    <w:uiPriority w:val="63"/>
    <w:rsid w:val="004B763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af5">
    <w:name w:val="Знак Знак Знак Знак Знак Знак Знак Знак Знак Знак Знак Знак Знак Знак Знак Знак Знак Знак Знак Знак Знак Знак Знак Знак Знак Знак Знак Знак"/>
    <w:basedOn w:val="a"/>
    <w:next w:val="2"/>
    <w:autoRedefine/>
    <w:rsid w:val="00D1118F"/>
    <w:pPr>
      <w:spacing w:after="160" w:line="240" w:lineRule="exact"/>
    </w:pPr>
    <w:rPr>
      <w:rFonts w:ascii="Times New Roman" w:eastAsia="Times New Roman" w:hAnsi="Times New Roman" w:cs="Times New Roman"/>
      <w:sz w:val="24"/>
      <w:szCs w:val="20"/>
      <w:lang w:val="en-US"/>
    </w:rPr>
  </w:style>
  <w:style w:type="table" w:styleId="-4">
    <w:name w:val="Light Shading Accent 4"/>
    <w:basedOn w:val="a1"/>
    <w:uiPriority w:val="60"/>
    <w:rsid w:val="00EB6E8D"/>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
    <w:name w:val="Light Grid Accent 1"/>
    <w:basedOn w:val="a1"/>
    <w:uiPriority w:val="62"/>
    <w:rsid w:val="0065459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f6">
    <w:name w:val="Light Shading"/>
    <w:basedOn w:val="a1"/>
    <w:uiPriority w:val="60"/>
    <w:rsid w:val="0065459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12148779">
      <w:bodyDiv w:val="1"/>
      <w:marLeft w:val="0"/>
      <w:marRight w:val="0"/>
      <w:marTop w:val="0"/>
      <w:marBottom w:val="0"/>
      <w:divBdr>
        <w:top w:val="none" w:sz="0" w:space="0" w:color="auto"/>
        <w:left w:val="none" w:sz="0" w:space="0" w:color="auto"/>
        <w:bottom w:val="none" w:sz="0" w:space="0" w:color="auto"/>
        <w:right w:val="none" w:sz="0" w:space="0" w:color="auto"/>
      </w:divBdr>
    </w:div>
    <w:div w:id="44259241">
      <w:bodyDiv w:val="1"/>
      <w:marLeft w:val="0"/>
      <w:marRight w:val="0"/>
      <w:marTop w:val="0"/>
      <w:marBottom w:val="0"/>
      <w:divBdr>
        <w:top w:val="none" w:sz="0" w:space="0" w:color="auto"/>
        <w:left w:val="none" w:sz="0" w:space="0" w:color="auto"/>
        <w:bottom w:val="none" w:sz="0" w:space="0" w:color="auto"/>
        <w:right w:val="none" w:sz="0" w:space="0" w:color="auto"/>
      </w:divBdr>
    </w:div>
    <w:div w:id="89544190">
      <w:bodyDiv w:val="1"/>
      <w:marLeft w:val="0"/>
      <w:marRight w:val="0"/>
      <w:marTop w:val="0"/>
      <w:marBottom w:val="0"/>
      <w:divBdr>
        <w:top w:val="none" w:sz="0" w:space="0" w:color="auto"/>
        <w:left w:val="none" w:sz="0" w:space="0" w:color="auto"/>
        <w:bottom w:val="none" w:sz="0" w:space="0" w:color="auto"/>
        <w:right w:val="none" w:sz="0" w:space="0" w:color="auto"/>
      </w:divBdr>
      <w:divsChild>
        <w:div w:id="989821567">
          <w:marLeft w:val="0"/>
          <w:marRight w:val="0"/>
          <w:marTop w:val="0"/>
          <w:marBottom w:val="0"/>
          <w:divBdr>
            <w:top w:val="none" w:sz="0" w:space="0" w:color="auto"/>
            <w:left w:val="none" w:sz="0" w:space="0" w:color="auto"/>
            <w:bottom w:val="none" w:sz="0" w:space="0" w:color="auto"/>
            <w:right w:val="none" w:sz="0" w:space="0" w:color="auto"/>
          </w:divBdr>
          <w:divsChild>
            <w:div w:id="1909147905">
              <w:marLeft w:val="0"/>
              <w:marRight w:val="0"/>
              <w:marTop w:val="0"/>
              <w:marBottom w:val="0"/>
              <w:divBdr>
                <w:top w:val="none" w:sz="0" w:space="0" w:color="auto"/>
                <w:left w:val="none" w:sz="0" w:space="0" w:color="auto"/>
                <w:bottom w:val="none" w:sz="0" w:space="0" w:color="auto"/>
                <w:right w:val="none" w:sz="0" w:space="0" w:color="auto"/>
              </w:divBdr>
              <w:divsChild>
                <w:div w:id="1131902672">
                  <w:marLeft w:val="0"/>
                  <w:marRight w:val="0"/>
                  <w:marTop w:val="0"/>
                  <w:marBottom w:val="0"/>
                  <w:divBdr>
                    <w:top w:val="none" w:sz="0" w:space="0" w:color="auto"/>
                    <w:left w:val="none" w:sz="0" w:space="0" w:color="auto"/>
                    <w:bottom w:val="none" w:sz="0" w:space="0" w:color="auto"/>
                    <w:right w:val="none" w:sz="0" w:space="0" w:color="auto"/>
                  </w:divBdr>
                  <w:divsChild>
                    <w:div w:id="392044091">
                      <w:marLeft w:val="0"/>
                      <w:marRight w:val="0"/>
                      <w:marTop w:val="0"/>
                      <w:marBottom w:val="0"/>
                      <w:divBdr>
                        <w:top w:val="none" w:sz="0" w:space="0" w:color="auto"/>
                        <w:left w:val="none" w:sz="0" w:space="0" w:color="auto"/>
                        <w:bottom w:val="none" w:sz="0" w:space="0" w:color="auto"/>
                        <w:right w:val="none" w:sz="0" w:space="0" w:color="auto"/>
                      </w:divBdr>
                    </w:div>
                  </w:divsChild>
                </w:div>
                <w:div w:id="432477668">
                  <w:marLeft w:val="0"/>
                  <w:marRight w:val="0"/>
                  <w:marTop w:val="0"/>
                  <w:marBottom w:val="0"/>
                  <w:divBdr>
                    <w:top w:val="none" w:sz="0" w:space="0" w:color="auto"/>
                    <w:left w:val="none" w:sz="0" w:space="0" w:color="auto"/>
                    <w:bottom w:val="none" w:sz="0" w:space="0" w:color="auto"/>
                    <w:right w:val="none" w:sz="0" w:space="0" w:color="auto"/>
                  </w:divBdr>
                  <w:divsChild>
                    <w:div w:id="1709604787">
                      <w:marLeft w:val="0"/>
                      <w:marRight w:val="0"/>
                      <w:marTop w:val="0"/>
                      <w:marBottom w:val="0"/>
                      <w:divBdr>
                        <w:top w:val="none" w:sz="0" w:space="0" w:color="auto"/>
                        <w:left w:val="none" w:sz="0" w:space="0" w:color="auto"/>
                        <w:bottom w:val="none" w:sz="0" w:space="0" w:color="auto"/>
                        <w:right w:val="none" w:sz="0" w:space="0" w:color="auto"/>
                      </w:divBdr>
                      <w:divsChild>
                        <w:div w:id="752974385">
                          <w:marLeft w:val="0"/>
                          <w:marRight w:val="0"/>
                          <w:marTop w:val="0"/>
                          <w:marBottom w:val="0"/>
                          <w:divBdr>
                            <w:top w:val="none" w:sz="0" w:space="0" w:color="auto"/>
                            <w:left w:val="none" w:sz="0" w:space="0" w:color="auto"/>
                            <w:bottom w:val="none" w:sz="0" w:space="0" w:color="auto"/>
                            <w:right w:val="none" w:sz="0" w:space="0" w:color="auto"/>
                          </w:divBdr>
                          <w:divsChild>
                            <w:div w:id="649754590">
                              <w:marLeft w:val="0"/>
                              <w:marRight w:val="0"/>
                              <w:marTop w:val="0"/>
                              <w:marBottom w:val="0"/>
                              <w:divBdr>
                                <w:top w:val="none" w:sz="0" w:space="0" w:color="auto"/>
                                <w:left w:val="none" w:sz="0" w:space="0" w:color="auto"/>
                                <w:bottom w:val="none" w:sz="0" w:space="0" w:color="auto"/>
                                <w:right w:val="none" w:sz="0" w:space="0" w:color="auto"/>
                              </w:divBdr>
                            </w:div>
                          </w:divsChild>
                        </w:div>
                        <w:div w:id="163967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00272">
                  <w:marLeft w:val="0"/>
                  <w:marRight w:val="0"/>
                  <w:marTop w:val="0"/>
                  <w:marBottom w:val="0"/>
                  <w:divBdr>
                    <w:top w:val="none" w:sz="0" w:space="0" w:color="auto"/>
                    <w:left w:val="none" w:sz="0" w:space="0" w:color="auto"/>
                    <w:bottom w:val="none" w:sz="0" w:space="0" w:color="auto"/>
                    <w:right w:val="none" w:sz="0" w:space="0" w:color="auto"/>
                  </w:divBdr>
                  <w:divsChild>
                    <w:div w:id="989750093">
                      <w:marLeft w:val="0"/>
                      <w:marRight w:val="0"/>
                      <w:marTop w:val="0"/>
                      <w:marBottom w:val="0"/>
                      <w:divBdr>
                        <w:top w:val="none" w:sz="0" w:space="0" w:color="auto"/>
                        <w:left w:val="none" w:sz="0" w:space="0" w:color="auto"/>
                        <w:bottom w:val="none" w:sz="0" w:space="0" w:color="auto"/>
                        <w:right w:val="none" w:sz="0" w:space="0" w:color="auto"/>
                      </w:divBdr>
                      <w:divsChild>
                        <w:div w:id="821388037">
                          <w:marLeft w:val="0"/>
                          <w:marRight w:val="0"/>
                          <w:marTop w:val="0"/>
                          <w:marBottom w:val="0"/>
                          <w:divBdr>
                            <w:top w:val="none" w:sz="0" w:space="0" w:color="auto"/>
                            <w:left w:val="none" w:sz="0" w:space="0" w:color="auto"/>
                            <w:bottom w:val="none" w:sz="0" w:space="0" w:color="auto"/>
                            <w:right w:val="none" w:sz="0" w:space="0" w:color="auto"/>
                          </w:divBdr>
                        </w:div>
                        <w:div w:id="1710911312">
                          <w:marLeft w:val="0"/>
                          <w:marRight w:val="0"/>
                          <w:marTop w:val="0"/>
                          <w:marBottom w:val="0"/>
                          <w:divBdr>
                            <w:top w:val="none" w:sz="0" w:space="0" w:color="auto"/>
                            <w:left w:val="none" w:sz="0" w:space="0" w:color="auto"/>
                            <w:bottom w:val="none" w:sz="0" w:space="0" w:color="auto"/>
                            <w:right w:val="none" w:sz="0" w:space="0" w:color="auto"/>
                          </w:divBdr>
                        </w:div>
                        <w:div w:id="207985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061669">
                  <w:marLeft w:val="0"/>
                  <w:marRight w:val="0"/>
                  <w:marTop w:val="0"/>
                  <w:marBottom w:val="0"/>
                  <w:divBdr>
                    <w:top w:val="none" w:sz="0" w:space="0" w:color="auto"/>
                    <w:left w:val="none" w:sz="0" w:space="0" w:color="auto"/>
                    <w:bottom w:val="none" w:sz="0" w:space="0" w:color="auto"/>
                    <w:right w:val="none" w:sz="0" w:space="0" w:color="auto"/>
                  </w:divBdr>
                </w:div>
                <w:div w:id="475881650">
                  <w:marLeft w:val="0"/>
                  <w:marRight w:val="0"/>
                  <w:marTop w:val="0"/>
                  <w:marBottom w:val="0"/>
                  <w:divBdr>
                    <w:top w:val="none" w:sz="0" w:space="0" w:color="auto"/>
                    <w:left w:val="none" w:sz="0" w:space="0" w:color="auto"/>
                    <w:bottom w:val="none" w:sz="0" w:space="0" w:color="auto"/>
                    <w:right w:val="none" w:sz="0" w:space="0" w:color="auto"/>
                  </w:divBdr>
                  <w:divsChild>
                    <w:div w:id="1702126901">
                      <w:marLeft w:val="0"/>
                      <w:marRight w:val="0"/>
                      <w:marTop w:val="0"/>
                      <w:marBottom w:val="0"/>
                      <w:divBdr>
                        <w:top w:val="none" w:sz="0" w:space="0" w:color="auto"/>
                        <w:left w:val="none" w:sz="0" w:space="0" w:color="auto"/>
                        <w:bottom w:val="none" w:sz="0" w:space="0" w:color="auto"/>
                        <w:right w:val="none" w:sz="0" w:space="0" w:color="auto"/>
                      </w:divBdr>
                    </w:div>
                    <w:div w:id="1419599983">
                      <w:marLeft w:val="0"/>
                      <w:marRight w:val="0"/>
                      <w:marTop w:val="0"/>
                      <w:marBottom w:val="0"/>
                      <w:divBdr>
                        <w:top w:val="none" w:sz="0" w:space="0" w:color="auto"/>
                        <w:left w:val="none" w:sz="0" w:space="0" w:color="auto"/>
                        <w:bottom w:val="none" w:sz="0" w:space="0" w:color="auto"/>
                        <w:right w:val="none" w:sz="0" w:space="0" w:color="auto"/>
                      </w:divBdr>
                    </w:div>
                  </w:divsChild>
                </w:div>
                <w:div w:id="995962153">
                  <w:marLeft w:val="0"/>
                  <w:marRight w:val="0"/>
                  <w:marTop w:val="0"/>
                  <w:marBottom w:val="0"/>
                  <w:divBdr>
                    <w:top w:val="none" w:sz="0" w:space="0" w:color="auto"/>
                    <w:left w:val="none" w:sz="0" w:space="0" w:color="auto"/>
                    <w:bottom w:val="none" w:sz="0" w:space="0" w:color="auto"/>
                    <w:right w:val="none" w:sz="0" w:space="0" w:color="auto"/>
                  </w:divBdr>
                </w:div>
                <w:div w:id="603614009">
                  <w:marLeft w:val="0"/>
                  <w:marRight w:val="0"/>
                  <w:marTop w:val="0"/>
                  <w:marBottom w:val="0"/>
                  <w:divBdr>
                    <w:top w:val="none" w:sz="0" w:space="0" w:color="auto"/>
                    <w:left w:val="none" w:sz="0" w:space="0" w:color="auto"/>
                    <w:bottom w:val="none" w:sz="0" w:space="0" w:color="auto"/>
                    <w:right w:val="none" w:sz="0" w:space="0" w:color="auto"/>
                  </w:divBdr>
                  <w:divsChild>
                    <w:div w:id="448937565">
                      <w:marLeft w:val="0"/>
                      <w:marRight w:val="0"/>
                      <w:marTop w:val="0"/>
                      <w:marBottom w:val="0"/>
                      <w:divBdr>
                        <w:top w:val="none" w:sz="0" w:space="0" w:color="auto"/>
                        <w:left w:val="none" w:sz="0" w:space="0" w:color="auto"/>
                        <w:bottom w:val="none" w:sz="0" w:space="0" w:color="auto"/>
                        <w:right w:val="none" w:sz="0" w:space="0" w:color="auto"/>
                      </w:divBdr>
                    </w:div>
                    <w:div w:id="33888902">
                      <w:marLeft w:val="0"/>
                      <w:marRight w:val="0"/>
                      <w:marTop w:val="0"/>
                      <w:marBottom w:val="0"/>
                      <w:divBdr>
                        <w:top w:val="none" w:sz="0" w:space="0" w:color="auto"/>
                        <w:left w:val="none" w:sz="0" w:space="0" w:color="auto"/>
                        <w:bottom w:val="none" w:sz="0" w:space="0" w:color="auto"/>
                        <w:right w:val="none" w:sz="0" w:space="0" w:color="auto"/>
                      </w:divBdr>
                    </w:div>
                  </w:divsChild>
                </w:div>
                <w:div w:id="375812628">
                  <w:marLeft w:val="0"/>
                  <w:marRight w:val="0"/>
                  <w:marTop w:val="0"/>
                  <w:marBottom w:val="0"/>
                  <w:divBdr>
                    <w:top w:val="none" w:sz="0" w:space="0" w:color="auto"/>
                    <w:left w:val="none" w:sz="0" w:space="0" w:color="auto"/>
                    <w:bottom w:val="none" w:sz="0" w:space="0" w:color="auto"/>
                    <w:right w:val="none" w:sz="0" w:space="0" w:color="auto"/>
                  </w:divBdr>
                </w:div>
                <w:div w:id="772552121">
                  <w:marLeft w:val="0"/>
                  <w:marRight w:val="0"/>
                  <w:marTop w:val="0"/>
                  <w:marBottom w:val="0"/>
                  <w:divBdr>
                    <w:top w:val="none" w:sz="0" w:space="0" w:color="auto"/>
                    <w:left w:val="none" w:sz="0" w:space="0" w:color="auto"/>
                    <w:bottom w:val="none" w:sz="0" w:space="0" w:color="auto"/>
                    <w:right w:val="none" w:sz="0" w:space="0" w:color="auto"/>
                  </w:divBdr>
                  <w:divsChild>
                    <w:div w:id="24140179">
                      <w:marLeft w:val="0"/>
                      <w:marRight w:val="0"/>
                      <w:marTop w:val="0"/>
                      <w:marBottom w:val="0"/>
                      <w:divBdr>
                        <w:top w:val="none" w:sz="0" w:space="0" w:color="auto"/>
                        <w:left w:val="none" w:sz="0" w:space="0" w:color="auto"/>
                        <w:bottom w:val="none" w:sz="0" w:space="0" w:color="auto"/>
                        <w:right w:val="none" w:sz="0" w:space="0" w:color="auto"/>
                      </w:divBdr>
                    </w:div>
                    <w:div w:id="293948396">
                      <w:marLeft w:val="0"/>
                      <w:marRight w:val="0"/>
                      <w:marTop w:val="0"/>
                      <w:marBottom w:val="0"/>
                      <w:divBdr>
                        <w:top w:val="none" w:sz="0" w:space="0" w:color="auto"/>
                        <w:left w:val="none" w:sz="0" w:space="0" w:color="auto"/>
                        <w:bottom w:val="none" w:sz="0" w:space="0" w:color="auto"/>
                        <w:right w:val="none" w:sz="0" w:space="0" w:color="auto"/>
                      </w:divBdr>
                    </w:div>
                  </w:divsChild>
                </w:div>
                <w:div w:id="347147575">
                  <w:marLeft w:val="0"/>
                  <w:marRight w:val="0"/>
                  <w:marTop w:val="0"/>
                  <w:marBottom w:val="0"/>
                  <w:divBdr>
                    <w:top w:val="none" w:sz="0" w:space="0" w:color="auto"/>
                    <w:left w:val="none" w:sz="0" w:space="0" w:color="auto"/>
                    <w:bottom w:val="none" w:sz="0" w:space="0" w:color="auto"/>
                    <w:right w:val="none" w:sz="0" w:space="0" w:color="auto"/>
                  </w:divBdr>
                  <w:divsChild>
                    <w:div w:id="469446929">
                      <w:marLeft w:val="0"/>
                      <w:marRight w:val="0"/>
                      <w:marTop w:val="0"/>
                      <w:marBottom w:val="0"/>
                      <w:divBdr>
                        <w:top w:val="none" w:sz="0" w:space="0" w:color="auto"/>
                        <w:left w:val="none" w:sz="0" w:space="0" w:color="auto"/>
                        <w:bottom w:val="none" w:sz="0" w:space="0" w:color="auto"/>
                        <w:right w:val="none" w:sz="0" w:space="0" w:color="auto"/>
                      </w:divBdr>
                    </w:div>
                    <w:div w:id="1816604926">
                      <w:marLeft w:val="0"/>
                      <w:marRight w:val="0"/>
                      <w:marTop w:val="0"/>
                      <w:marBottom w:val="0"/>
                      <w:divBdr>
                        <w:top w:val="none" w:sz="0" w:space="0" w:color="auto"/>
                        <w:left w:val="none" w:sz="0" w:space="0" w:color="auto"/>
                        <w:bottom w:val="none" w:sz="0" w:space="0" w:color="auto"/>
                        <w:right w:val="none" w:sz="0" w:space="0" w:color="auto"/>
                      </w:divBdr>
                    </w:div>
                  </w:divsChild>
                </w:div>
                <w:div w:id="19011760">
                  <w:marLeft w:val="0"/>
                  <w:marRight w:val="0"/>
                  <w:marTop w:val="0"/>
                  <w:marBottom w:val="0"/>
                  <w:divBdr>
                    <w:top w:val="none" w:sz="0" w:space="0" w:color="auto"/>
                    <w:left w:val="none" w:sz="0" w:space="0" w:color="auto"/>
                    <w:bottom w:val="none" w:sz="0" w:space="0" w:color="auto"/>
                    <w:right w:val="none" w:sz="0" w:space="0" w:color="auto"/>
                  </w:divBdr>
                </w:div>
                <w:div w:id="1161653240">
                  <w:marLeft w:val="0"/>
                  <w:marRight w:val="0"/>
                  <w:marTop w:val="0"/>
                  <w:marBottom w:val="0"/>
                  <w:divBdr>
                    <w:top w:val="none" w:sz="0" w:space="0" w:color="auto"/>
                    <w:left w:val="none" w:sz="0" w:space="0" w:color="auto"/>
                    <w:bottom w:val="none" w:sz="0" w:space="0" w:color="auto"/>
                    <w:right w:val="none" w:sz="0" w:space="0" w:color="auto"/>
                  </w:divBdr>
                  <w:divsChild>
                    <w:div w:id="627513533">
                      <w:marLeft w:val="0"/>
                      <w:marRight w:val="0"/>
                      <w:marTop w:val="0"/>
                      <w:marBottom w:val="0"/>
                      <w:divBdr>
                        <w:top w:val="none" w:sz="0" w:space="0" w:color="auto"/>
                        <w:left w:val="none" w:sz="0" w:space="0" w:color="auto"/>
                        <w:bottom w:val="none" w:sz="0" w:space="0" w:color="auto"/>
                        <w:right w:val="none" w:sz="0" w:space="0" w:color="auto"/>
                      </w:divBdr>
                    </w:div>
                    <w:div w:id="537856686">
                      <w:marLeft w:val="0"/>
                      <w:marRight w:val="0"/>
                      <w:marTop w:val="0"/>
                      <w:marBottom w:val="0"/>
                      <w:divBdr>
                        <w:top w:val="none" w:sz="0" w:space="0" w:color="auto"/>
                        <w:left w:val="none" w:sz="0" w:space="0" w:color="auto"/>
                        <w:bottom w:val="none" w:sz="0" w:space="0" w:color="auto"/>
                        <w:right w:val="none" w:sz="0" w:space="0" w:color="auto"/>
                      </w:divBdr>
                    </w:div>
                  </w:divsChild>
                </w:div>
                <w:div w:id="1047342612">
                  <w:marLeft w:val="0"/>
                  <w:marRight w:val="0"/>
                  <w:marTop w:val="0"/>
                  <w:marBottom w:val="0"/>
                  <w:divBdr>
                    <w:top w:val="none" w:sz="0" w:space="0" w:color="auto"/>
                    <w:left w:val="none" w:sz="0" w:space="0" w:color="auto"/>
                    <w:bottom w:val="none" w:sz="0" w:space="0" w:color="auto"/>
                    <w:right w:val="none" w:sz="0" w:space="0" w:color="auto"/>
                  </w:divBdr>
                </w:div>
                <w:div w:id="782965812">
                  <w:marLeft w:val="0"/>
                  <w:marRight w:val="0"/>
                  <w:marTop w:val="0"/>
                  <w:marBottom w:val="0"/>
                  <w:divBdr>
                    <w:top w:val="none" w:sz="0" w:space="0" w:color="auto"/>
                    <w:left w:val="none" w:sz="0" w:space="0" w:color="auto"/>
                    <w:bottom w:val="none" w:sz="0" w:space="0" w:color="auto"/>
                    <w:right w:val="none" w:sz="0" w:space="0" w:color="auto"/>
                  </w:divBdr>
                  <w:divsChild>
                    <w:div w:id="1345863450">
                      <w:marLeft w:val="0"/>
                      <w:marRight w:val="0"/>
                      <w:marTop w:val="0"/>
                      <w:marBottom w:val="0"/>
                      <w:divBdr>
                        <w:top w:val="none" w:sz="0" w:space="0" w:color="auto"/>
                        <w:left w:val="none" w:sz="0" w:space="0" w:color="auto"/>
                        <w:bottom w:val="none" w:sz="0" w:space="0" w:color="auto"/>
                        <w:right w:val="none" w:sz="0" w:space="0" w:color="auto"/>
                      </w:divBdr>
                    </w:div>
                    <w:div w:id="1502810982">
                      <w:marLeft w:val="0"/>
                      <w:marRight w:val="0"/>
                      <w:marTop w:val="0"/>
                      <w:marBottom w:val="0"/>
                      <w:divBdr>
                        <w:top w:val="none" w:sz="0" w:space="0" w:color="auto"/>
                        <w:left w:val="none" w:sz="0" w:space="0" w:color="auto"/>
                        <w:bottom w:val="none" w:sz="0" w:space="0" w:color="auto"/>
                        <w:right w:val="none" w:sz="0" w:space="0" w:color="auto"/>
                      </w:divBdr>
                    </w:div>
                  </w:divsChild>
                </w:div>
                <w:div w:id="9992314">
                  <w:marLeft w:val="0"/>
                  <w:marRight w:val="0"/>
                  <w:marTop w:val="0"/>
                  <w:marBottom w:val="0"/>
                  <w:divBdr>
                    <w:top w:val="none" w:sz="0" w:space="0" w:color="auto"/>
                    <w:left w:val="none" w:sz="0" w:space="0" w:color="auto"/>
                    <w:bottom w:val="none" w:sz="0" w:space="0" w:color="auto"/>
                    <w:right w:val="none" w:sz="0" w:space="0" w:color="auto"/>
                  </w:divBdr>
                </w:div>
                <w:div w:id="466976208">
                  <w:marLeft w:val="0"/>
                  <w:marRight w:val="0"/>
                  <w:marTop w:val="0"/>
                  <w:marBottom w:val="0"/>
                  <w:divBdr>
                    <w:top w:val="none" w:sz="0" w:space="0" w:color="auto"/>
                    <w:left w:val="none" w:sz="0" w:space="0" w:color="auto"/>
                    <w:bottom w:val="none" w:sz="0" w:space="0" w:color="auto"/>
                    <w:right w:val="none" w:sz="0" w:space="0" w:color="auto"/>
                  </w:divBdr>
                  <w:divsChild>
                    <w:div w:id="8531259">
                      <w:marLeft w:val="0"/>
                      <w:marRight w:val="0"/>
                      <w:marTop w:val="0"/>
                      <w:marBottom w:val="0"/>
                      <w:divBdr>
                        <w:top w:val="none" w:sz="0" w:space="0" w:color="auto"/>
                        <w:left w:val="none" w:sz="0" w:space="0" w:color="auto"/>
                        <w:bottom w:val="none" w:sz="0" w:space="0" w:color="auto"/>
                        <w:right w:val="none" w:sz="0" w:space="0" w:color="auto"/>
                      </w:divBdr>
                    </w:div>
                    <w:div w:id="1309096204">
                      <w:marLeft w:val="0"/>
                      <w:marRight w:val="0"/>
                      <w:marTop w:val="0"/>
                      <w:marBottom w:val="0"/>
                      <w:divBdr>
                        <w:top w:val="none" w:sz="0" w:space="0" w:color="auto"/>
                        <w:left w:val="none" w:sz="0" w:space="0" w:color="auto"/>
                        <w:bottom w:val="none" w:sz="0" w:space="0" w:color="auto"/>
                        <w:right w:val="none" w:sz="0" w:space="0" w:color="auto"/>
                      </w:divBdr>
                    </w:div>
                  </w:divsChild>
                </w:div>
                <w:div w:id="874928606">
                  <w:marLeft w:val="0"/>
                  <w:marRight w:val="0"/>
                  <w:marTop w:val="0"/>
                  <w:marBottom w:val="0"/>
                  <w:divBdr>
                    <w:top w:val="none" w:sz="0" w:space="0" w:color="auto"/>
                    <w:left w:val="none" w:sz="0" w:space="0" w:color="auto"/>
                    <w:bottom w:val="none" w:sz="0" w:space="0" w:color="auto"/>
                    <w:right w:val="none" w:sz="0" w:space="0" w:color="auto"/>
                  </w:divBdr>
                </w:div>
                <w:div w:id="1036538429">
                  <w:marLeft w:val="0"/>
                  <w:marRight w:val="0"/>
                  <w:marTop w:val="0"/>
                  <w:marBottom w:val="0"/>
                  <w:divBdr>
                    <w:top w:val="none" w:sz="0" w:space="0" w:color="auto"/>
                    <w:left w:val="none" w:sz="0" w:space="0" w:color="auto"/>
                    <w:bottom w:val="none" w:sz="0" w:space="0" w:color="auto"/>
                    <w:right w:val="none" w:sz="0" w:space="0" w:color="auto"/>
                  </w:divBdr>
                  <w:divsChild>
                    <w:div w:id="1214077266">
                      <w:marLeft w:val="0"/>
                      <w:marRight w:val="0"/>
                      <w:marTop w:val="0"/>
                      <w:marBottom w:val="0"/>
                      <w:divBdr>
                        <w:top w:val="none" w:sz="0" w:space="0" w:color="auto"/>
                        <w:left w:val="none" w:sz="0" w:space="0" w:color="auto"/>
                        <w:bottom w:val="none" w:sz="0" w:space="0" w:color="auto"/>
                        <w:right w:val="none" w:sz="0" w:space="0" w:color="auto"/>
                      </w:divBdr>
                    </w:div>
                    <w:div w:id="1193031008">
                      <w:marLeft w:val="0"/>
                      <w:marRight w:val="0"/>
                      <w:marTop w:val="0"/>
                      <w:marBottom w:val="0"/>
                      <w:divBdr>
                        <w:top w:val="none" w:sz="0" w:space="0" w:color="auto"/>
                        <w:left w:val="none" w:sz="0" w:space="0" w:color="auto"/>
                        <w:bottom w:val="none" w:sz="0" w:space="0" w:color="auto"/>
                        <w:right w:val="none" w:sz="0" w:space="0" w:color="auto"/>
                      </w:divBdr>
                    </w:div>
                  </w:divsChild>
                </w:div>
                <w:div w:id="145364918">
                  <w:marLeft w:val="0"/>
                  <w:marRight w:val="0"/>
                  <w:marTop w:val="0"/>
                  <w:marBottom w:val="0"/>
                  <w:divBdr>
                    <w:top w:val="none" w:sz="0" w:space="0" w:color="auto"/>
                    <w:left w:val="none" w:sz="0" w:space="0" w:color="auto"/>
                    <w:bottom w:val="none" w:sz="0" w:space="0" w:color="auto"/>
                    <w:right w:val="none" w:sz="0" w:space="0" w:color="auto"/>
                  </w:divBdr>
                </w:div>
                <w:div w:id="1387754511">
                  <w:marLeft w:val="0"/>
                  <w:marRight w:val="0"/>
                  <w:marTop w:val="0"/>
                  <w:marBottom w:val="0"/>
                  <w:divBdr>
                    <w:top w:val="none" w:sz="0" w:space="0" w:color="auto"/>
                    <w:left w:val="none" w:sz="0" w:space="0" w:color="auto"/>
                    <w:bottom w:val="none" w:sz="0" w:space="0" w:color="auto"/>
                    <w:right w:val="none" w:sz="0" w:space="0" w:color="auto"/>
                  </w:divBdr>
                  <w:divsChild>
                    <w:div w:id="634145738">
                      <w:marLeft w:val="0"/>
                      <w:marRight w:val="0"/>
                      <w:marTop w:val="0"/>
                      <w:marBottom w:val="0"/>
                      <w:divBdr>
                        <w:top w:val="none" w:sz="0" w:space="0" w:color="auto"/>
                        <w:left w:val="none" w:sz="0" w:space="0" w:color="auto"/>
                        <w:bottom w:val="none" w:sz="0" w:space="0" w:color="auto"/>
                        <w:right w:val="none" w:sz="0" w:space="0" w:color="auto"/>
                      </w:divBdr>
                    </w:div>
                    <w:div w:id="823470388">
                      <w:marLeft w:val="0"/>
                      <w:marRight w:val="0"/>
                      <w:marTop w:val="0"/>
                      <w:marBottom w:val="0"/>
                      <w:divBdr>
                        <w:top w:val="none" w:sz="0" w:space="0" w:color="auto"/>
                        <w:left w:val="none" w:sz="0" w:space="0" w:color="auto"/>
                        <w:bottom w:val="none" w:sz="0" w:space="0" w:color="auto"/>
                        <w:right w:val="none" w:sz="0" w:space="0" w:color="auto"/>
                      </w:divBdr>
                    </w:div>
                  </w:divsChild>
                </w:div>
                <w:div w:id="2092504273">
                  <w:marLeft w:val="0"/>
                  <w:marRight w:val="0"/>
                  <w:marTop w:val="0"/>
                  <w:marBottom w:val="0"/>
                  <w:divBdr>
                    <w:top w:val="none" w:sz="0" w:space="0" w:color="auto"/>
                    <w:left w:val="none" w:sz="0" w:space="0" w:color="auto"/>
                    <w:bottom w:val="none" w:sz="0" w:space="0" w:color="auto"/>
                    <w:right w:val="none" w:sz="0" w:space="0" w:color="auto"/>
                  </w:divBdr>
                </w:div>
                <w:div w:id="1524124011">
                  <w:marLeft w:val="0"/>
                  <w:marRight w:val="0"/>
                  <w:marTop w:val="0"/>
                  <w:marBottom w:val="0"/>
                  <w:divBdr>
                    <w:top w:val="none" w:sz="0" w:space="0" w:color="auto"/>
                    <w:left w:val="none" w:sz="0" w:space="0" w:color="auto"/>
                    <w:bottom w:val="none" w:sz="0" w:space="0" w:color="auto"/>
                    <w:right w:val="none" w:sz="0" w:space="0" w:color="auto"/>
                  </w:divBdr>
                  <w:divsChild>
                    <w:div w:id="790171862">
                      <w:marLeft w:val="0"/>
                      <w:marRight w:val="0"/>
                      <w:marTop w:val="0"/>
                      <w:marBottom w:val="0"/>
                      <w:divBdr>
                        <w:top w:val="none" w:sz="0" w:space="0" w:color="auto"/>
                        <w:left w:val="none" w:sz="0" w:space="0" w:color="auto"/>
                        <w:bottom w:val="none" w:sz="0" w:space="0" w:color="auto"/>
                        <w:right w:val="none" w:sz="0" w:space="0" w:color="auto"/>
                      </w:divBdr>
                    </w:div>
                    <w:div w:id="1585452556">
                      <w:marLeft w:val="0"/>
                      <w:marRight w:val="0"/>
                      <w:marTop w:val="0"/>
                      <w:marBottom w:val="0"/>
                      <w:divBdr>
                        <w:top w:val="none" w:sz="0" w:space="0" w:color="auto"/>
                        <w:left w:val="none" w:sz="0" w:space="0" w:color="auto"/>
                        <w:bottom w:val="none" w:sz="0" w:space="0" w:color="auto"/>
                        <w:right w:val="none" w:sz="0" w:space="0" w:color="auto"/>
                      </w:divBdr>
                    </w:div>
                  </w:divsChild>
                </w:div>
                <w:div w:id="7683659">
                  <w:marLeft w:val="0"/>
                  <w:marRight w:val="0"/>
                  <w:marTop w:val="0"/>
                  <w:marBottom w:val="0"/>
                  <w:divBdr>
                    <w:top w:val="none" w:sz="0" w:space="0" w:color="auto"/>
                    <w:left w:val="none" w:sz="0" w:space="0" w:color="auto"/>
                    <w:bottom w:val="none" w:sz="0" w:space="0" w:color="auto"/>
                    <w:right w:val="none" w:sz="0" w:space="0" w:color="auto"/>
                  </w:divBdr>
                  <w:divsChild>
                    <w:div w:id="419524793">
                      <w:marLeft w:val="0"/>
                      <w:marRight w:val="0"/>
                      <w:marTop w:val="0"/>
                      <w:marBottom w:val="0"/>
                      <w:divBdr>
                        <w:top w:val="none" w:sz="0" w:space="0" w:color="auto"/>
                        <w:left w:val="none" w:sz="0" w:space="0" w:color="auto"/>
                        <w:bottom w:val="none" w:sz="0" w:space="0" w:color="auto"/>
                        <w:right w:val="none" w:sz="0" w:space="0" w:color="auto"/>
                      </w:divBdr>
                    </w:div>
                    <w:div w:id="142282069">
                      <w:marLeft w:val="0"/>
                      <w:marRight w:val="0"/>
                      <w:marTop w:val="0"/>
                      <w:marBottom w:val="0"/>
                      <w:divBdr>
                        <w:top w:val="none" w:sz="0" w:space="0" w:color="auto"/>
                        <w:left w:val="none" w:sz="0" w:space="0" w:color="auto"/>
                        <w:bottom w:val="none" w:sz="0" w:space="0" w:color="auto"/>
                        <w:right w:val="none" w:sz="0" w:space="0" w:color="auto"/>
                      </w:divBdr>
                    </w:div>
                  </w:divsChild>
                </w:div>
                <w:div w:id="1618756347">
                  <w:marLeft w:val="0"/>
                  <w:marRight w:val="0"/>
                  <w:marTop w:val="0"/>
                  <w:marBottom w:val="0"/>
                  <w:divBdr>
                    <w:top w:val="none" w:sz="0" w:space="0" w:color="auto"/>
                    <w:left w:val="none" w:sz="0" w:space="0" w:color="auto"/>
                    <w:bottom w:val="none" w:sz="0" w:space="0" w:color="auto"/>
                    <w:right w:val="none" w:sz="0" w:space="0" w:color="auto"/>
                  </w:divBdr>
                </w:div>
                <w:div w:id="700713873">
                  <w:marLeft w:val="0"/>
                  <w:marRight w:val="0"/>
                  <w:marTop w:val="0"/>
                  <w:marBottom w:val="0"/>
                  <w:divBdr>
                    <w:top w:val="none" w:sz="0" w:space="0" w:color="auto"/>
                    <w:left w:val="none" w:sz="0" w:space="0" w:color="auto"/>
                    <w:bottom w:val="none" w:sz="0" w:space="0" w:color="auto"/>
                    <w:right w:val="none" w:sz="0" w:space="0" w:color="auto"/>
                  </w:divBdr>
                  <w:divsChild>
                    <w:div w:id="640698646">
                      <w:marLeft w:val="0"/>
                      <w:marRight w:val="0"/>
                      <w:marTop w:val="0"/>
                      <w:marBottom w:val="0"/>
                      <w:divBdr>
                        <w:top w:val="none" w:sz="0" w:space="0" w:color="auto"/>
                        <w:left w:val="none" w:sz="0" w:space="0" w:color="auto"/>
                        <w:bottom w:val="none" w:sz="0" w:space="0" w:color="auto"/>
                        <w:right w:val="none" w:sz="0" w:space="0" w:color="auto"/>
                      </w:divBdr>
                    </w:div>
                    <w:div w:id="2125339307">
                      <w:marLeft w:val="0"/>
                      <w:marRight w:val="0"/>
                      <w:marTop w:val="0"/>
                      <w:marBottom w:val="0"/>
                      <w:divBdr>
                        <w:top w:val="none" w:sz="0" w:space="0" w:color="auto"/>
                        <w:left w:val="none" w:sz="0" w:space="0" w:color="auto"/>
                        <w:bottom w:val="none" w:sz="0" w:space="0" w:color="auto"/>
                        <w:right w:val="none" w:sz="0" w:space="0" w:color="auto"/>
                      </w:divBdr>
                    </w:div>
                  </w:divsChild>
                </w:div>
                <w:div w:id="898394154">
                  <w:marLeft w:val="0"/>
                  <w:marRight w:val="0"/>
                  <w:marTop w:val="0"/>
                  <w:marBottom w:val="0"/>
                  <w:divBdr>
                    <w:top w:val="none" w:sz="0" w:space="0" w:color="auto"/>
                    <w:left w:val="none" w:sz="0" w:space="0" w:color="auto"/>
                    <w:bottom w:val="none" w:sz="0" w:space="0" w:color="auto"/>
                    <w:right w:val="none" w:sz="0" w:space="0" w:color="auto"/>
                  </w:divBdr>
                </w:div>
                <w:div w:id="1748308797">
                  <w:marLeft w:val="0"/>
                  <w:marRight w:val="0"/>
                  <w:marTop w:val="0"/>
                  <w:marBottom w:val="0"/>
                  <w:divBdr>
                    <w:top w:val="none" w:sz="0" w:space="0" w:color="auto"/>
                    <w:left w:val="none" w:sz="0" w:space="0" w:color="auto"/>
                    <w:bottom w:val="none" w:sz="0" w:space="0" w:color="auto"/>
                    <w:right w:val="none" w:sz="0" w:space="0" w:color="auto"/>
                  </w:divBdr>
                  <w:divsChild>
                    <w:div w:id="764808498">
                      <w:marLeft w:val="0"/>
                      <w:marRight w:val="0"/>
                      <w:marTop w:val="0"/>
                      <w:marBottom w:val="0"/>
                      <w:divBdr>
                        <w:top w:val="none" w:sz="0" w:space="0" w:color="auto"/>
                        <w:left w:val="none" w:sz="0" w:space="0" w:color="auto"/>
                        <w:bottom w:val="none" w:sz="0" w:space="0" w:color="auto"/>
                        <w:right w:val="none" w:sz="0" w:space="0" w:color="auto"/>
                      </w:divBdr>
                    </w:div>
                    <w:div w:id="1085151757">
                      <w:marLeft w:val="0"/>
                      <w:marRight w:val="0"/>
                      <w:marTop w:val="0"/>
                      <w:marBottom w:val="0"/>
                      <w:divBdr>
                        <w:top w:val="none" w:sz="0" w:space="0" w:color="auto"/>
                        <w:left w:val="none" w:sz="0" w:space="0" w:color="auto"/>
                        <w:bottom w:val="none" w:sz="0" w:space="0" w:color="auto"/>
                        <w:right w:val="none" w:sz="0" w:space="0" w:color="auto"/>
                      </w:divBdr>
                    </w:div>
                  </w:divsChild>
                </w:div>
                <w:div w:id="133451077">
                  <w:marLeft w:val="0"/>
                  <w:marRight w:val="0"/>
                  <w:marTop w:val="0"/>
                  <w:marBottom w:val="0"/>
                  <w:divBdr>
                    <w:top w:val="none" w:sz="0" w:space="0" w:color="auto"/>
                    <w:left w:val="none" w:sz="0" w:space="0" w:color="auto"/>
                    <w:bottom w:val="none" w:sz="0" w:space="0" w:color="auto"/>
                    <w:right w:val="none" w:sz="0" w:space="0" w:color="auto"/>
                  </w:divBdr>
                </w:div>
                <w:div w:id="1175150283">
                  <w:marLeft w:val="0"/>
                  <w:marRight w:val="0"/>
                  <w:marTop w:val="0"/>
                  <w:marBottom w:val="0"/>
                  <w:divBdr>
                    <w:top w:val="none" w:sz="0" w:space="0" w:color="auto"/>
                    <w:left w:val="none" w:sz="0" w:space="0" w:color="auto"/>
                    <w:bottom w:val="none" w:sz="0" w:space="0" w:color="auto"/>
                    <w:right w:val="none" w:sz="0" w:space="0" w:color="auto"/>
                  </w:divBdr>
                  <w:divsChild>
                    <w:div w:id="2058818647">
                      <w:marLeft w:val="0"/>
                      <w:marRight w:val="0"/>
                      <w:marTop w:val="0"/>
                      <w:marBottom w:val="0"/>
                      <w:divBdr>
                        <w:top w:val="none" w:sz="0" w:space="0" w:color="auto"/>
                        <w:left w:val="none" w:sz="0" w:space="0" w:color="auto"/>
                        <w:bottom w:val="none" w:sz="0" w:space="0" w:color="auto"/>
                        <w:right w:val="none" w:sz="0" w:space="0" w:color="auto"/>
                      </w:divBdr>
                    </w:div>
                    <w:div w:id="1799373240">
                      <w:marLeft w:val="0"/>
                      <w:marRight w:val="0"/>
                      <w:marTop w:val="0"/>
                      <w:marBottom w:val="0"/>
                      <w:divBdr>
                        <w:top w:val="none" w:sz="0" w:space="0" w:color="auto"/>
                        <w:left w:val="none" w:sz="0" w:space="0" w:color="auto"/>
                        <w:bottom w:val="none" w:sz="0" w:space="0" w:color="auto"/>
                        <w:right w:val="none" w:sz="0" w:space="0" w:color="auto"/>
                      </w:divBdr>
                    </w:div>
                  </w:divsChild>
                </w:div>
                <w:div w:id="848643273">
                  <w:marLeft w:val="0"/>
                  <w:marRight w:val="0"/>
                  <w:marTop w:val="0"/>
                  <w:marBottom w:val="0"/>
                  <w:divBdr>
                    <w:top w:val="none" w:sz="0" w:space="0" w:color="auto"/>
                    <w:left w:val="none" w:sz="0" w:space="0" w:color="auto"/>
                    <w:bottom w:val="none" w:sz="0" w:space="0" w:color="auto"/>
                    <w:right w:val="none" w:sz="0" w:space="0" w:color="auto"/>
                  </w:divBdr>
                </w:div>
                <w:div w:id="1870533634">
                  <w:marLeft w:val="0"/>
                  <w:marRight w:val="0"/>
                  <w:marTop w:val="0"/>
                  <w:marBottom w:val="0"/>
                  <w:divBdr>
                    <w:top w:val="none" w:sz="0" w:space="0" w:color="auto"/>
                    <w:left w:val="none" w:sz="0" w:space="0" w:color="auto"/>
                    <w:bottom w:val="none" w:sz="0" w:space="0" w:color="auto"/>
                    <w:right w:val="none" w:sz="0" w:space="0" w:color="auto"/>
                  </w:divBdr>
                  <w:divsChild>
                    <w:div w:id="1976597386">
                      <w:marLeft w:val="0"/>
                      <w:marRight w:val="0"/>
                      <w:marTop w:val="0"/>
                      <w:marBottom w:val="0"/>
                      <w:divBdr>
                        <w:top w:val="none" w:sz="0" w:space="0" w:color="auto"/>
                        <w:left w:val="none" w:sz="0" w:space="0" w:color="auto"/>
                        <w:bottom w:val="none" w:sz="0" w:space="0" w:color="auto"/>
                        <w:right w:val="none" w:sz="0" w:space="0" w:color="auto"/>
                      </w:divBdr>
                    </w:div>
                    <w:div w:id="418406810">
                      <w:marLeft w:val="0"/>
                      <w:marRight w:val="0"/>
                      <w:marTop w:val="0"/>
                      <w:marBottom w:val="0"/>
                      <w:divBdr>
                        <w:top w:val="none" w:sz="0" w:space="0" w:color="auto"/>
                        <w:left w:val="none" w:sz="0" w:space="0" w:color="auto"/>
                        <w:bottom w:val="none" w:sz="0" w:space="0" w:color="auto"/>
                        <w:right w:val="none" w:sz="0" w:space="0" w:color="auto"/>
                      </w:divBdr>
                    </w:div>
                  </w:divsChild>
                </w:div>
                <w:div w:id="672953123">
                  <w:marLeft w:val="0"/>
                  <w:marRight w:val="0"/>
                  <w:marTop w:val="0"/>
                  <w:marBottom w:val="0"/>
                  <w:divBdr>
                    <w:top w:val="none" w:sz="0" w:space="0" w:color="auto"/>
                    <w:left w:val="none" w:sz="0" w:space="0" w:color="auto"/>
                    <w:bottom w:val="none" w:sz="0" w:space="0" w:color="auto"/>
                    <w:right w:val="none" w:sz="0" w:space="0" w:color="auto"/>
                  </w:divBdr>
                </w:div>
                <w:div w:id="675619603">
                  <w:marLeft w:val="0"/>
                  <w:marRight w:val="0"/>
                  <w:marTop w:val="0"/>
                  <w:marBottom w:val="0"/>
                  <w:divBdr>
                    <w:top w:val="none" w:sz="0" w:space="0" w:color="auto"/>
                    <w:left w:val="none" w:sz="0" w:space="0" w:color="auto"/>
                    <w:bottom w:val="none" w:sz="0" w:space="0" w:color="auto"/>
                    <w:right w:val="none" w:sz="0" w:space="0" w:color="auto"/>
                  </w:divBdr>
                  <w:divsChild>
                    <w:div w:id="1017271971">
                      <w:marLeft w:val="0"/>
                      <w:marRight w:val="0"/>
                      <w:marTop w:val="0"/>
                      <w:marBottom w:val="0"/>
                      <w:divBdr>
                        <w:top w:val="none" w:sz="0" w:space="0" w:color="auto"/>
                        <w:left w:val="none" w:sz="0" w:space="0" w:color="auto"/>
                        <w:bottom w:val="none" w:sz="0" w:space="0" w:color="auto"/>
                        <w:right w:val="none" w:sz="0" w:space="0" w:color="auto"/>
                      </w:divBdr>
                    </w:div>
                    <w:div w:id="1198081033">
                      <w:marLeft w:val="0"/>
                      <w:marRight w:val="0"/>
                      <w:marTop w:val="0"/>
                      <w:marBottom w:val="0"/>
                      <w:divBdr>
                        <w:top w:val="none" w:sz="0" w:space="0" w:color="auto"/>
                        <w:left w:val="none" w:sz="0" w:space="0" w:color="auto"/>
                        <w:bottom w:val="none" w:sz="0" w:space="0" w:color="auto"/>
                        <w:right w:val="none" w:sz="0" w:space="0" w:color="auto"/>
                      </w:divBdr>
                    </w:div>
                  </w:divsChild>
                </w:div>
                <w:div w:id="452331523">
                  <w:marLeft w:val="0"/>
                  <w:marRight w:val="0"/>
                  <w:marTop w:val="0"/>
                  <w:marBottom w:val="0"/>
                  <w:divBdr>
                    <w:top w:val="none" w:sz="0" w:space="0" w:color="auto"/>
                    <w:left w:val="none" w:sz="0" w:space="0" w:color="auto"/>
                    <w:bottom w:val="none" w:sz="0" w:space="0" w:color="auto"/>
                    <w:right w:val="none" w:sz="0" w:space="0" w:color="auto"/>
                  </w:divBdr>
                </w:div>
                <w:div w:id="1154639101">
                  <w:marLeft w:val="0"/>
                  <w:marRight w:val="0"/>
                  <w:marTop w:val="0"/>
                  <w:marBottom w:val="0"/>
                  <w:divBdr>
                    <w:top w:val="none" w:sz="0" w:space="0" w:color="auto"/>
                    <w:left w:val="none" w:sz="0" w:space="0" w:color="auto"/>
                    <w:bottom w:val="none" w:sz="0" w:space="0" w:color="auto"/>
                    <w:right w:val="none" w:sz="0" w:space="0" w:color="auto"/>
                  </w:divBdr>
                  <w:divsChild>
                    <w:div w:id="1744718451">
                      <w:marLeft w:val="0"/>
                      <w:marRight w:val="0"/>
                      <w:marTop w:val="0"/>
                      <w:marBottom w:val="0"/>
                      <w:divBdr>
                        <w:top w:val="none" w:sz="0" w:space="0" w:color="auto"/>
                        <w:left w:val="none" w:sz="0" w:space="0" w:color="auto"/>
                        <w:bottom w:val="none" w:sz="0" w:space="0" w:color="auto"/>
                        <w:right w:val="none" w:sz="0" w:space="0" w:color="auto"/>
                      </w:divBdr>
                    </w:div>
                    <w:div w:id="758907706">
                      <w:marLeft w:val="0"/>
                      <w:marRight w:val="0"/>
                      <w:marTop w:val="0"/>
                      <w:marBottom w:val="0"/>
                      <w:divBdr>
                        <w:top w:val="none" w:sz="0" w:space="0" w:color="auto"/>
                        <w:left w:val="none" w:sz="0" w:space="0" w:color="auto"/>
                        <w:bottom w:val="none" w:sz="0" w:space="0" w:color="auto"/>
                        <w:right w:val="none" w:sz="0" w:space="0" w:color="auto"/>
                      </w:divBdr>
                    </w:div>
                  </w:divsChild>
                </w:div>
                <w:div w:id="1620917681">
                  <w:marLeft w:val="0"/>
                  <w:marRight w:val="0"/>
                  <w:marTop w:val="0"/>
                  <w:marBottom w:val="0"/>
                  <w:divBdr>
                    <w:top w:val="none" w:sz="0" w:space="0" w:color="auto"/>
                    <w:left w:val="none" w:sz="0" w:space="0" w:color="auto"/>
                    <w:bottom w:val="none" w:sz="0" w:space="0" w:color="auto"/>
                    <w:right w:val="none" w:sz="0" w:space="0" w:color="auto"/>
                  </w:divBdr>
                </w:div>
                <w:div w:id="262417543">
                  <w:marLeft w:val="0"/>
                  <w:marRight w:val="0"/>
                  <w:marTop w:val="0"/>
                  <w:marBottom w:val="0"/>
                  <w:divBdr>
                    <w:top w:val="none" w:sz="0" w:space="0" w:color="auto"/>
                    <w:left w:val="none" w:sz="0" w:space="0" w:color="auto"/>
                    <w:bottom w:val="none" w:sz="0" w:space="0" w:color="auto"/>
                    <w:right w:val="none" w:sz="0" w:space="0" w:color="auto"/>
                  </w:divBdr>
                  <w:divsChild>
                    <w:div w:id="1541014716">
                      <w:marLeft w:val="0"/>
                      <w:marRight w:val="0"/>
                      <w:marTop w:val="0"/>
                      <w:marBottom w:val="0"/>
                      <w:divBdr>
                        <w:top w:val="none" w:sz="0" w:space="0" w:color="auto"/>
                        <w:left w:val="none" w:sz="0" w:space="0" w:color="auto"/>
                        <w:bottom w:val="none" w:sz="0" w:space="0" w:color="auto"/>
                        <w:right w:val="none" w:sz="0" w:space="0" w:color="auto"/>
                      </w:divBdr>
                    </w:div>
                    <w:div w:id="685057844">
                      <w:marLeft w:val="0"/>
                      <w:marRight w:val="0"/>
                      <w:marTop w:val="0"/>
                      <w:marBottom w:val="0"/>
                      <w:divBdr>
                        <w:top w:val="none" w:sz="0" w:space="0" w:color="auto"/>
                        <w:left w:val="none" w:sz="0" w:space="0" w:color="auto"/>
                        <w:bottom w:val="none" w:sz="0" w:space="0" w:color="auto"/>
                        <w:right w:val="none" w:sz="0" w:space="0" w:color="auto"/>
                      </w:divBdr>
                    </w:div>
                  </w:divsChild>
                </w:div>
                <w:div w:id="1299411741">
                  <w:marLeft w:val="0"/>
                  <w:marRight w:val="0"/>
                  <w:marTop w:val="0"/>
                  <w:marBottom w:val="0"/>
                  <w:divBdr>
                    <w:top w:val="none" w:sz="0" w:space="0" w:color="auto"/>
                    <w:left w:val="none" w:sz="0" w:space="0" w:color="auto"/>
                    <w:bottom w:val="none" w:sz="0" w:space="0" w:color="auto"/>
                    <w:right w:val="none" w:sz="0" w:space="0" w:color="auto"/>
                  </w:divBdr>
                </w:div>
                <w:div w:id="839736928">
                  <w:marLeft w:val="0"/>
                  <w:marRight w:val="0"/>
                  <w:marTop w:val="0"/>
                  <w:marBottom w:val="0"/>
                  <w:divBdr>
                    <w:top w:val="none" w:sz="0" w:space="0" w:color="auto"/>
                    <w:left w:val="none" w:sz="0" w:space="0" w:color="auto"/>
                    <w:bottom w:val="none" w:sz="0" w:space="0" w:color="auto"/>
                    <w:right w:val="none" w:sz="0" w:space="0" w:color="auto"/>
                  </w:divBdr>
                  <w:divsChild>
                    <w:div w:id="972445599">
                      <w:marLeft w:val="0"/>
                      <w:marRight w:val="0"/>
                      <w:marTop w:val="0"/>
                      <w:marBottom w:val="0"/>
                      <w:divBdr>
                        <w:top w:val="none" w:sz="0" w:space="0" w:color="auto"/>
                        <w:left w:val="none" w:sz="0" w:space="0" w:color="auto"/>
                        <w:bottom w:val="none" w:sz="0" w:space="0" w:color="auto"/>
                        <w:right w:val="none" w:sz="0" w:space="0" w:color="auto"/>
                      </w:divBdr>
                    </w:div>
                    <w:div w:id="405105296">
                      <w:marLeft w:val="0"/>
                      <w:marRight w:val="0"/>
                      <w:marTop w:val="0"/>
                      <w:marBottom w:val="0"/>
                      <w:divBdr>
                        <w:top w:val="none" w:sz="0" w:space="0" w:color="auto"/>
                        <w:left w:val="none" w:sz="0" w:space="0" w:color="auto"/>
                        <w:bottom w:val="none" w:sz="0" w:space="0" w:color="auto"/>
                        <w:right w:val="none" w:sz="0" w:space="0" w:color="auto"/>
                      </w:divBdr>
                    </w:div>
                  </w:divsChild>
                </w:div>
                <w:div w:id="909001816">
                  <w:marLeft w:val="0"/>
                  <w:marRight w:val="0"/>
                  <w:marTop w:val="0"/>
                  <w:marBottom w:val="0"/>
                  <w:divBdr>
                    <w:top w:val="none" w:sz="0" w:space="0" w:color="auto"/>
                    <w:left w:val="none" w:sz="0" w:space="0" w:color="auto"/>
                    <w:bottom w:val="none" w:sz="0" w:space="0" w:color="auto"/>
                    <w:right w:val="none" w:sz="0" w:space="0" w:color="auto"/>
                  </w:divBdr>
                </w:div>
                <w:div w:id="115221115">
                  <w:marLeft w:val="0"/>
                  <w:marRight w:val="0"/>
                  <w:marTop w:val="0"/>
                  <w:marBottom w:val="0"/>
                  <w:divBdr>
                    <w:top w:val="none" w:sz="0" w:space="0" w:color="auto"/>
                    <w:left w:val="none" w:sz="0" w:space="0" w:color="auto"/>
                    <w:bottom w:val="none" w:sz="0" w:space="0" w:color="auto"/>
                    <w:right w:val="none" w:sz="0" w:space="0" w:color="auto"/>
                  </w:divBdr>
                  <w:divsChild>
                    <w:div w:id="257639225">
                      <w:marLeft w:val="0"/>
                      <w:marRight w:val="0"/>
                      <w:marTop w:val="0"/>
                      <w:marBottom w:val="0"/>
                      <w:divBdr>
                        <w:top w:val="none" w:sz="0" w:space="0" w:color="auto"/>
                        <w:left w:val="none" w:sz="0" w:space="0" w:color="auto"/>
                        <w:bottom w:val="none" w:sz="0" w:space="0" w:color="auto"/>
                        <w:right w:val="none" w:sz="0" w:space="0" w:color="auto"/>
                      </w:divBdr>
                    </w:div>
                    <w:div w:id="1810240850">
                      <w:marLeft w:val="0"/>
                      <w:marRight w:val="0"/>
                      <w:marTop w:val="0"/>
                      <w:marBottom w:val="0"/>
                      <w:divBdr>
                        <w:top w:val="none" w:sz="0" w:space="0" w:color="auto"/>
                        <w:left w:val="none" w:sz="0" w:space="0" w:color="auto"/>
                        <w:bottom w:val="none" w:sz="0" w:space="0" w:color="auto"/>
                        <w:right w:val="none" w:sz="0" w:space="0" w:color="auto"/>
                      </w:divBdr>
                    </w:div>
                  </w:divsChild>
                </w:div>
                <w:div w:id="1667513529">
                  <w:marLeft w:val="0"/>
                  <w:marRight w:val="0"/>
                  <w:marTop w:val="0"/>
                  <w:marBottom w:val="0"/>
                  <w:divBdr>
                    <w:top w:val="none" w:sz="0" w:space="0" w:color="auto"/>
                    <w:left w:val="none" w:sz="0" w:space="0" w:color="auto"/>
                    <w:bottom w:val="none" w:sz="0" w:space="0" w:color="auto"/>
                    <w:right w:val="none" w:sz="0" w:space="0" w:color="auto"/>
                  </w:divBdr>
                </w:div>
                <w:div w:id="134951706">
                  <w:marLeft w:val="0"/>
                  <w:marRight w:val="0"/>
                  <w:marTop w:val="0"/>
                  <w:marBottom w:val="0"/>
                  <w:divBdr>
                    <w:top w:val="none" w:sz="0" w:space="0" w:color="auto"/>
                    <w:left w:val="none" w:sz="0" w:space="0" w:color="auto"/>
                    <w:bottom w:val="none" w:sz="0" w:space="0" w:color="auto"/>
                    <w:right w:val="none" w:sz="0" w:space="0" w:color="auto"/>
                  </w:divBdr>
                  <w:divsChild>
                    <w:div w:id="808480471">
                      <w:marLeft w:val="0"/>
                      <w:marRight w:val="0"/>
                      <w:marTop w:val="0"/>
                      <w:marBottom w:val="0"/>
                      <w:divBdr>
                        <w:top w:val="none" w:sz="0" w:space="0" w:color="auto"/>
                        <w:left w:val="none" w:sz="0" w:space="0" w:color="auto"/>
                        <w:bottom w:val="none" w:sz="0" w:space="0" w:color="auto"/>
                        <w:right w:val="none" w:sz="0" w:space="0" w:color="auto"/>
                      </w:divBdr>
                    </w:div>
                    <w:div w:id="1541743642">
                      <w:marLeft w:val="0"/>
                      <w:marRight w:val="0"/>
                      <w:marTop w:val="0"/>
                      <w:marBottom w:val="0"/>
                      <w:divBdr>
                        <w:top w:val="none" w:sz="0" w:space="0" w:color="auto"/>
                        <w:left w:val="none" w:sz="0" w:space="0" w:color="auto"/>
                        <w:bottom w:val="none" w:sz="0" w:space="0" w:color="auto"/>
                        <w:right w:val="none" w:sz="0" w:space="0" w:color="auto"/>
                      </w:divBdr>
                    </w:div>
                  </w:divsChild>
                </w:div>
                <w:div w:id="292172393">
                  <w:marLeft w:val="0"/>
                  <w:marRight w:val="0"/>
                  <w:marTop w:val="0"/>
                  <w:marBottom w:val="0"/>
                  <w:divBdr>
                    <w:top w:val="none" w:sz="0" w:space="0" w:color="auto"/>
                    <w:left w:val="none" w:sz="0" w:space="0" w:color="auto"/>
                    <w:bottom w:val="none" w:sz="0" w:space="0" w:color="auto"/>
                    <w:right w:val="none" w:sz="0" w:space="0" w:color="auto"/>
                  </w:divBdr>
                </w:div>
                <w:div w:id="1062563655">
                  <w:marLeft w:val="0"/>
                  <w:marRight w:val="0"/>
                  <w:marTop w:val="0"/>
                  <w:marBottom w:val="0"/>
                  <w:divBdr>
                    <w:top w:val="none" w:sz="0" w:space="0" w:color="auto"/>
                    <w:left w:val="none" w:sz="0" w:space="0" w:color="auto"/>
                    <w:bottom w:val="none" w:sz="0" w:space="0" w:color="auto"/>
                    <w:right w:val="none" w:sz="0" w:space="0" w:color="auto"/>
                  </w:divBdr>
                  <w:divsChild>
                    <w:div w:id="234047845">
                      <w:marLeft w:val="0"/>
                      <w:marRight w:val="0"/>
                      <w:marTop w:val="0"/>
                      <w:marBottom w:val="0"/>
                      <w:divBdr>
                        <w:top w:val="none" w:sz="0" w:space="0" w:color="auto"/>
                        <w:left w:val="none" w:sz="0" w:space="0" w:color="auto"/>
                        <w:bottom w:val="none" w:sz="0" w:space="0" w:color="auto"/>
                        <w:right w:val="none" w:sz="0" w:space="0" w:color="auto"/>
                      </w:divBdr>
                    </w:div>
                    <w:div w:id="1033001191">
                      <w:marLeft w:val="0"/>
                      <w:marRight w:val="0"/>
                      <w:marTop w:val="0"/>
                      <w:marBottom w:val="0"/>
                      <w:divBdr>
                        <w:top w:val="none" w:sz="0" w:space="0" w:color="auto"/>
                        <w:left w:val="none" w:sz="0" w:space="0" w:color="auto"/>
                        <w:bottom w:val="none" w:sz="0" w:space="0" w:color="auto"/>
                        <w:right w:val="none" w:sz="0" w:space="0" w:color="auto"/>
                      </w:divBdr>
                    </w:div>
                  </w:divsChild>
                </w:div>
                <w:div w:id="555432800">
                  <w:marLeft w:val="0"/>
                  <w:marRight w:val="0"/>
                  <w:marTop w:val="0"/>
                  <w:marBottom w:val="0"/>
                  <w:divBdr>
                    <w:top w:val="none" w:sz="0" w:space="0" w:color="auto"/>
                    <w:left w:val="none" w:sz="0" w:space="0" w:color="auto"/>
                    <w:bottom w:val="none" w:sz="0" w:space="0" w:color="auto"/>
                    <w:right w:val="none" w:sz="0" w:space="0" w:color="auto"/>
                  </w:divBdr>
                </w:div>
                <w:div w:id="1616478058">
                  <w:marLeft w:val="0"/>
                  <w:marRight w:val="0"/>
                  <w:marTop w:val="0"/>
                  <w:marBottom w:val="0"/>
                  <w:divBdr>
                    <w:top w:val="none" w:sz="0" w:space="0" w:color="auto"/>
                    <w:left w:val="none" w:sz="0" w:space="0" w:color="auto"/>
                    <w:bottom w:val="none" w:sz="0" w:space="0" w:color="auto"/>
                    <w:right w:val="none" w:sz="0" w:space="0" w:color="auto"/>
                  </w:divBdr>
                  <w:divsChild>
                    <w:div w:id="1483891617">
                      <w:marLeft w:val="0"/>
                      <w:marRight w:val="0"/>
                      <w:marTop w:val="0"/>
                      <w:marBottom w:val="0"/>
                      <w:divBdr>
                        <w:top w:val="none" w:sz="0" w:space="0" w:color="auto"/>
                        <w:left w:val="none" w:sz="0" w:space="0" w:color="auto"/>
                        <w:bottom w:val="none" w:sz="0" w:space="0" w:color="auto"/>
                        <w:right w:val="none" w:sz="0" w:space="0" w:color="auto"/>
                      </w:divBdr>
                    </w:div>
                    <w:div w:id="1149980366">
                      <w:marLeft w:val="0"/>
                      <w:marRight w:val="0"/>
                      <w:marTop w:val="0"/>
                      <w:marBottom w:val="0"/>
                      <w:divBdr>
                        <w:top w:val="none" w:sz="0" w:space="0" w:color="auto"/>
                        <w:left w:val="none" w:sz="0" w:space="0" w:color="auto"/>
                        <w:bottom w:val="none" w:sz="0" w:space="0" w:color="auto"/>
                        <w:right w:val="none" w:sz="0" w:space="0" w:color="auto"/>
                      </w:divBdr>
                    </w:div>
                  </w:divsChild>
                </w:div>
                <w:div w:id="1075588216">
                  <w:marLeft w:val="0"/>
                  <w:marRight w:val="0"/>
                  <w:marTop w:val="0"/>
                  <w:marBottom w:val="0"/>
                  <w:divBdr>
                    <w:top w:val="none" w:sz="0" w:space="0" w:color="auto"/>
                    <w:left w:val="none" w:sz="0" w:space="0" w:color="auto"/>
                    <w:bottom w:val="none" w:sz="0" w:space="0" w:color="auto"/>
                    <w:right w:val="none" w:sz="0" w:space="0" w:color="auto"/>
                  </w:divBdr>
                </w:div>
                <w:div w:id="1171986054">
                  <w:marLeft w:val="0"/>
                  <w:marRight w:val="0"/>
                  <w:marTop w:val="0"/>
                  <w:marBottom w:val="0"/>
                  <w:divBdr>
                    <w:top w:val="none" w:sz="0" w:space="0" w:color="auto"/>
                    <w:left w:val="none" w:sz="0" w:space="0" w:color="auto"/>
                    <w:bottom w:val="none" w:sz="0" w:space="0" w:color="auto"/>
                    <w:right w:val="none" w:sz="0" w:space="0" w:color="auto"/>
                  </w:divBdr>
                  <w:divsChild>
                    <w:div w:id="131289762">
                      <w:marLeft w:val="0"/>
                      <w:marRight w:val="0"/>
                      <w:marTop w:val="0"/>
                      <w:marBottom w:val="0"/>
                      <w:divBdr>
                        <w:top w:val="none" w:sz="0" w:space="0" w:color="auto"/>
                        <w:left w:val="none" w:sz="0" w:space="0" w:color="auto"/>
                        <w:bottom w:val="none" w:sz="0" w:space="0" w:color="auto"/>
                        <w:right w:val="none" w:sz="0" w:space="0" w:color="auto"/>
                      </w:divBdr>
                    </w:div>
                    <w:div w:id="812599940">
                      <w:marLeft w:val="0"/>
                      <w:marRight w:val="0"/>
                      <w:marTop w:val="0"/>
                      <w:marBottom w:val="0"/>
                      <w:divBdr>
                        <w:top w:val="none" w:sz="0" w:space="0" w:color="auto"/>
                        <w:left w:val="none" w:sz="0" w:space="0" w:color="auto"/>
                        <w:bottom w:val="none" w:sz="0" w:space="0" w:color="auto"/>
                        <w:right w:val="none" w:sz="0" w:space="0" w:color="auto"/>
                      </w:divBdr>
                    </w:div>
                  </w:divsChild>
                </w:div>
                <w:div w:id="1166825418">
                  <w:marLeft w:val="0"/>
                  <w:marRight w:val="0"/>
                  <w:marTop w:val="0"/>
                  <w:marBottom w:val="0"/>
                  <w:divBdr>
                    <w:top w:val="none" w:sz="0" w:space="0" w:color="auto"/>
                    <w:left w:val="none" w:sz="0" w:space="0" w:color="auto"/>
                    <w:bottom w:val="none" w:sz="0" w:space="0" w:color="auto"/>
                    <w:right w:val="none" w:sz="0" w:space="0" w:color="auto"/>
                  </w:divBdr>
                  <w:divsChild>
                    <w:div w:id="670647667">
                      <w:marLeft w:val="0"/>
                      <w:marRight w:val="0"/>
                      <w:marTop w:val="0"/>
                      <w:marBottom w:val="0"/>
                      <w:divBdr>
                        <w:top w:val="none" w:sz="0" w:space="0" w:color="auto"/>
                        <w:left w:val="none" w:sz="0" w:space="0" w:color="auto"/>
                        <w:bottom w:val="none" w:sz="0" w:space="0" w:color="auto"/>
                        <w:right w:val="none" w:sz="0" w:space="0" w:color="auto"/>
                      </w:divBdr>
                    </w:div>
                    <w:div w:id="1737430066">
                      <w:marLeft w:val="0"/>
                      <w:marRight w:val="0"/>
                      <w:marTop w:val="0"/>
                      <w:marBottom w:val="0"/>
                      <w:divBdr>
                        <w:top w:val="none" w:sz="0" w:space="0" w:color="auto"/>
                        <w:left w:val="none" w:sz="0" w:space="0" w:color="auto"/>
                        <w:bottom w:val="none" w:sz="0" w:space="0" w:color="auto"/>
                        <w:right w:val="none" w:sz="0" w:space="0" w:color="auto"/>
                      </w:divBdr>
                    </w:div>
                  </w:divsChild>
                </w:div>
                <w:div w:id="850608453">
                  <w:marLeft w:val="0"/>
                  <w:marRight w:val="0"/>
                  <w:marTop w:val="0"/>
                  <w:marBottom w:val="0"/>
                  <w:divBdr>
                    <w:top w:val="none" w:sz="0" w:space="0" w:color="auto"/>
                    <w:left w:val="none" w:sz="0" w:space="0" w:color="auto"/>
                    <w:bottom w:val="none" w:sz="0" w:space="0" w:color="auto"/>
                    <w:right w:val="none" w:sz="0" w:space="0" w:color="auto"/>
                  </w:divBdr>
                  <w:divsChild>
                    <w:div w:id="2131581400">
                      <w:marLeft w:val="0"/>
                      <w:marRight w:val="0"/>
                      <w:marTop w:val="0"/>
                      <w:marBottom w:val="0"/>
                      <w:divBdr>
                        <w:top w:val="none" w:sz="0" w:space="0" w:color="auto"/>
                        <w:left w:val="none" w:sz="0" w:space="0" w:color="auto"/>
                        <w:bottom w:val="none" w:sz="0" w:space="0" w:color="auto"/>
                        <w:right w:val="none" w:sz="0" w:space="0" w:color="auto"/>
                      </w:divBdr>
                    </w:div>
                    <w:div w:id="1393502606">
                      <w:marLeft w:val="0"/>
                      <w:marRight w:val="0"/>
                      <w:marTop w:val="0"/>
                      <w:marBottom w:val="0"/>
                      <w:divBdr>
                        <w:top w:val="none" w:sz="0" w:space="0" w:color="auto"/>
                        <w:left w:val="none" w:sz="0" w:space="0" w:color="auto"/>
                        <w:bottom w:val="none" w:sz="0" w:space="0" w:color="auto"/>
                        <w:right w:val="none" w:sz="0" w:space="0" w:color="auto"/>
                      </w:divBdr>
                    </w:div>
                  </w:divsChild>
                </w:div>
                <w:div w:id="314453887">
                  <w:marLeft w:val="0"/>
                  <w:marRight w:val="0"/>
                  <w:marTop w:val="0"/>
                  <w:marBottom w:val="0"/>
                  <w:divBdr>
                    <w:top w:val="none" w:sz="0" w:space="0" w:color="auto"/>
                    <w:left w:val="none" w:sz="0" w:space="0" w:color="auto"/>
                    <w:bottom w:val="none" w:sz="0" w:space="0" w:color="auto"/>
                    <w:right w:val="none" w:sz="0" w:space="0" w:color="auto"/>
                  </w:divBdr>
                </w:div>
                <w:div w:id="1415316454">
                  <w:marLeft w:val="0"/>
                  <w:marRight w:val="0"/>
                  <w:marTop w:val="0"/>
                  <w:marBottom w:val="0"/>
                  <w:divBdr>
                    <w:top w:val="none" w:sz="0" w:space="0" w:color="auto"/>
                    <w:left w:val="none" w:sz="0" w:space="0" w:color="auto"/>
                    <w:bottom w:val="none" w:sz="0" w:space="0" w:color="auto"/>
                    <w:right w:val="none" w:sz="0" w:space="0" w:color="auto"/>
                  </w:divBdr>
                  <w:divsChild>
                    <w:div w:id="815999507">
                      <w:marLeft w:val="0"/>
                      <w:marRight w:val="0"/>
                      <w:marTop w:val="0"/>
                      <w:marBottom w:val="0"/>
                      <w:divBdr>
                        <w:top w:val="none" w:sz="0" w:space="0" w:color="auto"/>
                        <w:left w:val="none" w:sz="0" w:space="0" w:color="auto"/>
                        <w:bottom w:val="none" w:sz="0" w:space="0" w:color="auto"/>
                        <w:right w:val="none" w:sz="0" w:space="0" w:color="auto"/>
                      </w:divBdr>
                    </w:div>
                    <w:div w:id="590697273">
                      <w:marLeft w:val="0"/>
                      <w:marRight w:val="0"/>
                      <w:marTop w:val="0"/>
                      <w:marBottom w:val="0"/>
                      <w:divBdr>
                        <w:top w:val="none" w:sz="0" w:space="0" w:color="auto"/>
                        <w:left w:val="none" w:sz="0" w:space="0" w:color="auto"/>
                        <w:bottom w:val="none" w:sz="0" w:space="0" w:color="auto"/>
                        <w:right w:val="none" w:sz="0" w:space="0" w:color="auto"/>
                      </w:divBdr>
                    </w:div>
                  </w:divsChild>
                </w:div>
                <w:div w:id="537276037">
                  <w:marLeft w:val="0"/>
                  <w:marRight w:val="0"/>
                  <w:marTop w:val="0"/>
                  <w:marBottom w:val="0"/>
                  <w:divBdr>
                    <w:top w:val="none" w:sz="0" w:space="0" w:color="auto"/>
                    <w:left w:val="none" w:sz="0" w:space="0" w:color="auto"/>
                    <w:bottom w:val="none" w:sz="0" w:space="0" w:color="auto"/>
                    <w:right w:val="none" w:sz="0" w:space="0" w:color="auto"/>
                  </w:divBdr>
                  <w:divsChild>
                    <w:div w:id="435487491">
                      <w:marLeft w:val="0"/>
                      <w:marRight w:val="0"/>
                      <w:marTop w:val="0"/>
                      <w:marBottom w:val="0"/>
                      <w:divBdr>
                        <w:top w:val="none" w:sz="0" w:space="0" w:color="auto"/>
                        <w:left w:val="none" w:sz="0" w:space="0" w:color="auto"/>
                        <w:bottom w:val="none" w:sz="0" w:space="0" w:color="auto"/>
                        <w:right w:val="none" w:sz="0" w:space="0" w:color="auto"/>
                      </w:divBdr>
                    </w:div>
                    <w:div w:id="264197087">
                      <w:marLeft w:val="0"/>
                      <w:marRight w:val="0"/>
                      <w:marTop w:val="0"/>
                      <w:marBottom w:val="0"/>
                      <w:divBdr>
                        <w:top w:val="none" w:sz="0" w:space="0" w:color="auto"/>
                        <w:left w:val="none" w:sz="0" w:space="0" w:color="auto"/>
                        <w:bottom w:val="none" w:sz="0" w:space="0" w:color="auto"/>
                        <w:right w:val="none" w:sz="0" w:space="0" w:color="auto"/>
                      </w:divBdr>
                    </w:div>
                  </w:divsChild>
                </w:div>
                <w:div w:id="942107255">
                  <w:marLeft w:val="0"/>
                  <w:marRight w:val="0"/>
                  <w:marTop w:val="0"/>
                  <w:marBottom w:val="0"/>
                  <w:divBdr>
                    <w:top w:val="none" w:sz="0" w:space="0" w:color="auto"/>
                    <w:left w:val="none" w:sz="0" w:space="0" w:color="auto"/>
                    <w:bottom w:val="none" w:sz="0" w:space="0" w:color="auto"/>
                    <w:right w:val="none" w:sz="0" w:space="0" w:color="auto"/>
                  </w:divBdr>
                  <w:divsChild>
                    <w:div w:id="1231890546">
                      <w:marLeft w:val="0"/>
                      <w:marRight w:val="0"/>
                      <w:marTop w:val="0"/>
                      <w:marBottom w:val="0"/>
                      <w:divBdr>
                        <w:top w:val="none" w:sz="0" w:space="0" w:color="auto"/>
                        <w:left w:val="none" w:sz="0" w:space="0" w:color="auto"/>
                        <w:bottom w:val="none" w:sz="0" w:space="0" w:color="auto"/>
                        <w:right w:val="none" w:sz="0" w:space="0" w:color="auto"/>
                      </w:divBdr>
                    </w:div>
                    <w:div w:id="634943548">
                      <w:marLeft w:val="0"/>
                      <w:marRight w:val="0"/>
                      <w:marTop w:val="0"/>
                      <w:marBottom w:val="0"/>
                      <w:divBdr>
                        <w:top w:val="none" w:sz="0" w:space="0" w:color="auto"/>
                        <w:left w:val="none" w:sz="0" w:space="0" w:color="auto"/>
                        <w:bottom w:val="none" w:sz="0" w:space="0" w:color="auto"/>
                        <w:right w:val="none" w:sz="0" w:space="0" w:color="auto"/>
                      </w:divBdr>
                    </w:div>
                  </w:divsChild>
                </w:div>
                <w:div w:id="234121659">
                  <w:marLeft w:val="0"/>
                  <w:marRight w:val="0"/>
                  <w:marTop w:val="0"/>
                  <w:marBottom w:val="0"/>
                  <w:divBdr>
                    <w:top w:val="none" w:sz="0" w:space="0" w:color="auto"/>
                    <w:left w:val="none" w:sz="0" w:space="0" w:color="auto"/>
                    <w:bottom w:val="none" w:sz="0" w:space="0" w:color="auto"/>
                    <w:right w:val="none" w:sz="0" w:space="0" w:color="auto"/>
                  </w:divBdr>
                </w:div>
                <w:div w:id="214705863">
                  <w:marLeft w:val="0"/>
                  <w:marRight w:val="0"/>
                  <w:marTop w:val="0"/>
                  <w:marBottom w:val="0"/>
                  <w:divBdr>
                    <w:top w:val="none" w:sz="0" w:space="0" w:color="auto"/>
                    <w:left w:val="none" w:sz="0" w:space="0" w:color="auto"/>
                    <w:bottom w:val="none" w:sz="0" w:space="0" w:color="auto"/>
                    <w:right w:val="none" w:sz="0" w:space="0" w:color="auto"/>
                  </w:divBdr>
                  <w:divsChild>
                    <w:div w:id="1212957303">
                      <w:marLeft w:val="0"/>
                      <w:marRight w:val="0"/>
                      <w:marTop w:val="0"/>
                      <w:marBottom w:val="0"/>
                      <w:divBdr>
                        <w:top w:val="none" w:sz="0" w:space="0" w:color="auto"/>
                        <w:left w:val="none" w:sz="0" w:space="0" w:color="auto"/>
                        <w:bottom w:val="none" w:sz="0" w:space="0" w:color="auto"/>
                        <w:right w:val="none" w:sz="0" w:space="0" w:color="auto"/>
                      </w:divBdr>
                    </w:div>
                    <w:div w:id="1749382729">
                      <w:marLeft w:val="0"/>
                      <w:marRight w:val="0"/>
                      <w:marTop w:val="0"/>
                      <w:marBottom w:val="0"/>
                      <w:divBdr>
                        <w:top w:val="none" w:sz="0" w:space="0" w:color="auto"/>
                        <w:left w:val="none" w:sz="0" w:space="0" w:color="auto"/>
                        <w:bottom w:val="none" w:sz="0" w:space="0" w:color="auto"/>
                        <w:right w:val="none" w:sz="0" w:space="0" w:color="auto"/>
                      </w:divBdr>
                    </w:div>
                  </w:divsChild>
                </w:div>
                <w:div w:id="1079016028">
                  <w:marLeft w:val="0"/>
                  <w:marRight w:val="0"/>
                  <w:marTop w:val="0"/>
                  <w:marBottom w:val="0"/>
                  <w:divBdr>
                    <w:top w:val="none" w:sz="0" w:space="0" w:color="auto"/>
                    <w:left w:val="none" w:sz="0" w:space="0" w:color="auto"/>
                    <w:bottom w:val="none" w:sz="0" w:space="0" w:color="auto"/>
                    <w:right w:val="none" w:sz="0" w:space="0" w:color="auto"/>
                  </w:divBdr>
                </w:div>
                <w:div w:id="1437485166">
                  <w:marLeft w:val="0"/>
                  <w:marRight w:val="0"/>
                  <w:marTop w:val="0"/>
                  <w:marBottom w:val="0"/>
                  <w:divBdr>
                    <w:top w:val="none" w:sz="0" w:space="0" w:color="auto"/>
                    <w:left w:val="none" w:sz="0" w:space="0" w:color="auto"/>
                    <w:bottom w:val="none" w:sz="0" w:space="0" w:color="auto"/>
                    <w:right w:val="none" w:sz="0" w:space="0" w:color="auto"/>
                  </w:divBdr>
                  <w:divsChild>
                    <w:div w:id="1062561677">
                      <w:marLeft w:val="0"/>
                      <w:marRight w:val="0"/>
                      <w:marTop w:val="0"/>
                      <w:marBottom w:val="0"/>
                      <w:divBdr>
                        <w:top w:val="none" w:sz="0" w:space="0" w:color="auto"/>
                        <w:left w:val="none" w:sz="0" w:space="0" w:color="auto"/>
                        <w:bottom w:val="none" w:sz="0" w:space="0" w:color="auto"/>
                        <w:right w:val="none" w:sz="0" w:space="0" w:color="auto"/>
                      </w:divBdr>
                    </w:div>
                    <w:div w:id="931015468">
                      <w:marLeft w:val="0"/>
                      <w:marRight w:val="0"/>
                      <w:marTop w:val="0"/>
                      <w:marBottom w:val="0"/>
                      <w:divBdr>
                        <w:top w:val="none" w:sz="0" w:space="0" w:color="auto"/>
                        <w:left w:val="none" w:sz="0" w:space="0" w:color="auto"/>
                        <w:bottom w:val="none" w:sz="0" w:space="0" w:color="auto"/>
                        <w:right w:val="none" w:sz="0" w:space="0" w:color="auto"/>
                      </w:divBdr>
                    </w:div>
                  </w:divsChild>
                </w:div>
                <w:div w:id="1418936667">
                  <w:marLeft w:val="0"/>
                  <w:marRight w:val="0"/>
                  <w:marTop w:val="0"/>
                  <w:marBottom w:val="0"/>
                  <w:divBdr>
                    <w:top w:val="none" w:sz="0" w:space="0" w:color="auto"/>
                    <w:left w:val="none" w:sz="0" w:space="0" w:color="auto"/>
                    <w:bottom w:val="none" w:sz="0" w:space="0" w:color="auto"/>
                    <w:right w:val="none" w:sz="0" w:space="0" w:color="auto"/>
                  </w:divBdr>
                </w:div>
                <w:div w:id="460615534">
                  <w:marLeft w:val="0"/>
                  <w:marRight w:val="0"/>
                  <w:marTop w:val="0"/>
                  <w:marBottom w:val="0"/>
                  <w:divBdr>
                    <w:top w:val="none" w:sz="0" w:space="0" w:color="auto"/>
                    <w:left w:val="none" w:sz="0" w:space="0" w:color="auto"/>
                    <w:bottom w:val="none" w:sz="0" w:space="0" w:color="auto"/>
                    <w:right w:val="none" w:sz="0" w:space="0" w:color="auto"/>
                  </w:divBdr>
                  <w:divsChild>
                    <w:div w:id="1228226768">
                      <w:marLeft w:val="0"/>
                      <w:marRight w:val="0"/>
                      <w:marTop w:val="0"/>
                      <w:marBottom w:val="0"/>
                      <w:divBdr>
                        <w:top w:val="none" w:sz="0" w:space="0" w:color="auto"/>
                        <w:left w:val="none" w:sz="0" w:space="0" w:color="auto"/>
                        <w:bottom w:val="none" w:sz="0" w:space="0" w:color="auto"/>
                        <w:right w:val="none" w:sz="0" w:space="0" w:color="auto"/>
                      </w:divBdr>
                    </w:div>
                    <w:div w:id="166943224">
                      <w:marLeft w:val="0"/>
                      <w:marRight w:val="0"/>
                      <w:marTop w:val="0"/>
                      <w:marBottom w:val="0"/>
                      <w:divBdr>
                        <w:top w:val="none" w:sz="0" w:space="0" w:color="auto"/>
                        <w:left w:val="none" w:sz="0" w:space="0" w:color="auto"/>
                        <w:bottom w:val="none" w:sz="0" w:space="0" w:color="auto"/>
                        <w:right w:val="none" w:sz="0" w:space="0" w:color="auto"/>
                      </w:divBdr>
                    </w:div>
                  </w:divsChild>
                </w:div>
                <w:div w:id="1260602489">
                  <w:marLeft w:val="0"/>
                  <w:marRight w:val="0"/>
                  <w:marTop w:val="0"/>
                  <w:marBottom w:val="0"/>
                  <w:divBdr>
                    <w:top w:val="none" w:sz="0" w:space="0" w:color="auto"/>
                    <w:left w:val="none" w:sz="0" w:space="0" w:color="auto"/>
                    <w:bottom w:val="none" w:sz="0" w:space="0" w:color="auto"/>
                    <w:right w:val="none" w:sz="0" w:space="0" w:color="auto"/>
                  </w:divBdr>
                  <w:divsChild>
                    <w:div w:id="77749763">
                      <w:marLeft w:val="0"/>
                      <w:marRight w:val="0"/>
                      <w:marTop w:val="0"/>
                      <w:marBottom w:val="0"/>
                      <w:divBdr>
                        <w:top w:val="none" w:sz="0" w:space="0" w:color="auto"/>
                        <w:left w:val="none" w:sz="0" w:space="0" w:color="auto"/>
                        <w:bottom w:val="none" w:sz="0" w:space="0" w:color="auto"/>
                        <w:right w:val="none" w:sz="0" w:space="0" w:color="auto"/>
                      </w:divBdr>
                    </w:div>
                    <w:div w:id="1013453537">
                      <w:marLeft w:val="0"/>
                      <w:marRight w:val="0"/>
                      <w:marTop w:val="0"/>
                      <w:marBottom w:val="0"/>
                      <w:divBdr>
                        <w:top w:val="none" w:sz="0" w:space="0" w:color="auto"/>
                        <w:left w:val="none" w:sz="0" w:space="0" w:color="auto"/>
                        <w:bottom w:val="none" w:sz="0" w:space="0" w:color="auto"/>
                        <w:right w:val="none" w:sz="0" w:space="0" w:color="auto"/>
                      </w:divBdr>
                    </w:div>
                  </w:divsChild>
                </w:div>
                <w:div w:id="2085226622">
                  <w:marLeft w:val="0"/>
                  <w:marRight w:val="0"/>
                  <w:marTop w:val="0"/>
                  <w:marBottom w:val="0"/>
                  <w:divBdr>
                    <w:top w:val="none" w:sz="0" w:space="0" w:color="auto"/>
                    <w:left w:val="none" w:sz="0" w:space="0" w:color="auto"/>
                    <w:bottom w:val="none" w:sz="0" w:space="0" w:color="auto"/>
                    <w:right w:val="none" w:sz="0" w:space="0" w:color="auto"/>
                  </w:divBdr>
                </w:div>
                <w:div w:id="2066372416">
                  <w:marLeft w:val="0"/>
                  <w:marRight w:val="0"/>
                  <w:marTop w:val="0"/>
                  <w:marBottom w:val="0"/>
                  <w:divBdr>
                    <w:top w:val="none" w:sz="0" w:space="0" w:color="auto"/>
                    <w:left w:val="none" w:sz="0" w:space="0" w:color="auto"/>
                    <w:bottom w:val="none" w:sz="0" w:space="0" w:color="auto"/>
                    <w:right w:val="none" w:sz="0" w:space="0" w:color="auto"/>
                  </w:divBdr>
                  <w:divsChild>
                    <w:div w:id="1182470372">
                      <w:marLeft w:val="0"/>
                      <w:marRight w:val="0"/>
                      <w:marTop w:val="0"/>
                      <w:marBottom w:val="0"/>
                      <w:divBdr>
                        <w:top w:val="none" w:sz="0" w:space="0" w:color="auto"/>
                        <w:left w:val="none" w:sz="0" w:space="0" w:color="auto"/>
                        <w:bottom w:val="none" w:sz="0" w:space="0" w:color="auto"/>
                        <w:right w:val="none" w:sz="0" w:space="0" w:color="auto"/>
                      </w:divBdr>
                    </w:div>
                    <w:div w:id="2040007444">
                      <w:marLeft w:val="0"/>
                      <w:marRight w:val="0"/>
                      <w:marTop w:val="0"/>
                      <w:marBottom w:val="0"/>
                      <w:divBdr>
                        <w:top w:val="none" w:sz="0" w:space="0" w:color="auto"/>
                        <w:left w:val="none" w:sz="0" w:space="0" w:color="auto"/>
                        <w:bottom w:val="none" w:sz="0" w:space="0" w:color="auto"/>
                        <w:right w:val="none" w:sz="0" w:space="0" w:color="auto"/>
                      </w:divBdr>
                    </w:div>
                  </w:divsChild>
                </w:div>
                <w:div w:id="1825007162">
                  <w:marLeft w:val="0"/>
                  <w:marRight w:val="0"/>
                  <w:marTop w:val="0"/>
                  <w:marBottom w:val="0"/>
                  <w:divBdr>
                    <w:top w:val="none" w:sz="0" w:space="0" w:color="auto"/>
                    <w:left w:val="none" w:sz="0" w:space="0" w:color="auto"/>
                    <w:bottom w:val="none" w:sz="0" w:space="0" w:color="auto"/>
                    <w:right w:val="none" w:sz="0" w:space="0" w:color="auto"/>
                  </w:divBdr>
                  <w:divsChild>
                    <w:div w:id="1363746859">
                      <w:marLeft w:val="0"/>
                      <w:marRight w:val="0"/>
                      <w:marTop w:val="0"/>
                      <w:marBottom w:val="0"/>
                      <w:divBdr>
                        <w:top w:val="none" w:sz="0" w:space="0" w:color="auto"/>
                        <w:left w:val="none" w:sz="0" w:space="0" w:color="auto"/>
                        <w:bottom w:val="none" w:sz="0" w:space="0" w:color="auto"/>
                        <w:right w:val="none" w:sz="0" w:space="0" w:color="auto"/>
                      </w:divBdr>
                    </w:div>
                    <w:div w:id="309335101">
                      <w:marLeft w:val="0"/>
                      <w:marRight w:val="0"/>
                      <w:marTop w:val="0"/>
                      <w:marBottom w:val="0"/>
                      <w:divBdr>
                        <w:top w:val="none" w:sz="0" w:space="0" w:color="auto"/>
                        <w:left w:val="none" w:sz="0" w:space="0" w:color="auto"/>
                        <w:bottom w:val="none" w:sz="0" w:space="0" w:color="auto"/>
                        <w:right w:val="none" w:sz="0" w:space="0" w:color="auto"/>
                      </w:divBdr>
                    </w:div>
                  </w:divsChild>
                </w:div>
                <w:div w:id="213081088">
                  <w:marLeft w:val="0"/>
                  <w:marRight w:val="0"/>
                  <w:marTop w:val="0"/>
                  <w:marBottom w:val="0"/>
                  <w:divBdr>
                    <w:top w:val="none" w:sz="0" w:space="0" w:color="auto"/>
                    <w:left w:val="none" w:sz="0" w:space="0" w:color="auto"/>
                    <w:bottom w:val="none" w:sz="0" w:space="0" w:color="auto"/>
                    <w:right w:val="none" w:sz="0" w:space="0" w:color="auto"/>
                  </w:divBdr>
                  <w:divsChild>
                    <w:div w:id="2004115632">
                      <w:marLeft w:val="0"/>
                      <w:marRight w:val="0"/>
                      <w:marTop w:val="0"/>
                      <w:marBottom w:val="0"/>
                      <w:divBdr>
                        <w:top w:val="none" w:sz="0" w:space="0" w:color="auto"/>
                        <w:left w:val="none" w:sz="0" w:space="0" w:color="auto"/>
                        <w:bottom w:val="none" w:sz="0" w:space="0" w:color="auto"/>
                        <w:right w:val="none" w:sz="0" w:space="0" w:color="auto"/>
                      </w:divBdr>
                    </w:div>
                    <w:div w:id="1714425327">
                      <w:marLeft w:val="0"/>
                      <w:marRight w:val="0"/>
                      <w:marTop w:val="0"/>
                      <w:marBottom w:val="0"/>
                      <w:divBdr>
                        <w:top w:val="none" w:sz="0" w:space="0" w:color="auto"/>
                        <w:left w:val="none" w:sz="0" w:space="0" w:color="auto"/>
                        <w:bottom w:val="none" w:sz="0" w:space="0" w:color="auto"/>
                        <w:right w:val="none" w:sz="0" w:space="0" w:color="auto"/>
                      </w:divBdr>
                    </w:div>
                  </w:divsChild>
                </w:div>
                <w:div w:id="273749587">
                  <w:marLeft w:val="0"/>
                  <w:marRight w:val="0"/>
                  <w:marTop w:val="0"/>
                  <w:marBottom w:val="0"/>
                  <w:divBdr>
                    <w:top w:val="none" w:sz="0" w:space="0" w:color="auto"/>
                    <w:left w:val="none" w:sz="0" w:space="0" w:color="auto"/>
                    <w:bottom w:val="none" w:sz="0" w:space="0" w:color="auto"/>
                    <w:right w:val="none" w:sz="0" w:space="0" w:color="auto"/>
                  </w:divBdr>
                </w:div>
                <w:div w:id="1815949159">
                  <w:marLeft w:val="0"/>
                  <w:marRight w:val="0"/>
                  <w:marTop w:val="0"/>
                  <w:marBottom w:val="0"/>
                  <w:divBdr>
                    <w:top w:val="none" w:sz="0" w:space="0" w:color="auto"/>
                    <w:left w:val="none" w:sz="0" w:space="0" w:color="auto"/>
                    <w:bottom w:val="none" w:sz="0" w:space="0" w:color="auto"/>
                    <w:right w:val="none" w:sz="0" w:space="0" w:color="auto"/>
                  </w:divBdr>
                  <w:divsChild>
                    <w:div w:id="1786341643">
                      <w:marLeft w:val="0"/>
                      <w:marRight w:val="0"/>
                      <w:marTop w:val="0"/>
                      <w:marBottom w:val="0"/>
                      <w:divBdr>
                        <w:top w:val="none" w:sz="0" w:space="0" w:color="auto"/>
                        <w:left w:val="none" w:sz="0" w:space="0" w:color="auto"/>
                        <w:bottom w:val="none" w:sz="0" w:space="0" w:color="auto"/>
                        <w:right w:val="none" w:sz="0" w:space="0" w:color="auto"/>
                      </w:divBdr>
                    </w:div>
                    <w:div w:id="1632780078">
                      <w:marLeft w:val="0"/>
                      <w:marRight w:val="0"/>
                      <w:marTop w:val="0"/>
                      <w:marBottom w:val="0"/>
                      <w:divBdr>
                        <w:top w:val="none" w:sz="0" w:space="0" w:color="auto"/>
                        <w:left w:val="none" w:sz="0" w:space="0" w:color="auto"/>
                        <w:bottom w:val="none" w:sz="0" w:space="0" w:color="auto"/>
                        <w:right w:val="none" w:sz="0" w:space="0" w:color="auto"/>
                      </w:divBdr>
                    </w:div>
                  </w:divsChild>
                </w:div>
                <w:div w:id="655306016">
                  <w:marLeft w:val="0"/>
                  <w:marRight w:val="0"/>
                  <w:marTop w:val="0"/>
                  <w:marBottom w:val="0"/>
                  <w:divBdr>
                    <w:top w:val="none" w:sz="0" w:space="0" w:color="auto"/>
                    <w:left w:val="none" w:sz="0" w:space="0" w:color="auto"/>
                    <w:bottom w:val="none" w:sz="0" w:space="0" w:color="auto"/>
                    <w:right w:val="none" w:sz="0" w:space="0" w:color="auto"/>
                  </w:divBdr>
                </w:div>
                <w:div w:id="1410540702">
                  <w:marLeft w:val="0"/>
                  <w:marRight w:val="0"/>
                  <w:marTop w:val="0"/>
                  <w:marBottom w:val="0"/>
                  <w:divBdr>
                    <w:top w:val="none" w:sz="0" w:space="0" w:color="auto"/>
                    <w:left w:val="none" w:sz="0" w:space="0" w:color="auto"/>
                    <w:bottom w:val="none" w:sz="0" w:space="0" w:color="auto"/>
                    <w:right w:val="none" w:sz="0" w:space="0" w:color="auto"/>
                  </w:divBdr>
                  <w:divsChild>
                    <w:div w:id="754010883">
                      <w:marLeft w:val="0"/>
                      <w:marRight w:val="0"/>
                      <w:marTop w:val="0"/>
                      <w:marBottom w:val="0"/>
                      <w:divBdr>
                        <w:top w:val="none" w:sz="0" w:space="0" w:color="auto"/>
                        <w:left w:val="none" w:sz="0" w:space="0" w:color="auto"/>
                        <w:bottom w:val="none" w:sz="0" w:space="0" w:color="auto"/>
                        <w:right w:val="none" w:sz="0" w:space="0" w:color="auto"/>
                      </w:divBdr>
                    </w:div>
                    <w:div w:id="1440955475">
                      <w:marLeft w:val="0"/>
                      <w:marRight w:val="0"/>
                      <w:marTop w:val="0"/>
                      <w:marBottom w:val="0"/>
                      <w:divBdr>
                        <w:top w:val="none" w:sz="0" w:space="0" w:color="auto"/>
                        <w:left w:val="none" w:sz="0" w:space="0" w:color="auto"/>
                        <w:bottom w:val="none" w:sz="0" w:space="0" w:color="auto"/>
                        <w:right w:val="none" w:sz="0" w:space="0" w:color="auto"/>
                      </w:divBdr>
                    </w:div>
                  </w:divsChild>
                </w:div>
                <w:div w:id="850801225">
                  <w:marLeft w:val="0"/>
                  <w:marRight w:val="0"/>
                  <w:marTop w:val="0"/>
                  <w:marBottom w:val="0"/>
                  <w:divBdr>
                    <w:top w:val="none" w:sz="0" w:space="0" w:color="auto"/>
                    <w:left w:val="none" w:sz="0" w:space="0" w:color="auto"/>
                    <w:bottom w:val="none" w:sz="0" w:space="0" w:color="auto"/>
                    <w:right w:val="none" w:sz="0" w:space="0" w:color="auto"/>
                  </w:divBdr>
                  <w:divsChild>
                    <w:div w:id="1149178386">
                      <w:marLeft w:val="0"/>
                      <w:marRight w:val="0"/>
                      <w:marTop w:val="0"/>
                      <w:marBottom w:val="0"/>
                      <w:divBdr>
                        <w:top w:val="none" w:sz="0" w:space="0" w:color="auto"/>
                        <w:left w:val="none" w:sz="0" w:space="0" w:color="auto"/>
                        <w:bottom w:val="none" w:sz="0" w:space="0" w:color="auto"/>
                        <w:right w:val="none" w:sz="0" w:space="0" w:color="auto"/>
                      </w:divBdr>
                    </w:div>
                    <w:div w:id="1319532340">
                      <w:marLeft w:val="0"/>
                      <w:marRight w:val="0"/>
                      <w:marTop w:val="0"/>
                      <w:marBottom w:val="0"/>
                      <w:divBdr>
                        <w:top w:val="none" w:sz="0" w:space="0" w:color="auto"/>
                        <w:left w:val="none" w:sz="0" w:space="0" w:color="auto"/>
                        <w:bottom w:val="none" w:sz="0" w:space="0" w:color="auto"/>
                        <w:right w:val="none" w:sz="0" w:space="0" w:color="auto"/>
                      </w:divBdr>
                    </w:div>
                  </w:divsChild>
                </w:div>
                <w:div w:id="1258323758">
                  <w:marLeft w:val="0"/>
                  <w:marRight w:val="0"/>
                  <w:marTop w:val="0"/>
                  <w:marBottom w:val="0"/>
                  <w:divBdr>
                    <w:top w:val="none" w:sz="0" w:space="0" w:color="auto"/>
                    <w:left w:val="none" w:sz="0" w:space="0" w:color="auto"/>
                    <w:bottom w:val="none" w:sz="0" w:space="0" w:color="auto"/>
                    <w:right w:val="none" w:sz="0" w:space="0" w:color="auto"/>
                  </w:divBdr>
                  <w:divsChild>
                    <w:div w:id="770395045">
                      <w:marLeft w:val="0"/>
                      <w:marRight w:val="0"/>
                      <w:marTop w:val="0"/>
                      <w:marBottom w:val="0"/>
                      <w:divBdr>
                        <w:top w:val="none" w:sz="0" w:space="0" w:color="auto"/>
                        <w:left w:val="none" w:sz="0" w:space="0" w:color="auto"/>
                        <w:bottom w:val="none" w:sz="0" w:space="0" w:color="auto"/>
                        <w:right w:val="none" w:sz="0" w:space="0" w:color="auto"/>
                      </w:divBdr>
                    </w:div>
                    <w:div w:id="343749037">
                      <w:marLeft w:val="0"/>
                      <w:marRight w:val="0"/>
                      <w:marTop w:val="0"/>
                      <w:marBottom w:val="0"/>
                      <w:divBdr>
                        <w:top w:val="none" w:sz="0" w:space="0" w:color="auto"/>
                        <w:left w:val="none" w:sz="0" w:space="0" w:color="auto"/>
                        <w:bottom w:val="none" w:sz="0" w:space="0" w:color="auto"/>
                        <w:right w:val="none" w:sz="0" w:space="0" w:color="auto"/>
                      </w:divBdr>
                    </w:div>
                  </w:divsChild>
                </w:div>
                <w:div w:id="630209432">
                  <w:marLeft w:val="0"/>
                  <w:marRight w:val="0"/>
                  <w:marTop w:val="0"/>
                  <w:marBottom w:val="0"/>
                  <w:divBdr>
                    <w:top w:val="none" w:sz="0" w:space="0" w:color="auto"/>
                    <w:left w:val="none" w:sz="0" w:space="0" w:color="auto"/>
                    <w:bottom w:val="none" w:sz="0" w:space="0" w:color="auto"/>
                    <w:right w:val="none" w:sz="0" w:space="0" w:color="auto"/>
                  </w:divBdr>
                  <w:divsChild>
                    <w:div w:id="1059090453">
                      <w:marLeft w:val="0"/>
                      <w:marRight w:val="0"/>
                      <w:marTop w:val="0"/>
                      <w:marBottom w:val="0"/>
                      <w:divBdr>
                        <w:top w:val="none" w:sz="0" w:space="0" w:color="auto"/>
                        <w:left w:val="none" w:sz="0" w:space="0" w:color="auto"/>
                        <w:bottom w:val="none" w:sz="0" w:space="0" w:color="auto"/>
                        <w:right w:val="none" w:sz="0" w:space="0" w:color="auto"/>
                      </w:divBdr>
                    </w:div>
                    <w:div w:id="2088569981">
                      <w:marLeft w:val="0"/>
                      <w:marRight w:val="0"/>
                      <w:marTop w:val="0"/>
                      <w:marBottom w:val="0"/>
                      <w:divBdr>
                        <w:top w:val="none" w:sz="0" w:space="0" w:color="auto"/>
                        <w:left w:val="none" w:sz="0" w:space="0" w:color="auto"/>
                        <w:bottom w:val="none" w:sz="0" w:space="0" w:color="auto"/>
                        <w:right w:val="none" w:sz="0" w:space="0" w:color="auto"/>
                      </w:divBdr>
                    </w:div>
                  </w:divsChild>
                </w:div>
                <w:div w:id="1787769416">
                  <w:marLeft w:val="0"/>
                  <w:marRight w:val="0"/>
                  <w:marTop w:val="0"/>
                  <w:marBottom w:val="0"/>
                  <w:divBdr>
                    <w:top w:val="none" w:sz="0" w:space="0" w:color="auto"/>
                    <w:left w:val="none" w:sz="0" w:space="0" w:color="auto"/>
                    <w:bottom w:val="none" w:sz="0" w:space="0" w:color="auto"/>
                    <w:right w:val="none" w:sz="0" w:space="0" w:color="auto"/>
                  </w:divBdr>
                  <w:divsChild>
                    <w:div w:id="1121651695">
                      <w:marLeft w:val="0"/>
                      <w:marRight w:val="0"/>
                      <w:marTop w:val="0"/>
                      <w:marBottom w:val="0"/>
                      <w:divBdr>
                        <w:top w:val="none" w:sz="0" w:space="0" w:color="auto"/>
                        <w:left w:val="none" w:sz="0" w:space="0" w:color="auto"/>
                        <w:bottom w:val="none" w:sz="0" w:space="0" w:color="auto"/>
                        <w:right w:val="none" w:sz="0" w:space="0" w:color="auto"/>
                      </w:divBdr>
                    </w:div>
                    <w:div w:id="1539732474">
                      <w:marLeft w:val="0"/>
                      <w:marRight w:val="0"/>
                      <w:marTop w:val="0"/>
                      <w:marBottom w:val="0"/>
                      <w:divBdr>
                        <w:top w:val="none" w:sz="0" w:space="0" w:color="auto"/>
                        <w:left w:val="none" w:sz="0" w:space="0" w:color="auto"/>
                        <w:bottom w:val="none" w:sz="0" w:space="0" w:color="auto"/>
                        <w:right w:val="none" w:sz="0" w:space="0" w:color="auto"/>
                      </w:divBdr>
                    </w:div>
                  </w:divsChild>
                </w:div>
                <w:div w:id="119417209">
                  <w:marLeft w:val="0"/>
                  <w:marRight w:val="0"/>
                  <w:marTop w:val="0"/>
                  <w:marBottom w:val="0"/>
                  <w:divBdr>
                    <w:top w:val="none" w:sz="0" w:space="0" w:color="auto"/>
                    <w:left w:val="none" w:sz="0" w:space="0" w:color="auto"/>
                    <w:bottom w:val="none" w:sz="0" w:space="0" w:color="auto"/>
                    <w:right w:val="none" w:sz="0" w:space="0" w:color="auto"/>
                  </w:divBdr>
                </w:div>
                <w:div w:id="2094929740">
                  <w:marLeft w:val="0"/>
                  <w:marRight w:val="0"/>
                  <w:marTop w:val="0"/>
                  <w:marBottom w:val="0"/>
                  <w:divBdr>
                    <w:top w:val="none" w:sz="0" w:space="0" w:color="auto"/>
                    <w:left w:val="none" w:sz="0" w:space="0" w:color="auto"/>
                    <w:bottom w:val="none" w:sz="0" w:space="0" w:color="auto"/>
                    <w:right w:val="none" w:sz="0" w:space="0" w:color="auto"/>
                  </w:divBdr>
                  <w:divsChild>
                    <w:div w:id="776872515">
                      <w:marLeft w:val="0"/>
                      <w:marRight w:val="0"/>
                      <w:marTop w:val="0"/>
                      <w:marBottom w:val="0"/>
                      <w:divBdr>
                        <w:top w:val="none" w:sz="0" w:space="0" w:color="auto"/>
                        <w:left w:val="none" w:sz="0" w:space="0" w:color="auto"/>
                        <w:bottom w:val="none" w:sz="0" w:space="0" w:color="auto"/>
                        <w:right w:val="none" w:sz="0" w:space="0" w:color="auto"/>
                      </w:divBdr>
                    </w:div>
                    <w:div w:id="2024934724">
                      <w:marLeft w:val="0"/>
                      <w:marRight w:val="0"/>
                      <w:marTop w:val="0"/>
                      <w:marBottom w:val="0"/>
                      <w:divBdr>
                        <w:top w:val="none" w:sz="0" w:space="0" w:color="auto"/>
                        <w:left w:val="none" w:sz="0" w:space="0" w:color="auto"/>
                        <w:bottom w:val="none" w:sz="0" w:space="0" w:color="auto"/>
                        <w:right w:val="none" w:sz="0" w:space="0" w:color="auto"/>
                      </w:divBdr>
                    </w:div>
                  </w:divsChild>
                </w:div>
                <w:div w:id="750195481">
                  <w:marLeft w:val="0"/>
                  <w:marRight w:val="0"/>
                  <w:marTop w:val="0"/>
                  <w:marBottom w:val="0"/>
                  <w:divBdr>
                    <w:top w:val="none" w:sz="0" w:space="0" w:color="auto"/>
                    <w:left w:val="none" w:sz="0" w:space="0" w:color="auto"/>
                    <w:bottom w:val="none" w:sz="0" w:space="0" w:color="auto"/>
                    <w:right w:val="none" w:sz="0" w:space="0" w:color="auto"/>
                  </w:divBdr>
                  <w:divsChild>
                    <w:div w:id="1462960520">
                      <w:marLeft w:val="0"/>
                      <w:marRight w:val="0"/>
                      <w:marTop w:val="0"/>
                      <w:marBottom w:val="0"/>
                      <w:divBdr>
                        <w:top w:val="none" w:sz="0" w:space="0" w:color="auto"/>
                        <w:left w:val="none" w:sz="0" w:space="0" w:color="auto"/>
                        <w:bottom w:val="none" w:sz="0" w:space="0" w:color="auto"/>
                        <w:right w:val="none" w:sz="0" w:space="0" w:color="auto"/>
                      </w:divBdr>
                    </w:div>
                    <w:div w:id="1010062737">
                      <w:marLeft w:val="0"/>
                      <w:marRight w:val="0"/>
                      <w:marTop w:val="0"/>
                      <w:marBottom w:val="0"/>
                      <w:divBdr>
                        <w:top w:val="none" w:sz="0" w:space="0" w:color="auto"/>
                        <w:left w:val="none" w:sz="0" w:space="0" w:color="auto"/>
                        <w:bottom w:val="none" w:sz="0" w:space="0" w:color="auto"/>
                        <w:right w:val="none" w:sz="0" w:space="0" w:color="auto"/>
                      </w:divBdr>
                    </w:div>
                  </w:divsChild>
                </w:div>
                <w:div w:id="710032085">
                  <w:marLeft w:val="0"/>
                  <w:marRight w:val="0"/>
                  <w:marTop w:val="0"/>
                  <w:marBottom w:val="0"/>
                  <w:divBdr>
                    <w:top w:val="none" w:sz="0" w:space="0" w:color="auto"/>
                    <w:left w:val="none" w:sz="0" w:space="0" w:color="auto"/>
                    <w:bottom w:val="none" w:sz="0" w:space="0" w:color="auto"/>
                    <w:right w:val="none" w:sz="0" w:space="0" w:color="auto"/>
                  </w:divBdr>
                  <w:divsChild>
                    <w:div w:id="1101414054">
                      <w:marLeft w:val="0"/>
                      <w:marRight w:val="0"/>
                      <w:marTop w:val="0"/>
                      <w:marBottom w:val="0"/>
                      <w:divBdr>
                        <w:top w:val="none" w:sz="0" w:space="0" w:color="auto"/>
                        <w:left w:val="none" w:sz="0" w:space="0" w:color="auto"/>
                        <w:bottom w:val="none" w:sz="0" w:space="0" w:color="auto"/>
                        <w:right w:val="none" w:sz="0" w:space="0" w:color="auto"/>
                      </w:divBdr>
                    </w:div>
                    <w:div w:id="140927911">
                      <w:marLeft w:val="0"/>
                      <w:marRight w:val="0"/>
                      <w:marTop w:val="0"/>
                      <w:marBottom w:val="0"/>
                      <w:divBdr>
                        <w:top w:val="none" w:sz="0" w:space="0" w:color="auto"/>
                        <w:left w:val="none" w:sz="0" w:space="0" w:color="auto"/>
                        <w:bottom w:val="none" w:sz="0" w:space="0" w:color="auto"/>
                        <w:right w:val="none" w:sz="0" w:space="0" w:color="auto"/>
                      </w:divBdr>
                    </w:div>
                  </w:divsChild>
                </w:div>
                <w:div w:id="412091062">
                  <w:marLeft w:val="0"/>
                  <w:marRight w:val="0"/>
                  <w:marTop w:val="0"/>
                  <w:marBottom w:val="0"/>
                  <w:divBdr>
                    <w:top w:val="none" w:sz="0" w:space="0" w:color="auto"/>
                    <w:left w:val="none" w:sz="0" w:space="0" w:color="auto"/>
                    <w:bottom w:val="none" w:sz="0" w:space="0" w:color="auto"/>
                    <w:right w:val="none" w:sz="0" w:space="0" w:color="auto"/>
                  </w:divBdr>
                </w:div>
                <w:div w:id="1817068675">
                  <w:marLeft w:val="0"/>
                  <w:marRight w:val="0"/>
                  <w:marTop w:val="0"/>
                  <w:marBottom w:val="0"/>
                  <w:divBdr>
                    <w:top w:val="none" w:sz="0" w:space="0" w:color="auto"/>
                    <w:left w:val="none" w:sz="0" w:space="0" w:color="auto"/>
                    <w:bottom w:val="none" w:sz="0" w:space="0" w:color="auto"/>
                    <w:right w:val="none" w:sz="0" w:space="0" w:color="auto"/>
                  </w:divBdr>
                  <w:divsChild>
                    <w:div w:id="2007122935">
                      <w:marLeft w:val="0"/>
                      <w:marRight w:val="0"/>
                      <w:marTop w:val="0"/>
                      <w:marBottom w:val="0"/>
                      <w:divBdr>
                        <w:top w:val="none" w:sz="0" w:space="0" w:color="auto"/>
                        <w:left w:val="none" w:sz="0" w:space="0" w:color="auto"/>
                        <w:bottom w:val="none" w:sz="0" w:space="0" w:color="auto"/>
                        <w:right w:val="none" w:sz="0" w:space="0" w:color="auto"/>
                      </w:divBdr>
                    </w:div>
                    <w:div w:id="60101813">
                      <w:marLeft w:val="0"/>
                      <w:marRight w:val="0"/>
                      <w:marTop w:val="0"/>
                      <w:marBottom w:val="0"/>
                      <w:divBdr>
                        <w:top w:val="none" w:sz="0" w:space="0" w:color="auto"/>
                        <w:left w:val="none" w:sz="0" w:space="0" w:color="auto"/>
                        <w:bottom w:val="none" w:sz="0" w:space="0" w:color="auto"/>
                        <w:right w:val="none" w:sz="0" w:space="0" w:color="auto"/>
                      </w:divBdr>
                    </w:div>
                  </w:divsChild>
                </w:div>
                <w:div w:id="16854240">
                  <w:marLeft w:val="0"/>
                  <w:marRight w:val="0"/>
                  <w:marTop w:val="0"/>
                  <w:marBottom w:val="0"/>
                  <w:divBdr>
                    <w:top w:val="none" w:sz="0" w:space="0" w:color="auto"/>
                    <w:left w:val="none" w:sz="0" w:space="0" w:color="auto"/>
                    <w:bottom w:val="none" w:sz="0" w:space="0" w:color="auto"/>
                    <w:right w:val="none" w:sz="0" w:space="0" w:color="auto"/>
                  </w:divBdr>
                </w:div>
                <w:div w:id="757288155">
                  <w:marLeft w:val="0"/>
                  <w:marRight w:val="0"/>
                  <w:marTop w:val="0"/>
                  <w:marBottom w:val="0"/>
                  <w:divBdr>
                    <w:top w:val="none" w:sz="0" w:space="0" w:color="auto"/>
                    <w:left w:val="none" w:sz="0" w:space="0" w:color="auto"/>
                    <w:bottom w:val="none" w:sz="0" w:space="0" w:color="auto"/>
                    <w:right w:val="none" w:sz="0" w:space="0" w:color="auto"/>
                  </w:divBdr>
                  <w:divsChild>
                    <w:div w:id="528839392">
                      <w:marLeft w:val="0"/>
                      <w:marRight w:val="0"/>
                      <w:marTop w:val="0"/>
                      <w:marBottom w:val="0"/>
                      <w:divBdr>
                        <w:top w:val="none" w:sz="0" w:space="0" w:color="auto"/>
                        <w:left w:val="none" w:sz="0" w:space="0" w:color="auto"/>
                        <w:bottom w:val="none" w:sz="0" w:space="0" w:color="auto"/>
                        <w:right w:val="none" w:sz="0" w:space="0" w:color="auto"/>
                      </w:divBdr>
                    </w:div>
                    <w:div w:id="340622723">
                      <w:marLeft w:val="0"/>
                      <w:marRight w:val="0"/>
                      <w:marTop w:val="0"/>
                      <w:marBottom w:val="0"/>
                      <w:divBdr>
                        <w:top w:val="none" w:sz="0" w:space="0" w:color="auto"/>
                        <w:left w:val="none" w:sz="0" w:space="0" w:color="auto"/>
                        <w:bottom w:val="none" w:sz="0" w:space="0" w:color="auto"/>
                        <w:right w:val="none" w:sz="0" w:space="0" w:color="auto"/>
                      </w:divBdr>
                    </w:div>
                  </w:divsChild>
                </w:div>
                <w:div w:id="227496942">
                  <w:marLeft w:val="0"/>
                  <w:marRight w:val="0"/>
                  <w:marTop w:val="0"/>
                  <w:marBottom w:val="0"/>
                  <w:divBdr>
                    <w:top w:val="none" w:sz="0" w:space="0" w:color="auto"/>
                    <w:left w:val="none" w:sz="0" w:space="0" w:color="auto"/>
                    <w:bottom w:val="none" w:sz="0" w:space="0" w:color="auto"/>
                    <w:right w:val="none" w:sz="0" w:space="0" w:color="auto"/>
                  </w:divBdr>
                </w:div>
                <w:div w:id="1255748610">
                  <w:marLeft w:val="0"/>
                  <w:marRight w:val="0"/>
                  <w:marTop w:val="0"/>
                  <w:marBottom w:val="0"/>
                  <w:divBdr>
                    <w:top w:val="none" w:sz="0" w:space="0" w:color="auto"/>
                    <w:left w:val="none" w:sz="0" w:space="0" w:color="auto"/>
                    <w:bottom w:val="none" w:sz="0" w:space="0" w:color="auto"/>
                    <w:right w:val="none" w:sz="0" w:space="0" w:color="auto"/>
                  </w:divBdr>
                  <w:divsChild>
                    <w:div w:id="55983186">
                      <w:marLeft w:val="0"/>
                      <w:marRight w:val="0"/>
                      <w:marTop w:val="0"/>
                      <w:marBottom w:val="0"/>
                      <w:divBdr>
                        <w:top w:val="none" w:sz="0" w:space="0" w:color="auto"/>
                        <w:left w:val="none" w:sz="0" w:space="0" w:color="auto"/>
                        <w:bottom w:val="none" w:sz="0" w:space="0" w:color="auto"/>
                        <w:right w:val="none" w:sz="0" w:space="0" w:color="auto"/>
                      </w:divBdr>
                    </w:div>
                    <w:div w:id="974681795">
                      <w:marLeft w:val="0"/>
                      <w:marRight w:val="0"/>
                      <w:marTop w:val="0"/>
                      <w:marBottom w:val="0"/>
                      <w:divBdr>
                        <w:top w:val="none" w:sz="0" w:space="0" w:color="auto"/>
                        <w:left w:val="none" w:sz="0" w:space="0" w:color="auto"/>
                        <w:bottom w:val="none" w:sz="0" w:space="0" w:color="auto"/>
                        <w:right w:val="none" w:sz="0" w:space="0" w:color="auto"/>
                      </w:divBdr>
                    </w:div>
                  </w:divsChild>
                </w:div>
                <w:div w:id="1173911745">
                  <w:marLeft w:val="0"/>
                  <w:marRight w:val="0"/>
                  <w:marTop w:val="0"/>
                  <w:marBottom w:val="0"/>
                  <w:divBdr>
                    <w:top w:val="none" w:sz="0" w:space="0" w:color="auto"/>
                    <w:left w:val="none" w:sz="0" w:space="0" w:color="auto"/>
                    <w:bottom w:val="none" w:sz="0" w:space="0" w:color="auto"/>
                    <w:right w:val="none" w:sz="0" w:space="0" w:color="auto"/>
                  </w:divBdr>
                </w:div>
                <w:div w:id="922645478">
                  <w:marLeft w:val="0"/>
                  <w:marRight w:val="0"/>
                  <w:marTop w:val="0"/>
                  <w:marBottom w:val="0"/>
                  <w:divBdr>
                    <w:top w:val="none" w:sz="0" w:space="0" w:color="auto"/>
                    <w:left w:val="none" w:sz="0" w:space="0" w:color="auto"/>
                    <w:bottom w:val="none" w:sz="0" w:space="0" w:color="auto"/>
                    <w:right w:val="none" w:sz="0" w:space="0" w:color="auto"/>
                  </w:divBdr>
                  <w:divsChild>
                    <w:div w:id="674573506">
                      <w:marLeft w:val="0"/>
                      <w:marRight w:val="0"/>
                      <w:marTop w:val="0"/>
                      <w:marBottom w:val="0"/>
                      <w:divBdr>
                        <w:top w:val="none" w:sz="0" w:space="0" w:color="auto"/>
                        <w:left w:val="none" w:sz="0" w:space="0" w:color="auto"/>
                        <w:bottom w:val="none" w:sz="0" w:space="0" w:color="auto"/>
                        <w:right w:val="none" w:sz="0" w:space="0" w:color="auto"/>
                      </w:divBdr>
                    </w:div>
                    <w:div w:id="830874611">
                      <w:marLeft w:val="0"/>
                      <w:marRight w:val="0"/>
                      <w:marTop w:val="0"/>
                      <w:marBottom w:val="0"/>
                      <w:divBdr>
                        <w:top w:val="none" w:sz="0" w:space="0" w:color="auto"/>
                        <w:left w:val="none" w:sz="0" w:space="0" w:color="auto"/>
                        <w:bottom w:val="none" w:sz="0" w:space="0" w:color="auto"/>
                        <w:right w:val="none" w:sz="0" w:space="0" w:color="auto"/>
                      </w:divBdr>
                    </w:div>
                  </w:divsChild>
                </w:div>
                <w:div w:id="1684746647">
                  <w:marLeft w:val="0"/>
                  <w:marRight w:val="0"/>
                  <w:marTop w:val="0"/>
                  <w:marBottom w:val="0"/>
                  <w:divBdr>
                    <w:top w:val="none" w:sz="0" w:space="0" w:color="auto"/>
                    <w:left w:val="none" w:sz="0" w:space="0" w:color="auto"/>
                    <w:bottom w:val="none" w:sz="0" w:space="0" w:color="auto"/>
                    <w:right w:val="none" w:sz="0" w:space="0" w:color="auto"/>
                  </w:divBdr>
                </w:div>
                <w:div w:id="1235315629">
                  <w:marLeft w:val="0"/>
                  <w:marRight w:val="0"/>
                  <w:marTop w:val="0"/>
                  <w:marBottom w:val="0"/>
                  <w:divBdr>
                    <w:top w:val="none" w:sz="0" w:space="0" w:color="auto"/>
                    <w:left w:val="none" w:sz="0" w:space="0" w:color="auto"/>
                    <w:bottom w:val="none" w:sz="0" w:space="0" w:color="auto"/>
                    <w:right w:val="none" w:sz="0" w:space="0" w:color="auto"/>
                  </w:divBdr>
                  <w:divsChild>
                    <w:div w:id="206577140">
                      <w:marLeft w:val="0"/>
                      <w:marRight w:val="0"/>
                      <w:marTop w:val="0"/>
                      <w:marBottom w:val="0"/>
                      <w:divBdr>
                        <w:top w:val="none" w:sz="0" w:space="0" w:color="auto"/>
                        <w:left w:val="none" w:sz="0" w:space="0" w:color="auto"/>
                        <w:bottom w:val="none" w:sz="0" w:space="0" w:color="auto"/>
                        <w:right w:val="none" w:sz="0" w:space="0" w:color="auto"/>
                      </w:divBdr>
                    </w:div>
                    <w:div w:id="747269923">
                      <w:marLeft w:val="0"/>
                      <w:marRight w:val="0"/>
                      <w:marTop w:val="0"/>
                      <w:marBottom w:val="0"/>
                      <w:divBdr>
                        <w:top w:val="none" w:sz="0" w:space="0" w:color="auto"/>
                        <w:left w:val="none" w:sz="0" w:space="0" w:color="auto"/>
                        <w:bottom w:val="none" w:sz="0" w:space="0" w:color="auto"/>
                        <w:right w:val="none" w:sz="0" w:space="0" w:color="auto"/>
                      </w:divBdr>
                    </w:div>
                  </w:divsChild>
                </w:div>
                <w:div w:id="266737317">
                  <w:marLeft w:val="0"/>
                  <w:marRight w:val="0"/>
                  <w:marTop w:val="0"/>
                  <w:marBottom w:val="0"/>
                  <w:divBdr>
                    <w:top w:val="none" w:sz="0" w:space="0" w:color="auto"/>
                    <w:left w:val="none" w:sz="0" w:space="0" w:color="auto"/>
                    <w:bottom w:val="none" w:sz="0" w:space="0" w:color="auto"/>
                    <w:right w:val="none" w:sz="0" w:space="0" w:color="auto"/>
                  </w:divBdr>
                  <w:divsChild>
                    <w:div w:id="1673753756">
                      <w:marLeft w:val="0"/>
                      <w:marRight w:val="0"/>
                      <w:marTop w:val="0"/>
                      <w:marBottom w:val="0"/>
                      <w:divBdr>
                        <w:top w:val="none" w:sz="0" w:space="0" w:color="auto"/>
                        <w:left w:val="none" w:sz="0" w:space="0" w:color="auto"/>
                        <w:bottom w:val="none" w:sz="0" w:space="0" w:color="auto"/>
                        <w:right w:val="none" w:sz="0" w:space="0" w:color="auto"/>
                      </w:divBdr>
                    </w:div>
                    <w:div w:id="1070032149">
                      <w:marLeft w:val="0"/>
                      <w:marRight w:val="0"/>
                      <w:marTop w:val="0"/>
                      <w:marBottom w:val="0"/>
                      <w:divBdr>
                        <w:top w:val="none" w:sz="0" w:space="0" w:color="auto"/>
                        <w:left w:val="none" w:sz="0" w:space="0" w:color="auto"/>
                        <w:bottom w:val="none" w:sz="0" w:space="0" w:color="auto"/>
                        <w:right w:val="none" w:sz="0" w:space="0" w:color="auto"/>
                      </w:divBdr>
                    </w:div>
                  </w:divsChild>
                </w:div>
                <w:div w:id="1180966365">
                  <w:marLeft w:val="0"/>
                  <w:marRight w:val="0"/>
                  <w:marTop w:val="0"/>
                  <w:marBottom w:val="0"/>
                  <w:divBdr>
                    <w:top w:val="none" w:sz="0" w:space="0" w:color="auto"/>
                    <w:left w:val="none" w:sz="0" w:space="0" w:color="auto"/>
                    <w:bottom w:val="none" w:sz="0" w:space="0" w:color="auto"/>
                    <w:right w:val="none" w:sz="0" w:space="0" w:color="auto"/>
                  </w:divBdr>
                </w:div>
                <w:div w:id="2120906022">
                  <w:marLeft w:val="0"/>
                  <w:marRight w:val="0"/>
                  <w:marTop w:val="0"/>
                  <w:marBottom w:val="0"/>
                  <w:divBdr>
                    <w:top w:val="none" w:sz="0" w:space="0" w:color="auto"/>
                    <w:left w:val="none" w:sz="0" w:space="0" w:color="auto"/>
                    <w:bottom w:val="none" w:sz="0" w:space="0" w:color="auto"/>
                    <w:right w:val="none" w:sz="0" w:space="0" w:color="auto"/>
                  </w:divBdr>
                  <w:divsChild>
                    <w:div w:id="757140860">
                      <w:marLeft w:val="0"/>
                      <w:marRight w:val="0"/>
                      <w:marTop w:val="0"/>
                      <w:marBottom w:val="0"/>
                      <w:divBdr>
                        <w:top w:val="none" w:sz="0" w:space="0" w:color="auto"/>
                        <w:left w:val="none" w:sz="0" w:space="0" w:color="auto"/>
                        <w:bottom w:val="none" w:sz="0" w:space="0" w:color="auto"/>
                        <w:right w:val="none" w:sz="0" w:space="0" w:color="auto"/>
                      </w:divBdr>
                    </w:div>
                    <w:div w:id="1693533232">
                      <w:marLeft w:val="0"/>
                      <w:marRight w:val="0"/>
                      <w:marTop w:val="0"/>
                      <w:marBottom w:val="0"/>
                      <w:divBdr>
                        <w:top w:val="none" w:sz="0" w:space="0" w:color="auto"/>
                        <w:left w:val="none" w:sz="0" w:space="0" w:color="auto"/>
                        <w:bottom w:val="none" w:sz="0" w:space="0" w:color="auto"/>
                        <w:right w:val="none" w:sz="0" w:space="0" w:color="auto"/>
                      </w:divBdr>
                    </w:div>
                  </w:divsChild>
                </w:div>
                <w:div w:id="17051372">
                  <w:marLeft w:val="0"/>
                  <w:marRight w:val="0"/>
                  <w:marTop w:val="0"/>
                  <w:marBottom w:val="0"/>
                  <w:divBdr>
                    <w:top w:val="none" w:sz="0" w:space="0" w:color="auto"/>
                    <w:left w:val="none" w:sz="0" w:space="0" w:color="auto"/>
                    <w:bottom w:val="none" w:sz="0" w:space="0" w:color="auto"/>
                    <w:right w:val="none" w:sz="0" w:space="0" w:color="auto"/>
                  </w:divBdr>
                  <w:divsChild>
                    <w:div w:id="1312757030">
                      <w:marLeft w:val="0"/>
                      <w:marRight w:val="0"/>
                      <w:marTop w:val="0"/>
                      <w:marBottom w:val="0"/>
                      <w:divBdr>
                        <w:top w:val="none" w:sz="0" w:space="0" w:color="auto"/>
                        <w:left w:val="none" w:sz="0" w:space="0" w:color="auto"/>
                        <w:bottom w:val="none" w:sz="0" w:space="0" w:color="auto"/>
                        <w:right w:val="none" w:sz="0" w:space="0" w:color="auto"/>
                      </w:divBdr>
                    </w:div>
                    <w:div w:id="1495294442">
                      <w:marLeft w:val="0"/>
                      <w:marRight w:val="0"/>
                      <w:marTop w:val="0"/>
                      <w:marBottom w:val="0"/>
                      <w:divBdr>
                        <w:top w:val="none" w:sz="0" w:space="0" w:color="auto"/>
                        <w:left w:val="none" w:sz="0" w:space="0" w:color="auto"/>
                        <w:bottom w:val="none" w:sz="0" w:space="0" w:color="auto"/>
                        <w:right w:val="none" w:sz="0" w:space="0" w:color="auto"/>
                      </w:divBdr>
                    </w:div>
                  </w:divsChild>
                </w:div>
                <w:div w:id="1056467234">
                  <w:marLeft w:val="0"/>
                  <w:marRight w:val="0"/>
                  <w:marTop w:val="0"/>
                  <w:marBottom w:val="0"/>
                  <w:divBdr>
                    <w:top w:val="none" w:sz="0" w:space="0" w:color="auto"/>
                    <w:left w:val="none" w:sz="0" w:space="0" w:color="auto"/>
                    <w:bottom w:val="none" w:sz="0" w:space="0" w:color="auto"/>
                    <w:right w:val="none" w:sz="0" w:space="0" w:color="auto"/>
                  </w:divBdr>
                  <w:divsChild>
                    <w:div w:id="389159114">
                      <w:marLeft w:val="0"/>
                      <w:marRight w:val="0"/>
                      <w:marTop w:val="0"/>
                      <w:marBottom w:val="0"/>
                      <w:divBdr>
                        <w:top w:val="none" w:sz="0" w:space="0" w:color="auto"/>
                        <w:left w:val="none" w:sz="0" w:space="0" w:color="auto"/>
                        <w:bottom w:val="none" w:sz="0" w:space="0" w:color="auto"/>
                        <w:right w:val="none" w:sz="0" w:space="0" w:color="auto"/>
                      </w:divBdr>
                    </w:div>
                    <w:div w:id="199514083">
                      <w:marLeft w:val="0"/>
                      <w:marRight w:val="0"/>
                      <w:marTop w:val="0"/>
                      <w:marBottom w:val="0"/>
                      <w:divBdr>
                        <w:top w:val="none" w:sz="0" w:space="0" w:color="auto"/>
                        <w:left w:val="none" w:sz="0" w:space="0" w:color="auto"/>
                        <w:bottom w:val="none" w:sz="0" w:space="0" w:color="auto"/>
                        <w:right w:val="none" w:sz="0" w:space="0" w:color="auto"/>
                      </w:divBdr>
                    </w:div>
                  </w:divsChild>
                </w:div>
                <w:div w:id="1525822406">
                  <w:marLeft w:val="0"/>
                  <w:marRight w:val="0"/>
                  <w:marTop w:val="0"/>
                  <w:marBottom w:val="0"/>
                  <w:divBdr>
                    <w:top w:val="none" w:sz="0" w:space="0" w:color="auto"/>
                    <w:left w:val="none" w:sz="0" w:space="0" w:color="auto"/>
                    <w:bottom w:val="none" w:sz="0" w:space="0" w:color="auto"/>
                    <w:right w:val="none" w:sz="0" w:space="0" w:color="auto"/>
                  </w:divBdr>
                </w:div>
                <w:div w:id="1002469062">
                  <w:marLeft w:val="0"/>
                  <w:marRight w:val="0"/>
                  <w:marTop w:val="0"/>
                  <w:marBottom w:val="0"/>
                  <w:divBdr>
                    <w:top w:val="none" w:sz="0" w:space="0" w:color="auto"/>
                    <w:left w:val="none" w:sz="0" w:space="0" w:color="auto"/>
                    <w:bottom w:val="none" w:sz="0" w:space="0" w:color="auto"/>
                    <w:right w:val="none" w:sz="0" w:space="0" w:color="auto"/>
                  </w:divBdr>
                  <w:divsChild>
                    <w:div w:id="937521113">
                      <w:marLeft w:val="0"/>
                      <w:marRight w:val="0"/>
                      <w:marTop w:val="0"/>
                      <w:marBottom w:val="0"/>
                      <w:divBdr>
                        <w:top w:val="none" w:sz="0" w:space="0" w:color="auto"/>
                        <w:left w:val="none" w:sz="0" w:space="0" w:color="auto"/>
                        <w:bottom w:val="none" w:sz="0" w:space="0" w:color="auto"/>
                        <w:right w:val="none" w:sz="0" w:space="0" w:color="auto"/>
                      </w:divBdr>
                    </w:div>
                    <w:div w:id="109470598">
                      <w:marLeft w:val="0"/>
                      <w:marRight w:val="0"/>
                      <w:marTop w:val="0"/>
                      <w:marBottom w:val="0"/>
                      <w:divBdr>
                        <w:top w:val="none" w:sz="0" w:space="0" w:color="auto"/>
                        <w:left w:val="none" w:sz="0" w:space="0" w:color="auto"/>
                        <w:bottom w:val="none" w:sz="0" w:space="0" w:color="auto"/>
                        <w:right w:val="none" w:sz="0" w:space="0" w:color="auto"/>
                      </w:divBdr>
                    </w:div>
                  </w:divsChild>
                </w:div>
                <w:div w:id="1023437742">
                  <w:marLeft w:val="0"/>
                  <w:marRight w:val="0"/>
                  <w:marTop w:val="0"/>
                  <w:marBottom w:val="0"/>
                  <w:divBdr>
                    <w:top w:val="none" w:sz="0" w:space="0" w:color="auto"/>
                    <w:left w:val="none" w:sz="0" w:space="0" w:color="auto"/>
                    <w:bottom w:val="none" w:sz="0" w:space="0" w:color="auto"/>
                    <w:right w:val="none" w:sz="0" w:space="0" w:color="auto"/>
                  </w:divBdr>
                  <w:divsChild>
                    <w:div w:id="1201868457">
                      <w:marLeft w:val="0"/>
                      <w:marRight w:val="0"/>
                      <w:marTop w:val="0"/>
                      <w:marBottom w:val="0"/>
                      <w:divBdr>
                        <w:top w:val="none" w:sz="0" w:space="0" w:color="auto"/>
                        <w:left w:val="none" w:sz="0" w:space="0" w:color="auto"/>
                        <w:bottom w:val="none" w:sz="0" w:space="0" w:color="auto"/>
                        <w:right w:val="none" w:sz="0" w:space="0" w:color="auto"/>
                      </w:divBdr>
                    </w:div>
                    <w:div w:id="1762026274">
                      <w:marLeft w:val="0"/>
                      <w:marRight w:val="0"/>
                      <w:marTop w:val="0"/>
                      <w:marBottom w:val="0"/>
                      <w:divBdr>
                        <w:top w:val="none" w:sz="0" w:space="0" w:color="auto"/>
                        <w:left w:val="none" w:sz="0" w:space="0" w:color="auto"/>
                        <w:bottom w:val="none" w:sz="0" w:space="0" w:color="auto"/>
                        <w:right w:val="none" w:sz="0" w:space="0" w:color="auto"/>
                      </w:divBdr>
                    </w:div>
                  </w:divsChild>
                </w:div>
                <w:div w:id="1872450459">
                  <w:marLeft w:val="0"/>
                  <w:marRight w:val="0"/>
                  <w:marTop w:val="0"/>
                  <w:marBottom w:val="0"/>
                  <w:divBdr>
                    <w:top w:val="none" w:sz="0" w:space="0" w:color="auto"/>
                    <w:left w:val="none" w:sz="0" w:space="0" w:color="auto"/>
                    <w:bottom w:val="none" w:sz="0" w:space="0" w:color="auto"/>
                    <w:right w:val="none" w:sz="0" w:space="0" w:color="auto"/>
                  </w:divBdr>
                  <w:divsChild>
                    <w:div w:id="377708546">
                      <w:marLeft w:val="0"/>
                      <w:marRight w:val="0"/>
                      <w:marTop w:val="0"/>
                      <w:marBottom w:val="0"/>
                      <w:divBdr>
                        <w:top w:val="none" w:sz="0" w:space="0" w:color="auto"/>
                        <w:left w:val="none" w:sz="0" w:space="0" w:color="auto"/>
                        <w:bottom w:val="none" w:sz="0" w:space="0" w:color="auto"/>
                        <w:right w:val="none" w:sz="0" w:space="0" w:color="auto"/>
                      </w:divBdr>
                    </w:div>
                    <w:div w:id="1461805960">
                      <w:marLeft w:val="0"/>
                      <w:marRight w:val="0"/>
                      <w:marTop w:val="0"/>
                      <w:marBottom w:val="0"/>
                      <w:divBdr>
                        <w:top w:val="none" w:sz="0" w:space="0" w:color="auto"/>
                        <w:left w:val="none" w:sz="0" w:space="0" w:color="auto"/>
                        <w:bottom w:val="none" w:sz="0" w:space="0" w:color="auto"/>
                        <w:right w:val="none" w:sz="0" w:space="0" w:color="auto"/>
                      </w:divBdr>
                    </w:div>
                  </w:divsChild>
                </w:div>
                <w:div w:id="950742300">
                  <w:marLeft w:val="0"/>
                  <w:marRight w:val="0"/>
                  <w:marTop w:val="0"/>
                  <w:marBottom w:val="0"/>
                  <w:divBdr>
                    <w:top w:val="none" w:sz="0" w:space="0" w:color="auto"/>
                    <w:left w:val="none" w:sz="0" w:space="0" w:color="auto"/>
                    <w:bottom w:val="none" w:sz="0" w:space="0" w:color="auto"/>
                    <w:right w:val="none" w:sz="0" w:space="0" w:color="auto"/>
                  </w:divBdr>
                  <w:divsChild>
                    <w:div w:id="179318575">
                      <w:marLeft w:val="0"/>
                      <w:marRight w:val="0"/>
                      <w:marTop w:val="0"/>
                      <w:marBottom w:val="0"/>
                      <w:divBdr>
                        <w:top w:val="none" w:sz="0" w:space="0" w:color="auto"/>
                        <w:left w:val="none" w:sz="0" w:space="0" w:color="auto"/>
                        <w:bottom w:val="none" w:sz="0" w:space="0" w:color="auto"/>
                        <w:right w:val="none" w:sz="0" w:space="0" w:color="auto"/>
                      </w:divBdr>
                    </w:div>
                    <w:div w:id="1179352645">
                      <w:marLeft w:val="0"/>
                      <w:marRight w:val="0"/>
                      <w:marTop w:val="0"/>
                      <w:marBottom w:val="0"/>
                      <w:divBdr>
                        <w:top w:val="none" w:sz="0" w:space="0" w:color="auto"/>
                        <w:left w:val="none" w:sz="0" w:space="0" w:color="auto"/>
                        <w:bottom w:val="none" w:sz="0" w:space="0" w:color="auto"/>
                        <w:right w:val="none" w:sz="0" w:space="0" w:color="auto"/>
                      </w:divBdr>
                    </w:div>
                  </w:divsChild>
                </w:div>
                <w:div w:id="693337646">
                  <w:marLeft w:val="0"/>
                  <w:marRight w:val="0"/>
                  <w:marTop w:val="0"/>
                  <w:marBottom w:val="0"/>
                  <w:divBdr>
                    <w:top w:val="none" w:sz="0" w:space="0" w:color="auto"/>
                    <w:left w:val="none" w:sz="0" w:space="0" w:color="auto"/>
                    <w:bottom w:val="none" w:sz="0" w:space="0" w:color="auto"/>
                    <w:right w:val="none" w:sz="0" w:space="0" w:color="auto"/>
                  </w:divBdr>
                </w:div>
                <w:div w:id="1447041197">
                  <w:marLeft w:val="0"/>
                  <w:marRight w:val="0"/>
                  <w:marTop w:val="0"/>
                  <w:marBottom w:val="0"/>
                  <w:divBdr>
                    <w:top w:val="none" w:sz="0" w:space="0" w:color="auto"/>
                    <w:left w:val="none" w:sz="0" w:space="0" w:color="auto"/>
                    <w:bottom w:val="none" w:sz="0" w:space="0" w:color="auto"/>
                    <w:right w:val="none" w:sz="0" w:space="0" w:color="auto"/>
                  </w:divBdr>
                  <w:divsChild>
                    <w:div w:id="1600717901">
                      <w:marLeft w:val="0"/>
                      <w:marRight w:val="0"/>
                      <w:marTop w:val="0"/>
                      <w:marBottom w:val="0"/>
                      <w:divBdr>
                        <w:top w:val="none" w:sz="0" w:space="0" w:color="auto"/>
                        <w:left w:val="none" w:sz="0" w:space="0" w:color="auto"/>
                        <w:bottom w:val="none" w:sz="0" w:space="0" w:color="auto"/>
                        <w:right w:val="none" w:sz="0" w:space="0" w:color="auto"/>
                      </w:divBdr>
                    </w:div>
                    <w:div w:id="232085232">
                      <w:marLeft w:val="0"/>
                      <w:marRight w:val="0"/>
                      <w:marTop w:val="0"/>
                      <w:marBottom w:val="0"/>
                      <w:divBdr>
                        <w:top w:val="none" w:sz="0" w:space="0" w:color="auto"/>
                        <w:left w:val="none" w:sz="0" w:space="0" w:color="auto"/>
                        <w:bottom w:val="none" w:sz="0" w:space="0" w:color="auto"/>
                        <w:right w:val="none" w:sz="0" w:space="0" w:color="auto"/>
                      </w:divBdr>
                    </w:div>
                  </w:divsChild>
                </w:div>
                <w:div w:id="984889357">
                  <w:marLeft w:val="0"/>
                  <w:marRight w:val="0"/>
                  <w:marTop w:val="0"/>
                  <w:marBottom w:val="0"/>
                  <w:divBdr>
                    <w:top w:val="none" w:sz="0" w:space="0" w:color="auto"/>
                    <w:left w:val="none" w:sz="0" w:space="0" w:color="auto"/>
                    <w:bottom w:val="none" w:sz="0" w:space="0" w:color="auto"/>
                    <w:right w:val="none" w:sz="0" w:space="0" w:color="auto"/>
                  </w:divBdr>
                </w:div>
                <w:div w:id="2127044643">
                  <w:marLeft w:val="0"/>
                  <w:marRight w:val="0"/>
                  <w:marTop w:val="0"/>
                  <w:marBottom w:val="0"/>
                  <w:divBdr>
                    <w:top w:val="none" w:sz="0" w:space="0" w:color="auto"/>
                    <w:left w:val="none" w:sz="0" w:space="0" w:color="auto"/>
                    <w:bottom w:val="none" w:sz="0" w:space="0" w:color="auto"/>
                    <w:right w:val="none" w:sz="0" w:space="0" w:color="auto"/>
                  </w:divBdr>
                  <w:divsChild>
                    <w:div w:id="1398163463">
                      <w:marLeft w:val="0"/>
                      <w:marRight w:val="0"/>
                      <w:marTop w:val="0"/>
                      <w:marBottom w:val="0"/>
                      <w:divBdr>
                        <w:top w:val="none" w:sz="0" w:space="0" w:color="auto"/>
                        <w:left w:val="none" w:sz="0" w:space="0" w:color="auto"/>
                        <w:bottom w:val="none" w:sz="0" w:space="0" w:color="auto"/>
                        <w:right w:val="none" w:sz="0" w:space="0" w:color="auto"/>
                      </w:divBdr>
                    </w:div>
                    <w:div w:id="1092774849">
                      <w:marLeft w:val="0"/>
                      <w:marRight w:val="0"/>
                      <w:marTop w:val="0"/>
                      <w:marBottom w:val="0"/>
                      <w:divBdr>
                        <w:top w:val="none" w:sz="0" w:space="0" w:color="auto"/>
                        <w:left w:val="none" w:sz="0" w:space="0" w:color="auto"/>
                        <w:bottom w:val="none" w:sz="0" w:space="0" w:color="auto"/>
                        <w:right w:val="none" w:sz="0" w:space="0" w:color="auto"/>
                      </w:divBdr>
                    </w:div>
                  </w:divsChild>
                </w:div>
                <w:div w:id="1783301381">
                  <w:marLeft w:val="0"/>
                  <w:marRight w:val="0"/>
                  <w:marTop w:val="0"/>
                  <w:marBottom w:val="0"/>
                  <w:divBdr>
                    <w:top w:val="none" w:sz="0" w:space="0" w:color="auto"/>
                    <w:left w:val="none" w:sz="0" w:space="0" w:color="auto"/>
                    <w:bottom w:val="none" w:sz="0" w:space="0" w:color="auto"/>
                    <w:right w:val="none" w:sz="0" w:space="0" w:color="auto"/>
                  </w:divBdr>
                </w:div>
                <w:div w:id="970675994">
                  <w:marLeft w:val="0"/>
                  <w:marRight w:val="0"/>
                  <w:marTop w:val="0"/>
                  <w:marBottom w:val="0"/>
                  <w:divBdr>
                    <w:top w:val="none" w:sz="0" w:space="0" w:color="auto"/>
                    <w:left w:val="none" w:sz="0" w:space="0" w:color="auto"/>
                    <w:bottom w:val="none" w:sz="0" w:space="0" w:color="auto"/>
                    <w:right w:val="none" w:sz="0" w:space="0" w:color="auto"/>
                  </w:divBdr>
                  <w:divsChild>
                    <w:div w:id="322903672">
                      <w:marLeft w:val="0"/>
                      <w:marRight w:val="0"/>
                      <w:marTop w:val="0"/>
                      <w:marBottom w:val="0"/>
                      <w:divBdr>
                        <w:top w:val="none" w:sz="0" w:space="0" w:color="auto"/>
                        <w:left w:val="none" w:sz="0" w:space="0" w:color="auto"/>
                        <w:bottom w:val="none" w:sz="0" w:space="0" w:color="auto"/>
                        <w:right w:val="none" w:sz="0" w:space="0" w:color="auto"/>
                      </w:divBdr>
                    </w:div>
                    <w:div w:id="1674650074">
                      <w:marLeft w:val="0"/>
                      <w:marRight w:val="0"/>
                      <w:marTop w:val="0"/>
                      <w:marBottom w:val="0"/>
                      <w:divBdr>
                        <w:top w:val="none" w:sz="0" w:space="0" w:color="auto"/>
                        <w:left w:val="none" w:sz="0" w:space="0" w:color="auto"/>
                        <w:bottom w:val="none" w:sz="0" w:space="0" w:color="auto"/>
                        <w:right w:val="none" w:sz="0" w:space="0" w:color="auto"/>
                      </w:divBdr>
                    </w:div>
                  </w:divsChild>
                </w:div>
                <w:div w:id="1769422434">
                  <w:marLeft w:val="0"/>
                  <w:marRight w:val="0"/>
                  <w:marTop w:val="0"/>
                  <w:marBottom w:val="0"/>
                  <w:divBdr>
                    <w:top w:val="none" w:sz="0" w:space="0" w:color="auto"/>
                    <w:left w:val="none" w:sz="0" w:space="0" w:color="auto"/>
                    <w:bottom w:val="none" w:sz="0" w:space="0" w:color="auto"/>
                    <w:right w:val="none" w:sz="0" w:space="0" w:color="auto"/>
                  </w:divBdr>
                  <w:divsChild>
                    <w:div w:id="299766302">
                      <w:marLeft w:val="0"/>
                      <w:marRight w:val="0"/>
                      <w:marTop w:val="0"/>
                      <w:marBottom w:val="0"/>
                      <w:divBdr>
                        <w:top w:val="none" w:sz="0" w:space="0" w:color="auto"/>
                        <w:left w:val="none" w:sz="0" w:space="0" w:color="auto"/>
                        <w:bottom w:val="none" w:sz="0" w:space="0" w:color="auto"/>
                        <w:right w:val="none" w:sz="0" w:space="0" w:color="auto"/>
                      </w:divBdr>
                    </w:div>
                    <w:div w:id="569384331">
                      <w:marLeft w:val="0"/>
                      <w:marRight w:val="0"/>
                      <w:marTop w:val="0"/>
                      <w:marBottom w:val="0"/>
                      <w:divBdr>
                        <w:top w:val="none" w:sz="0" w:space="0" w:color="auto"/>
                        <w:left w:val="none" w:sz="0" w:space="0" w:color="auto"/>
                        <w:bottom w:val="none" w:sz="0" w:space="0" w:color="auto"/>
                        <w:right w:val="none" w:sz="0" w:space="0" w:color="auto"/>
                      </w:divBdr>
                    </w:div>
                  </w:divsChild>
                </w:div>
                <w:div w:id="1566452194">
                  <w:marLeft w:val="0"/>
                  <w:marRight w:val="0"/>
                  <w:marTop w:val="0"/>
                  <w:marBottom w:val="0"/>
                  <w:divBdr>
                    <w:top w:val="none" w:sz="0" w:space="0" w:color="auto"/>
                    <w:left w:val="none" w:sz="0" w:space="0" w:color="auto"/>
                    <w:bottom w:val="none" w:sz="0" w:space="0" w:color="auto"/>
                    <w:right w:val="none" w:sz="0" w:space="0" w:color="auto"/>
                  </w:divBdr>
                </w:div>
                <w:div w:id="1198932886">
                  <w:marLeft w:val="0"/>
                  <w:marRight w:val="0"/>
                  <w:marTop w:val="0"/>
                  <w:marBottom w:val="0"/>
                  <w:divBdr>
                    <w:top w:val="none" w:sz="0" w:space="0" w:color="auto"/>
                    <w:left w:val="none" w:sz="0" w:space="0" w:color="auto"/>
                    <w:bottom w:val="none" w:sz="0" w:space="0" w:color="auto"/>
                    <w:right w:val="none" w:sz="0" w:space="0" w:color="auto"/>
                  </w:divBdr>
                  <w:divsChild>
                    <w:div w:id="1323968114">
                      <w:marLeft w:val="0"/>
                      <w:marRight w:val="0"/>
                      <w:marTop w:val="0"/>
                      <w:marBottom w:val="0"/>
                      <w:divBdr>
                        <w:top w:val="none" w:sz="0" w:space="0" w:color="auto"/>
                        <w:left w:val="none" w:sz="0" w:space="0" w:color="auto"/>
                        <w:bottom w:val="none" w:sz="0" w:space="0" w:color="auto"/>
                        <w:right w:val="none" w:sz="0" w:space="0" w:color="auto"/>
                      </w:divBdr>
                    </w:div>
                    <w:div w:id="27994453">
                      <w:marLeft w:val="0"/>
                      <w:marRight w:val="0"/>
                      <w:marTop w:val="0"/>
                      <w:marBottom w:val="0"/>
                      <w:divBdr>
                        <w:top w:val="none" w:sz="0" w:space="0" w:color="auto"/>
                        <w:left w:val="none" w:sz="0" w:space="0" w:color="auto"/>
                        <w:bottom w:val="none" w:sz="0" w:space="0" w:color="auto"/>
                        <w:right w:val="none" w:sz="0" w:space="0" w:color="auto"/>
                      </w:divBdr>
                    </w:div>
                  </w:divsChild>
                </w:div>
                <w:div w:id="914826985">
                  <w:marLeft w:val="0"/>
                  <w:marRight w:val="0"/>
                  <w:marTop w:val="0"/>
                  <w:marBottom w:val="0"/>
                  <w:divBdr>
                    <w:top w:val="none" w:sz="0" w:space="0" w:color="auto"/>
                    <w:left w:val="none" w:sz="0" w:space="0" w:color="auto"/>
                    <w:bottom w:val="none" w:sz="0" w:space="0" w:color="auto"/>
                    <w:right w:val="none" w:sz="0" w:space="0" w:color="auto"/>
                  </w:divBdr>
                  <w:divsChild>
                    <w:div w:id="1705014403">
                      <w:marLeft w:val="0"/>
                      <w:marRight w:val="0"/>
                      <w:marTop w:val="0"/>
                      <w:marBottom w:val="0"/>
                      <w:divBdr>
                        <w:top w:val="none" w:sz="0" w:space="0" w:color="auto"/>
                        <w:left w:val="none" w:sz="0" w:space="0" w:color="auto"/>
                        <w:bottom w:val="none" w:sz="0" w:space="0" w:color="auto"/>
                        <w:right w:val="none" w:sz="0" w:space="0" w:color="auto"/>
                      </w:divBdr>
                    </w:div>
                    <w:div w:id="2033722462">
                      <w:marLeft w:val="0"/>
                      <w:marRight w:val="0"/>
                      <w:marTop w:val="0"/>
                      <w:marBottom w:val="0"/>
                      <w:divBdr>
                        <w:top w:val="none" w:sz="0" w:space="0" w:color="auto"/>
                        <w:left w:val="none" w:sz="0" w:space="0" w:color="auto"/>
                        <w:bottom w:val="none" w:sz="0" w:space="0" w:color="auto"/>
                        <w:right w:val="none" w:sz="0" w:space="0" w:color="auto"/>
                      </w:divBdr>
                    </w:div>
                  </w:divsChild>
                </w:div>
                <w:div w:id="1188562907">
                  <w:marLeft w:val="0"/>
                  <w:marRight w:val="0"/>
                  <w:marTop w:val="0"/>
                  <w:marBottom w:val="0"/>
                  <w:divBdr>
                    <w:top w:val="none" w:sz="0" w:space="0" w:color="auto"/>
                    <w:left w:val="none" w:sz="0" w:space="0" w:color="auto"/>
                    <w:bottom w:val="none" w:sz="0" w:space="0" w:color="auto"/>
                    <w:right w:val="none" w:sz="0" w:space="0" w:color="auto"/>
                  </w:divBdr>
                </w:div>
                <w:div w:id="1075518246">
                  <w:marLeft w:val="0"/>
                  <w:marRight w:val="0"/>
                  <w:marTop w:val="0"/>
                  <w:marBottom w:val="0"/>
                  <w:divBdr>
                    <w:top w:val="none" w:sz="0" w:space="0" w:color="auto"/>
                    <w:left w:val="none" w:sz="0" w:space="0" w:color="auto"/>
                    <w:bottom w:val="none" w:sz="0" w:space="0" w:color="auto"/>
                    <w:right w:val="none" w:sz="0" w:space="0" w:color="auto"/>
                  </w:divBdr>
                  <w:divsChild>
                    <w:div w:id="1963270526">
                      <w:marLeft w:val="0"/>
                      <w:marRight w:val="0"/>
                      <w:marTop w:val="0"/>
                      <w:marBottom w:val="0"/>
                      <w:divBdr>
                        <w:top w:val="none" w:sz="0" w:space="0" w:color="auto"/>
                        <w:left w:val="none" w:sz="0" w:space="0" w:color="auto"/>
                        <w:bottom w:val="none" w:sz="0" w:space="0" w:color="auto"/>
                        <w:right w:val="none" w:sz="0" w:space="0" w:color="auto"/>
                      </w:divBdr>
                    </w:div>
                    <w:div w:id="1924949938">
                      <w:marLeft w:val="0"/>
                      <w:marRight w:val="0"/>
                      <w:marTop w:val="0"/>
                      <w:marBottom w:val="0"/>
                      <w:divBdr>
                        <w:top w:val="none" w:sz="0" w:space="0" w:color="auto"/>
                        <w:left w:val="none" w:sz="0" w:space="0" w:color="auto"/>
                        <w:bottom w:val="none" w:sz="0" w:space="0" w:color="auto"/>
                        <w:right w:val="none" w:sz="0" w:space="0" w:color="auto"/>
                      </w:divBdr>
                    </w:div>
                  </w:divsChild>
                </w:div>
                <w:div w:id="176701141">
                  <w:marLeft w:val="0"/>
                  <w:marRight w:val="0"/>
                  <w:marTop w:val="0"/>
                  <w:marBottom w:val="0"/>
                  <w:divBdr>
                    <w:top w:val="none" w:sz="0" w:space="0" w:color="auto"/>
                    <w:left w:val="none" w:sz="0" w:space="0" w:color="auto"/>
                    <w:bottom w:val="none" w:sz="0" w:space="0" w:color="auto"/>
                    <w:right w:val="none" w:sz="0" w:space="0" w:color="auto"/>
                  </w:divBdr>
                </w:div>
                <w:div w:id="1842432598">
                  <w:marLeft w:val="0"/>
                  <w:marRight w:val="0"/>
                  <w:marTop w:val="0"/>
                  <w:marBottom w:val="0"/>
                  <w:divBdr>
                    <w:top w:val="none" w:sz="0" w:space="0" w:color="auto"/>
                    <w:left w:val="none" w:sz="0" w:space="0" w:color="auto"/>
                    <w:bottom w:val="none" w:sz="0" w:space="0" w:color="auto"/>
                    <w:right w:val="none" w:sz="0" w:space="0" w:color="auto"/>
                  </w:divBdr>
                  <w:divsChild>
                    <w:div w:id="12612251">
                      <w:marLeft w:val="0"/>
                      <w:marRight w:val="0"/>
                      <w:marTop w:val="0"/>
                      <w:marBottom w:val="0"/>
                      <w:divBdr>
                        <w:top w:val="none" w:sz="0" w:space="0" w:color="auto"/>
                        <w:left w:val="none" w:sz="0" w:space="0" w:color="auto"/>
                        <w:bottom w:val="none" w:sz="0" w:space="0" w:color="auto"/>
                        <w:right w:val="none" w:sz="0" w:space="0" w:color="auto"/>
                      </w:divBdr>
                    </w:div>
                    <w:div w:id="1087338170">
                      <w:marLeft w:val="0"/>
                      <w:marRight w:val="0"/>
                      <w:marTop w:val="0"/>
                      <w:marBottom w:val="0"/>
                      <w:divBdr>
                        <w:top w:val="none" w:sz="0" w:space="0" w:color="auto"/>
                        <w:left w:val="none" w:sz="0" w:space="0" w:color="auto"/>
                        <w:bottom w:val="none" w:sz="0" w:space="0" w:color="auto"/>
                        <w:right w:val="none" w:sz="0" w:space="0" w:color="auto"/>
                      </w:divBdr>
                    </w:div>
                  </w:divsChild>
                </w:div>
                <w:div w:id="1880849559">
                  <w:marLeft w:val="0"/>
                  <w:marRight w:val="0"/>
                  <w:marTop w:val="0"/>
                  <w:marBottom w:val="0"/>
                  <w:divBdr>
                    <w:top w:val="none" w:sz="0" w:space="0" w:color="auto"/>
                    <w:left w:val="none" w:sz="0" w:space="0" w:color="auto"/>
                    <w:bottom w:val="none" w:sz="0" w:space="0" w:color="auto"/>
                    <w:right w:val="none" w:sz="0" w:space="0" w:color="auto"/>
                  </w:divBdr>
                </w:div>
                <w:div w:id="1044864123">
                  <w:marLeft w:val="0"/>
                  <w:marRight w:val="0"/>
                  <w:marTop w:val="0"/>
                  <w:marBottom w:val="0"/>
                  <w:divBdr>
                    <w:top w:val="none" w:sz="0" w:space="0" w:color="auto"/>
                    <w:left w:val="none" w:sz="0" w:space="0" w:color="auto"/>
                    <w:bottom w:val="none" w:sz="0" w:space="0" w:color="auto"/>
                    <w:right w:val="none" w:sz="0" w:space="0" w:color="auto"/>
                  </w:divBdr>
                  <w:divsChild>
                    <w:div w:id="1583640756">
                      <w:marLeft w:val="0"/>
                      <w:marRight w:val="0"/>
                      <w:marTop w:val="0"/>
                      <w:marBottom w:val="0"/>
                      <w:divBdr>
                        <w:top w:val="none" w:sz="0" w:space="0" w:color="auto"/>
                        <w:left w:val="none" w:sz="0" w:space="0" w:color="auto"/>
                        <w:bottom w:val="none" w:sz="0" w:space="0" w:color="auto"/>
                        <w:right w:val="none" w:sz="0" w:space="0" w:color="auto"/>
                      </w:divBdr>
                    </w:div>
                    <w:div w:id="1453866330">
                      <w:marLeft w:val="0"/>
                      <w:marRight w:val="0"/>
                      <w:marTop w:val="0"/>
                      <w:marBottom w:val="0"/>
                      <w:divBdr>
                        <w:top w:val="none" w:sz="0" w:space="0" w:color="auto"/>
                        <w:left w:val="none" w:sz="0" w:space="0" w:color="auto"/>
                        <w:bottom w:val="none" w:sz="0" w:space="0" w:color="auto"/>
                        <w:right w:val="none" w:sz="0" w:space="0" w:color="auto"/>
                      </w:divBdr>
                    </w:div>
                  </w:divsChild>
                </w:div>
                <w:div w:id="1977446010">
                  <w:marLeft w:val="0"/>
                  <w:marRight w:val="0"/>
                  <w:marTop w:val="0"/>
                  <w:marBottom w:val="0"/>
                  <w:divBdr>
                    <w:top w:val="none" w:sz="0" w:space="0" w:color="auto"/>
                    <w:left w:val="none" w:sz="0" w:space="0" w:color="auto"/>
                    <w:bottom w:val="none" w:sz="0" w:space="0" w:color="auto"/>
                    <w:right w:val="none" w:sz="0" w:space="0" w:color="auto"/>
                  </w:divBdr>
                </w:div>
                <w:div w:id="1489442823">
                  <w:marLeft w:val="0"/>
                  <w:marRight w:val="0"/>
                  <w:marTop w:val="0"/>
                  <w:marBottom w:val="0"/>
                  <w:divBdr>
                    <w:top w:val="none" w:sz="0" w:space="0" w:color="auto"/>
                    <w:left w:val="none" w:sz="0" w:space="0" w:color="auto"/>
                    <w:bottom w:val="none" w:sz="0" w:space="0" w:color="auto"/>
                    <w:right w:val="none" w:sz="0" w:space="0" w:color="auto"/>
                  </w:divBdr>
                  <w:divsChild>
                    <w:div w:id="1939633765">
                      <w:marLeft w:val="0"/>
                      <w:marRight w:val="0"/>
                      <w:marTop w:val="0"/>
                      <w:marBottom w:val="0"/>
                      <w:divBdr>
                        <w:top w:val="none" w:sz="0" w:space="0" w:color="auto"/>
                        <w:left w:val="none" w:sz="0" w:space="0" w:color="auto"/>
                        <w:bottom w:val="none" w:sz="0" w:space="0" w:color="auto"/>
                        <w:right w:val="none" w:sz="0" w:space="0" w:color="auto"/>
                      </w:divBdr>
                    </w:div>
                    <w:div w:id="965937538">
                      <w:marLeft w:val="0"/>
                      <w:marRight w:val="0"/>
                      <w:marTop w:val="0"/>
                      <w:marBottom w:val="0"/>
                      <w:divBdr>
                        <w:top w:val="none" w:sz="0" w:space="0" w:color="auto"/>
                        <w:left w:val="none" w:sz="0" w:space="0" w:color="auto"/>
                        <w:bottom w:val="none" w:sz="0" w:space="0" w:color="auto"/>
                        <w:right w:val="none" w:sz="0" w:space="0" w:color="auto"/>
                      </w:divBdr>
                    </w:div>
                  </w:divsChild>
                </w:div>
                <w:div w:id="1664620882">
                  <w:marLeft w:val="0"/>
                  <w:marRight w:val="0"/>
                  <w:marTop w:val="0"/>
                  <w:marBottom w:val="0"/>
                  <w:divBdr>
                    <w:top w:val="none" w:sz="0" w:space="0" w:color="auto"/>
                    <w:left w:val="none" w:sz="0" w:space="0" w:color="auto"/>
                    <w:bottom w:val="none" w:sz="0" w:space="0" w:color="auto"/>
                    <w:right w:val="none" w:sz="0" w:space="0" w:color="auto"/>
                  </w:divBdr>
                </w:div>
                <w:div w:id="1566408599">
                  <w:marLeft w:val="0"/>
                  <w:marRight w:val="0"/>
                  <w:marTop w:val="0"/>
                  <w:marBottom w:val="0"/>
                  <w:divBdr>
                    <w:top w:val="none" w:sz="0" w:space="0" w:color="auto"/>
                    <w:left w:val="none" w:sz="0" w:space="0" w:color="auto"/>
                    <w:bottom w:val="none" w:sz="0" w:space="0" w:color="auto"/>
                    <w:right w:val="none" w:sz="0" w:space="0" w:color="auto"/>
                  </w:divBdr>
                  <w:divsChild>
                    <w:div w:id="20783665">
                      <w:marLeft w:val="0"/>
                      <w:marRight w:val="0"/>
                      <w:marTop w:val="0"/>
                      <w:marBottom w:val="0"/>
                      <w:divBdr>
                        <w:top w:val="none" w:sz="0" w:space="0" w:color="auto"/>
                        <w:left w:val="none" w:sz="0" w:space="0" w:color="auto"/>
                        <w:bottom w:val="none" w:sz="0" w:space="0" w:color="auto"/>
                        <w:right w:val="none" w:sz="0" w:space="0" w:color="auto"/>
                      </w:divBdr>
                    </w:div>
                    <w:div w:id="1246647021">
                      <w:marLeft w:val="0"/>
                      <w:marRight w:val="0"/>
                      <w:marTop w:val="0"/>
                      <w:marBottom w:val="0"/>
                      <w:divBdr>
                        <w:top w:val="none" w:sz="0" w:space="0" w:color="auto"/>
                        <w:left w:val="none" w:sz="0" w:space="0" w:color="auto"/>
                        <w:bottom w:val="none" w:sz="0" w:space="0" w:color="auto"/>
                        <w:right w:val="none" w:sz="0" w:space="0" w:color="auto"/>
                      </w:divBdr>
                    </w:div>
                  </w:divsChild>
                </w:div>
                <w:div w:id="135873788">
                  <w:marLeft w:val="0"/>
                  <w:marRight w:val="0"/>
                  <w:marTop w:val="0"/>
                  <w:marBottom w:val="0"/>
                  <w:divBdr>
                    <w:top w:val="none" w:sz="0" w:space="0" w:color="auto"/>
                    <w:left w:val="none" w:sz="0" w:space="0" w:color="auto"/>
                    <w:bottom w:val="none" w:sz="0" w:space="0" w:color="auto"/>
                    <w:right w:val="none" w:sz="0" w:space="0" w:color="auto"/>
                  </w:divBdr>
                  <w:divsChild>
                    <w:div w:id="1976523062">
                      <w:marLeft w:val="0"/>
                      <w:marRight w:val="0"/>
                      <w:marTop w:val="0"/>
                      <w:marBottom w:val="0"/>
                      <w:divBdr>
                        <w:top w:val="none" w:sz="0" w:space="0" w:color="auto"/>
                        <w:left w:val="none" w:sz="0" w:space="0" w:color="auto"/>
                        <w:bottom w:val="none" w:sz="0" w:space="0" w:color="auto"/>
                        <w:right w:val="none" w:sz="0" w:space="0" w:color="auto"/>
                      </w:divBdr>
                    </w:div>
                    <w:div w:id="102653432">
                      <w:marLeft w:val="0"/>
                      <w:marRight w:val="0"/>
                      <w:marTop w:val="0"/>
                      <w:marBottom w:val="0"/>
                      <w:divBdr>
                        <w:top w:val="none" w:sz="0" w:space="0" w:color="auto"/>
                        <w:left w:val="none" w:sz="0" w:space="0" w:color="auto"/>
                        <w:bottom w:val="none" w:sz="0" w:space="0" w:color="auto"/>
                        <w:right w:val="none" w:sz="0" w:space="0" w:color="auto"/>
                      </w:divBdr>
                    </w:div>
                  </w:divsChild>
                </w:div>
                <w:div w:id="360477416">
                  <w:marLeft w:val="0"/>
                  <w:marRight w:val="0"/>
                  <w:marTop w:val="0"/>
                  <w:marBottom w:val="0"/>
                  <w:divBdr>
                    <w:top w:val="none" w:sz="0" w:space="0" w:color="auto"/>
                    <w:left w:val="none" w:sz="0" w:space="0" w:color="auto"/>
                    <w:bottom w:val="none" w:sz="0" w:space="0" w:color="auto"/>
                    <w:right w:val="none" w:sz="0" w:space="0" w:color="auto"/>
                  </w:divBdr>
                </w:div>
                <w:div w:id="761682937">
                  <w:marLeft w:val="0"/>
                  <w:marRight w:val="0"/>
                  <w:marTop w:val="0"/>
                  <w:marBottom w:val="0"/>
                  <w:divBdr>
                    <w:top w:val="none" w:sz="0" w:space="0" w:color="auto"/>
                    <w:left w:val="none" w:sz="0" w:space="0" w:color="auto"/>
                    <w:bottom w:val="none" w:sz="0" w:space="0" w:color="auto"/>
                    <w:right w:val="none" w:sz="0" w:space="0" w:color="auto"/>
                  </w:divBdr>
                  <w:divsChild>
                    <w:div w:id="1282569978">
                      <w:marLeft w:val="0"/>
                      <w:marRight w:val="0"/>
                      <w:marTop w:val="0"/>
                      <w:marBottom w:val="0"/>
                      <w:divBdr>
                        <w:top w:val="none" w:sz="0" w:space="0" w:color="auto"/>
                        <w:left w:val="none" w:sz="0" w:space="0" w:color="auto"/>
                        <w:bottom w:val="none" w:sz="0" w:space="0" w:color="auto"/>
                        <w:right w:val="none" w:sz="0" w:space="0" w:color="auto"/>
                      </w:divBdr>
                    </w:div>
                    <w:div w:id="2090617882">
                      <w:marLeft w:val="0"/>
                      <w:marRight w:val="0"/>
                      <w:marTop w:val="0"/>
                      <w:marBottom w:val="0"/>
                      <w:divBdr>
                        <w:top w:val="none" w:sz="0" w:space="0" w:color="auto"/>
                        <w:left w:val="none" w:sz="0" w:space="0" w:color="auto"/>
                        <w:bottom w:val="none" w:sz="0" w:space="0" w:color="auto"/>
                        <w:right w:val="none" w:sz="0" w:space="0" w:color="auto"/>
                      </w:divBdr>
                    </w:div>
                  </w:divsChild>
                </w:div>
                <w:div w:id="324477934">
                  <w:marLeft w:val="0"/>
                  <w:marRight w:val="0"/>
                  <w:marTop w:val="0"/>
                  <w:marBottom w:val="0"/>
                  <w:divBdr>
                    <w:top w:val="none" w:sz="0" w:space="0" w:color="auto"/>
                    <w:left w:val="none" w:sz="0" w:space="0" w:color="auto"/>
                    <w:bottom w:val="none" w:sz="0" w:space="0" w:color="auto"/>
                    <w:right w:val="none" w:sz="0" w:space="0" w:color="auto"/>
                  </w:divBdr>
                  <w:divsChild>
                    <w:div w:id="1953826963">
                      <w:marLeft w:val="0"/>
                      <w:marRight w:val="0"/>
                      <w:marTop w:val="0"/>
                      <w:marBottom w:val="0"/>
                      <w:divBdr>
                        <w:top w:val="none" w:sz="0" w:space="0" w:color="auto"/>
                        <w:left w:val="none" w:sz="0" w:space="0" w:color="auto"/>
                        <w:bottom w:val="none" w:sz="0" w:space="0" w:color="auto"/>
                        <w:right w:val="none" w:sz="0" w:space="0" w:color="auto"/>
                      </w:divBdr>
                    </w:div>
                    <w:div w:id="178129074">
                      <w:marLeft w:val="0"/>
                      <w:marRight w:val="0"/>
                      <w:marTop w:val="0"/>
                      <w:marBottom w:val="0"/>
                      <w:divBdr>
                        <w:top w:val="none" w:sz="0" w:space="0" w:color="auto"/>
                        <w:left w:val="none" w:sz="0" w:space="0" w:color="auto"/>
                        <w:bottom w:val="none" w:sz="0" w:space="0" w:color="auto"/>
                        <w:right w:val="none" w:sz="0" w:space="0" w:color="auto"/>
                      </w:divBdr>
                    </w:div>
                  </w:divsChild>
                </w:div>
                <w:div w:id="1703284293">
                  <w:marLeft w:val="0"/>
                  <w:marRight w:val="0"/>
                  <w:marTop w:val="0"/>
                  <w:marBottom w:val="0"/>
                  <w:divBdr>
                    <w:top w:val="none" w:sz="0" w:space="0" w:color="auto"/>
                    <w:left w:val="none" w:sz="0" w:space="0" w:color="auto"/>
                    <w:bottom w:val="none" w:sz="0" w:space="0" w:color="auto"/>
                    <w:right w:val="none" w:sz="0" w:space="0" w:color="auto"/>
                  </w:divBdr>
                </w:div>
                <w:div w:id="1798911537">
                  <w:marLeft w:val="0"/>
                  <w:marRight w:val="0"/>
                  <w:marTop w:val="0"/>
                  <w:marBottom w:val="0"/>
                  <w:divBdr>
                    <w:top w:val="none" w:sz="0" w:space="0" w:color="auto"/>
                    <w:left w:val="none" w:sz="0" w:space="0" w:color="auto"/>
                    <w:bottom w:val="none" w:sz="0" w:space="0" w:color="auto"/>
                    <w:right w:val="none" w:sz="0" w:space="0" w:color="auto"/>
                  </w:divBdr>
                  <w:divsChild>
                    <w:div w:id="166095603">
                      <w:marLeft w:val="0"/>
                      <w:marRight w:val="0"/>
                      <w:marTop w:val="0"/>
                      <w:marBottom w:val="0"/>
                      <w:divBdr>
                        <w:top w:val="none" w:sz="0" w:space="0" w:color="auto"/>
                        <w:left w:val="none" w:sz="0" w:space="0" w:color="auto"/>
                        <w:bottom w:val="none" w:sz="0" w:space="0" w:color="auto"/>
                        <w:right w:val="none" w:sz="0" w:space="0" w:color="auto"/>
                      </w:divBdr>
                    </w:div>
                    <w:div w:id="405230974">
                      <w:marLeft w:val="0"/>
                      <w:marRight w:val="0"/>
                      <w:marTop w:val="0"/>
                      <w:marBottom w:val="0"/>
                      <w:divBdr>
                        <w:top w:val="none" w:sz="0" w:space="0" w:color="auto"/>
                        <w:left w:val="none" w:sz="0" w:space="0" w:color="auto"/>
                        <w:bottom w:val="none" w:sz="0" w:space="0" w:color="auto"/>
                        <w:right w:val="none" w:sz="0" w:space="0" w:color="auto"/>
                      </w:divBdr>
                    </w:div>
                  </w:divsChild>
                </w:div>
                <w:div w:id="1399943237">
                  <w:marLeft w:val="0"/>
                  <w:marRight w:val="0"/>
                  <w:marTop w:val="0"/>
                  <w:marBottom w:val="0"/>
                  <w:divBdr>
                    <w:top w:val="none" w:sz="0" w:space="0" w:color="auto"/>
                    <w:left w:val="none" w:sz="0" w:space="0" w:color="auto"/>
                    <w:bottom w:val="none" w:sz="0" w:space="0" w:color="auto"/>
                    <w:right w:val="none" w:sz="0" w:space="0" w:color="auto"/>
                  </w:divBdr>
                  <w:divsChild>
                    <w:div w:id="186136725">
                      <w:marLeft w:val="0"/>
                      <w:marRight w:val="0"/>
                      <w:marTop w:val="0"/>
                      <w:marBottom w:val="0"/>
                      <w:divBdr>
                        <w:top w:val="none" w:sz="0" w:space="0" w:color="auto"/>
                        <w:left w:val="none" w:sz="0" w:space="0" w:color="auto"/>
                        <w:bottom w:val="none" w:sz="0" w:space="0" w:color="auto"/>
                        <w:right w:val="none" w:sz="0" w:space="0" w:color="auto"/>
                      </w:divBdr>
                    </w:div>
                    <w:div w:id="1012992733">
                      <w:marLeft w:val="0"/>
                      <w:marRight w:val="0"/>
                      <w:marTop w:val="0"/>
                      <w:marBottom w:val="0"/>
                      <w:divBdr>
                        <w:top w:val="none" w:sz="0" w:space="0" w:color="auto"/>
                        <w:left w:val="none" w:sz="0" w:space="0" w:color="auto"/>
                        <w:bottom w:val="none" w:sz="0" w:space="0" w:color="auto"/>
                        <w:right w:val="none" w:sz="0" w:space="0" w:color="auto"/>
                      </w:divBdr>
                    </w:div>
                  </w:divsChild>
                </w:div>
                <w:div w:id="1958293186">
                  <w:marLeft w:val="0"/>
                  <w:marRight w:val="0"/>
                  <w:marTop w:val="0"/>
                  <w:marBottom w:val="0"/>
                  <w:divBdr>
                    <w:top w:val="none" w:sz="0" w:space="0" w:color="auto"/>
                    <w:left w:val="none" w:sz="0" w:space="0" w:color="auto"/>
                    <w:bottom w:val="none" w:sz="0" w:space="0" w:color="auto"/>
                    <w:right w:val="none" w:sz="0" w:space="0" w:color="auto"/>
                  </w:divBdr>
                  <w:divsChild>
                    <w:div w:id="1059784472">
                      <w:marLeft w:val="0"/>
                      <w:marRight w:val="0"/>
                      <w:marTop w:val="0"/>
                      <w:marBottom w:val="0"/>
                      <w:divBdr>
                        <w:top w:val="none" w:sz="0" w:space="0" w:color="auto"/>
                        <w:left w:val="none" w:sz="0" w:space="0" w:color="auto"/>
                        <w:bottom w:val="none" w:sz="0" w:space="0" w:color="auto"/>
                        <w:right w:val="none" w:sz="0" w:space="0" w:color="auto"/>
                      </w:divBdr>
                    </w:div>
                    <w:div w:id="945115121">
                      <w:marLeft w:val="0"/>
                      <w:marRight w:val="0"/>
                      <w:marTop w:val="0"/>
                      <w:marBottom w:val="0"/>
                      <w:divBdr>
                        <w:top w:val="none" w:sz="0" w:space="0" w:color="auto"/>
                        <w:left w:val="none" w:sz="0" w:space="0" w:color="auto"/>
                        <w:bottom w:val="none" w:sz="0" w:space="0" w:color="auto"/>
                        <w:right w:val="none" w:sz="0" w:space="0" w:color="auto"/>
                      </w:divBdr>
                    </w:div>
                  </w:divsChild>
                </w:div>
                <w:div w:id="1886482828">
                  <w:marLeft w:val="0"/>
                  <w:marRight w:val="0"/>
                  <w:marTop w:val="0"/>
                  <w:marBottom w:val="0"/>
                  <w:divBdr>
                    <w:top w:val="none" w:sz="0" w:space="0" w:color="auto"/>
                    <w:left w:val="none" w:sz="0" w:space="0" w:color="auto"/>
                    <w:bottom w:val="none" w:sz="0" w:space="0" w:color="auto"/>
                    <w:right w:val="none" w:sz="0" w:space="0" w:color="auto"/>
                  </w:divBdr>
                </w:div>
                <w:div w:id="1373191488">
                  <w:marLeft w:val="0"/>
                  <w:marRight w:val="0"/>
                  <w:marTop w:val="0"/>
                  <w:marBottom w:val="0"/>
                  <w:divBdr>
                    <w:top w:val="none" w:sz="0" w:space="0" w:color="auto"/>
                    <w:left w:val="none" w:sz="0" w:space="0" w:color="auto"/>
                    <w:bottom w:val="none" w:sz="0" w:space="0" w:color="auto"/>
                    <w:right w:val="none" w:sz="0" w:space="0" w:color="auto"/>
                  </w:divBdr>
                  <w:divsChild>
                    <w:div w:id="571426726">
                      <w:marLeft w:val="0"/>
                      <w:marRight w:val="0"/>
                      <w:marTop w:val="0"/>
                      <w:marBottom w:val="0"/>
                      <w:divBdr>
                        <w:top w:val="none" w:sz="0" w:space="0" w:color="auto"/>
                        <w:left w:val="none" w:sz="0" w:space="0" w:color="auto"/>
                        <w:bottom w:val="none" w:sz="0" w:space="0" w:color="auto"/>
                        <w:right w:val="none" w:sz="0" w:space="0" w:color="auto"/>
                      </w:divBdr>
                    </w:div>
                    <w:div w:id="1514102793">
                      <w:marLeft w:val="0"/>
                      <w:marRight w:val="0"/>
                      <w:marTop w:val="0"/>
                      <w:marBottom w:val="0"/>
                      <w:divBdr>
                        <w:top w:val="none" w:sz="0" w:space="0" w:color="auto"/>
                        <w:left w:val="none" w:sz="0" w:space="0" w:color="auto"/>
                        <w:bottom w:val="none" w:sz="0" w:space="0" w:color="auto"/>
                        <w:right w:val="none" w:sz="0" w:space="0" w:color="auto"/>
                      </w:divBdr>
                    </w:div>
                  </w:divsChild>
                </w:div>
                <w:div w:id="1767769206">
                  <w:marLeft w:val="0"/>
                  <w:marRight w:val="0"/>
                  <w:marTop w:val="0"/>
                  <w:marBottom w:val="0"/>
                  <w:divBdr>
                    <w:top w:val="none" w:sz="0" w:space="0" w:color="auto"/>
                    <w:left w:val="none" w:sz="0" w:space="0" w:color="auto"/>
                    <w:bottom w:val="none" w:sz="0" w:space="0" w:color="auto"/>
                    <w:right w:val="none" w:sz="0" w:space="0" w:color="auto"/>
                  </w:divBdr>
                </w:div>
                <w:div w:id="796533220">
                  <w:marLeft w:val="0"/>
                  <w:marRight w:val="0"/>
                  <w:marTop w:val="0"/>
                  <w:marBottom w:val="0"/>
                  <w:divBdr>
                    <w:top w:val="none" w:sz="0" w:space="0" w:color="auto"/>
                    <w:left w:val="none" w:sz="0" w:space="0" w:color="auto"/>
                    <w:bottom w:val="none" w:sz="0" w:space="0" w:color="auto"/>
                    <w:right w:val="none" w:sz="0" w:space="0" w:color="auto"/>
                  </w:divBdr>
                  <w:divsChild>
                    <w:div w:id="618804361">
                      <w:marLeft w:val="0"/>
                      <w:marRight w:val="0"/>
                      <w:marTop w:val="0"/>
                      <w:marBottom w:val="0"/>
                      <w:divBdr>
                        <w:top w:val="none" w:sz="0" w:space="0" w:color="auto"/>
                        <w:left w:val="none" w:sz="0" w:space="0" w:color="auto"/>
                        <w:bottom w:val="none" w:sz="0" w:space="0" w:color="auto"/>
                        <w:right w:val="none" w:sz="0" w:space="0" w:color="auto"/>
                      </w:divBdr>
                    </w:div>
                    <w:div w:id="2017270694">
                      <w:marLeft w:val="0"/>
                      <w:marRight w:val="0"/>
                      <w:marTop w:val="0"/>
                      <w:marBottom w:val="0"/>
                      <w:divBdr>
                        <w:top w:val="none" w:sz="0" w:space="0" w:color="auto"/>
                        <w:left w:val="none" w:sz="0" w:space="0" w:color="auto"/>
                        <w:bottom w:val="none" w:sz="0" w:space="0" w:color="auto"/>
                        <w:right w:val="none" w:sz="0" w:space="0" w:color="auto"/>
                      </w:divBdr>
                    </w:div>
                  </w:divsChild>
                </w:div>
                <w:div w:id="786510331">
                  <w:marLeft w:val="0"/>
                  <w:marRight w:val="0"/>
                  <w:marTop w:val="0"/>
                  <w:marBottom w:val="0"/>
                  <w:divBdr>
                    <w:top w:val="none" w:sz="0" w:space="0" w:color="auto"/>
                    <w:left w:val="none" w:sz="0" w:space="0" w:color="auto"/>
                    <w:bottom w:val="none" w:sz="0" w:space="0" w:color="auto"/>
                    <w:right w:val="none" w:sz="0" w:space="0" w:color="auto"/>
                  </w:divBdr>
                </w:div>
                <w:div w:id="1572692698">
                  <w:marLeft w:val="0"/>
                  <w:marRight w:val="0"/>
                  <w:marTop w:val="0"/>
                  <w:marBottom w:val="0"/>
                  <w:divBdr>
                    <w:top w:val="none" w:sz="0" w:space="0" w:color="auto"/>
                    <w:left w:val="none" w:sz="0" w:space="0" w:color="auto"/>
                    <w:bottom w:val="none" w:sz="0" w:space="0" w:color="auto"/>
                    <w:right w:val="none" w:sz="0" w:space="0" w:color="auto"/>
                  </w:divBdr>
                  <w:divsChild>
                    <w:div w:id="2142309364">
                      <w:marLeft w:val="0"/>
                      <w:marRight w:val="0"/>
                      <w:marTop w:val="0"/>
                      <w:marBottom w:val="0"/>
                      <w:divBdr>
                        <w:top w:val="none" w:sz="0" w:space="0" w:color="auto"/>
                        <w:left w:val="none" w:sz="0" w:space="0" w:color="auto"/>
                        <w:bottom w:val="none" w:sz="0" w:space="0" w:color="auto"/>
                        <w:right w:val="none" w:sz="0" w:space="0" w:color="auto"/>
                      </w:divBdr>
                    </w:div>
                    <w:div w:id="284313594">
                      <w:marLeft w:val="0"/>
                      <w:marRight w:val="0"/>
                      <w:marTop w:val="0"/>
                      <w:marBottom w:val="0"/>
                      <w:divBdr>
                        <w:top w:val="none" w:sz="0" w:space="0" w:color="auto"/>
                        <w:left w:val="none" w:sz="0" w:space="0" w:color="auto"/>
                        <w:bottom w:val="none" w:sz="0" w:space="0" w:color="auto"/>
                        <w:right w:val="none" w:sz="0" w:space="0" w:color="auto"/>
                      </w:divBdr>
                    </w:div>
                  </w:divsChild>
                </w:div>
                <w:div w:id="2068991551">
                  <w:marLeft w:val="0"/>
                  <w:marRight w:val="0"/>
                  <w:marTop w:val="0"/>
                  <w:marBottom w:val="0"/>
                  <w:divBdr>
                    <w:top w:val="none" w:sz="0" w:space="0" w:color="auto"/>
                    <w:left w:val="none" w:sz="0" w:space="0" w:color="auto"/>
                    <w:bottom w:val="none" w:sz="0" w:space="0" w:color="auto"/>
                    <w:right w:val="none" w:sz="0" w:space="0" w:color="auto"/>
                  </w:divBdr>
                </w:div>
                <w:div w:id="1940721480">
                  <w:marLeft w:val="0"/>
                  <w:marRight w:val="0"/>
                  <w:marTop w:val="0"/>
                  <w:marBottom w:val="0"/>
                  <w:divBdr>
                    <w:top w:val="none" w:sz="0" w:space="0" w:color="auto"/>
                    <w:left w:val="none" w:sz="0" w:space="0" w:color="auto"/>
                    <w:bottom w:val="none" w:sz="0" w:space="0" w:color="auto"/>
                    <w:right w:val="none" w:sz="0" w:space="0" w:color="auto"/>
                  </w:divBdr>
                  <w:divsChild>
                    <w:div w:id="1714883587">
                      <w:marLeft w:val="0"/>
                      <w:marRight w:val="0"/>
                      <w:marTop w:val="0"/>
                      <w:marBottom w:val="0"/>
                      <w:divBdr>
                        <w:top w:val="none" w:sz="0" w:space="0" w:color="auto"/>
                        <w:left w:val="none" w:sz="0" w:space="0" w:color="auto"/>
                        <w:bottom w:val="none" w:sz="0" w:space="0" w:color="auto"/>
                        <w:right w:val="none" w:sz="0" w:space="0" w:color="auto"/>
                      </w:divBdr>
                    </w:div>
                    <w:div w:id="1448744010">
                      <w:marLeft w:val="0"/>
                      <w:marRight w:val="0"/>
                      <w:marTop w:val="0"/>
                      <w:marBottom w:val="0"/>
                      <w:divBdr>
                        <w:top w:val="none" w:sz="0" w:space="0" w:color="auto"/>
                        <w:left w:val="none" w:sz="0" w:space="0" w:color="auto"/>
                        <w:bottom w:val="none" w:sz="0" w:space="0" w:color="auto"/>
                        <w:right w:val="none" w:sz="0" w:space="0" w:color="auto"/>
                      </w:divBdr>
                    </w:div>
                  </w:divsChild>
                </w:div>
                <w:div w:id="1056120647">
                  <w:marLeft w:val="0"/>
                  <w:marRight w:val="0"/>
                  <w:marTop w:val="0"/>
                  <w:marBottom w:val="0"/>
                  <w:divBdr>
                    <w:top w:val="none" w:sz="0" w:space="0" w:color="auto"/>
                    <w:left w:val="none" w:sz="0" w:space="0" w:color="auto"/>
                    <w:bottom w:val="none" w:sz="0" w:space="0" w:color="auto"/>
                    <w:right w:val="none" w:sz="0" w:space="0" w:color="auto"/>
                  </w:divBdr>
                </w:div>
                <w:div w:id="754781953">
                  <w:marLeft w:val="0"/>
                  <w:marRight w:val="0"/>
                  <w:marTop w:val="0"/>
                  <w:marBottom w:val="0"/>
                  <w:divBdr>
                    <w:top w:val="none" w:sz="0" w:space="0" w:color="auto"/>
                    <w:left w:val="none" w:sz="0" w:space="0" w:color="auto"/>
                    <w:bottom w:val="none" w:sz="0" w:space="0" w:color="auto"/>
                    <w:right w:val="none" w:sz="0" w:space="0" w:color="auto"/>
                  </w:divBdr>
                  <w:divsChild>
                    <w:div w:id="1857302153">
                      <w:marLeft w:val="0"/>
                      <w:marRight w:val="0"/>
                      <w:marTop w:val="0"/>
                      <w:marBottom w:val="0"/>
                      <w:divBdr>
                        <w:top w:val="none" w:sz="0" w:space="0" w:color="auto"/>
                        <w:left w:val="none" w:sz="0" w:space="0" w:color="auto"/>
                        <w:bottom w:val="none" w:sz="0" w:space="0" w:color="auto"/>
                        <w:right w:val="none" w:sz="0" w:space="0" w:color="auto"/>
                      </w:divBdr>
                    </w:div>
                    <w:div w:id="1243026431">
                      <w:marLeft w:val="0"/>
                      <w:marRight w:val="0"/>
                      <w:marTop w:val="0"/>
                      <w:marBottom w:val="0"/>
                      <w:divBdr>
                        <w:top w:val="none" w:sz="0" w:space="0" w:color="auto"/>
                        <w:left w:val="none" w:sz="0" w:space="0" w:color="auto"/>
                        <w:bottom w:val="none" w:sz="0" w:space="0" w:color="auto"/>
                        <w:right w:val="none" w:sz="0" w:space="0" w:color="auto"/>
                      </w:divBdr>
                    </w:div>
                  </w:divsChild>
                </w:div>
                <w:div w:id="293368266">
                  <w:marLeft w:val="0"/>
                  <w:marRight w:val="0"/>
                  <w:marTop w:val="0"/>
                  <w:marBottom w:val="0"/>
                  <w:divBdr>
                    <w:top w:val="none" w:sz="0" w:space="0" w:color="auto"/>
                    <w:left w:val="none" w:sz="0" w:space="0" w:color="auto"/>
                    <w:bottom w:val="none" w:sz="0" w:space="0" w:color="auto"/>
                    <w:right w:val="none" w:sz="0" w:space="0" w:color="auto"/>
                  </w:divBdr>
                  <w:divsChild>
                    <w:div w:id="935361979">
                      <w:marLeft w:val="0"/>
                      <w:marRight w:val="0"/>
                      <w:marTop w:val="0"/>
                      <w:marBottom w:val="0"/>
                      <w:divBdr>
                        <w:top w:val="none" w:sz="0" w:space="0" w:color="auto"/>
                        <w:left w:val="none" w:sz="0" w:space="0" w:color="auto"/>
                        <w:bottom w:val="none" w:sz="0" w:space="0" w:color="auto"/>
                        <w:right w:val="none" w:sz="0" w:space="0" w:color="auto"/>
                      </w:divBdr>
                    </w:div>
                    <w:div w:id="544831754">
                      <w:marLeft w:val="0"/>
                      <w:marRight w:val="0"/>
                      <w:marTop w:val="0"/>
                      <w:marBottom w:val="0"/>
                      <w:divBdr>
                        <w:top w:val="none" w:sz="0" w:space="0" w:color="auto"/>
                        <w:left w:val="none" w:sz="0" w:space="0" w:color="auto"/>
                        <w:bottom w:val="none" w:sz="0" w:space="0" w:color="auto"/>
                        <w:right w:val="none" w:sz="0" w:space="0" w:color="auto"/>
                      </w:divBdr>
                    </w:div>
                  </w:divsChild>
                </w:div>
                <w:div w:id="2076009605">
                  <w:marLeft w:val="0"/>
                  <w:marRight w:val="0"/>
                  <w:marTop w:val="0"/>
                  <w:marBottom w:val="0"/>
                  <w:divBdr>
                    <w:top w:val="none" w:sz="0" w:space="0" w:color="auto"/>
                    <w:left w:val="none" w:sz="0" w:space="0" w:color="auto"/>
                    <w:bottom w:val="none" w:sz="0" w:space="0" w:color="auto"/>
                    <w:right w:val="none" w:sz="0" w:space="0" w:color="auto"/>
                  </w:divBdr>
                </w:div>
                <w:div w:id="1643659302">
                  <w:marLeft w:val="0"/>
                  <w:marRight w:val="0"/>
                  <w:marTop w:val="0"/>
                  <w:marBottom w:val="0"/>
                  <w:divBdr>
                    <w:top w:val="none" w:sz="0" w:space="0" w:color="auto"/>
                    <w:left w:val="none" w:sz="0" w:space="0" w:color="auto"/>
                    <w:bottom w:val="none" w:sz="0" w:space="0" w:color="auto"/>
                    <w:right w:val="none" w:sz="0" w:space="0" w:color="auto"/>
                  </w:divBdr>
                  <w:divsChild>
                    <w:div w:id="1510363545">
                      <w:marLeft w:val="0"/>
                      <w:marRight w:val="0"/>
                      <w:marTop w:val="0"/>
                      <w:marBottom w:val="0"/>
                      <w:divBdr>
                        <w:top w:val="none" w:sz="0" w:space="0" w:color="auto"/>
                        <w:left w:val="none" w:sz="0" w:space="0" w:color="auto"/>
                        <w:bottom w:val="none" w:sz="0" w:space="0" w:color="auto"/>
                        <w:right w:val="none" w:sz="0" w:space="0" w:color="auto"/>
                      </w:divBdr>
                    </w:div>
                    <w:div w:id="2101292741">
                      <w:marLeft w:val="0"/>
                      <w:marRight w:val="0"/>
                      <w:marTop w:val="0"/>
                      <w:marBottom w:val="0"/>
                      <w:divBdr>
                        <w:top w:val="none" w:sz="0" w:space="0" w:color="auto"/>
                        <w:left w:val="none" w:sz="0" w:space="0" w:color="auto"/>
                        <w:bottom w:val="none" w:sz="0" w:space="0" w:color="auto"/>
                        <w:right w:val="none" w:sz="0" w:space="0" w:color="auto"/>
                      </w:divBdr>
                    </w:div>
                  </w:divsChild>
                </w:div>
                <w:div w:id="267735917">
                  <w:marLeft w:val="0"/>
                  <w:marRight w:val="0"/>
                  <w:marTop w:val="0"/>
                  <w:marBottom w:val="0"/>
                  <w:divBdr>
                    <w:top w:val="none" w:sz="0" w:space="0" w:color="auto"/>
                    <w:left w:val="none" w:sz="0" w:space="0" w:color="auto"/>
                    <w:bottom w:val="none" w:sz="0" w:space="0" w:color="auto"/>
                    <w:right w:val="none" w:sz="0" w:space="0" w:color="auto"/>
                  </w:divBdr>
                </w:div>
                <w:div w:id="1340622107">
                  <w:marLeft w:val="0"/>
                  <w:marRight w:val="0"/>
                  <w:marTop w:val="0"/>
                  <w:marBottom w:val="0"/>
                  <w:divBdr>
                    <w:top w:val="none" w:sz="0" w:space="0" w:color="auto"/>
                    <w:left w:val="none" w:sz="0" w:space="0" w:color="auto"/>
                    <w:bottom w:val="none" w:sz="0" w:space="0" w:color="auto"/>
                    <w:right w:val="none" w:sz="0" w:space="0" w:color="auto"/>
                  </w:divBdr>
                  <w:divsChild>
                    <w:div w:id="574359782">
                      <w:marLeft w:val="0"/>
                      <w:marRight w:val="0"/>
                      <w:marTop w:val="0"/>
                      <w:marBottom w:val="0"/>
                      <w:divBdr>
                        <w:top w:val="none" w:sz="0" w:space="0" w:color="auto"/>
                        <w:left w:val="none" w:sz="0" w:space="0" w:color="auto"/>
                        <w:bottom w:val="none" w:sz="0" w:space="0" w:color="auto"/>
                        <w:right w:val="none" w:sz="0" w:space="0" w:color="auto"/>
                      </w:divBdr>
                    </w:div>
                    <w:div w:id="1846819045">
                      <w:marLeft w:val="0"/>
                      <w:marRight w:val="0"/>
                      <w:marTop w:val="0"/>
                      <w:marBottom w:val="0"/>
                      <w:divBdr>
                        <w:top w:val="none" w:sz="0" w:space="0" w:color="auto"/>
                        <w:left w:val="none" w:sz="0" w:space="0" w:color="auto"/>
                        <w:bottom w:val="none" w:sz="0" w:space="0" w:color="auto"/>
                        <w:right w:val="none" w:sz="0" w:space="0" w:color="auto"/>
                      </w:divBdr>
                    </w:div>
                  </w:divsChild>
                </w:div>
                <w:div w:id="1959870612">
                  <w:marLeft w:val="0"/>
                  <w:marRight w:val="0"/>
                  <w:marTop w:val="0"/>
                  <w:marBottom w:val="0"/>
                  <w:divBdr>
                    <w:top w:val="none" w:sz="0" w:space="0" w:color="auto"/>
                    <w:left w:val="none" w:sz="0" w:space="0" w:color="auto"/>
                    <w:bottom w:val="none" w:sz="0" w:space="0" w:color="auto"/>
                    <w:right w:val="none" w:sz="0" w:space="0" w:color="auto"/>
                  </w:divBdr>
                  <w:divsChild>
                    <w:div w:id="1263103027">
                      <w:marLeft w:val="0"/>
                      <w:marRight w:val="0"/>
                      <w:marTop w:val="0"/>
                      <w:marBottom w:val="0"/>
                      <w:divBdr>
                        <w:top w:val="none" w:sz="0" w:space="0" w:color="auto"/>
                        <w:left w:val="none" w:sz="0" w:space="0" w:color="auto"/>
                        <w:bottom w:val="none" w:sz="0" w:space="0" w:color="auto"/>
                        <w:right w:val="none" w:sz="0" w:space="0" w:color="auto"/>
                      </w:divBdr>
                    </w:div>
                    <w:div w:id="231552444">
                      <w:marLeft w:val="0"/>
                      <w:marRight w:val="0"/>
                      <w:marTop w:val="0"/>
                      <w:marBottom w:val="0"/>
                      <w:divBdr>
                        <w:top w:val="none" w:sz="0" w:space="0" w:color="auto"/>
                        <w:left w:val="none" w:sz="0" w:space="0" w:color="auto"/>
                        <w:bottom w:val="none" w:sz="0" w:space="0" w:color="auto"/>
                        <w:right w:val="none" w:sz="0" w:space="0" w:color="auto"/>
                      </w:divBdr>
                    </w:div>
                  </w:divsChild>
                </w:div>
                <w:div w:id="1562131157">
                  <w:marLeft w:val="0"/>
                  <w:marRight w:val="0"/>
                  <w:marTop w:val="0"/>
                  <w:marBottom w:val="0"/>
                  <w:divBdr>
                    <w:top w:val="none" w:sz="0" w:space="0" w:color="auto"/>
                    <w:left w:val="none" w:sz="0" w:space="0" w:color="auto"/>
                    <w:bottom w:val="none" w:sz="0" w:space="0" w:color="auto"/>
                    <w:right w:val="none" w:sz="0" w:space="0" w:color="auto"/>
                  </w:divBdr>
                  <w:divsChild>
                    <w:div w:id="194774181">
                      <w:marLeft w:val="0"/>
                      <w:marRight w:val="0"/>
                      <w:marTop w:val="0"/>
                      <w:marBottom w:val="0"/>
                      <w:divBdr>
                        <w:top w:val="none" w:sz="0" w:space="0" w:color="auto"/>
                        <w:left w:val="none" w:sz="0" w:space="0" w:color="auto"/>
                        <w:bottom w:val="none" w:sz="0" w:space="0" w:color="auto"/>
                        <w:right w:val="none" w:sz="0" w:space="0" w:color="auto"/>
                      </w:divBdr>
                    </w:div>
                    <w:div w:id="793327158">
                      <w:marLeft w:val="0"/>
                      <w:marRight w:val="0"/>
                      <w:marTop w:val="0"/>
                      <w:marBottom w:val="0"/>
                      <w:divBdr>
                        <w:top w:val="none" w:sz="0" w:space="0" w:color="auto"/>
                        <w:left w:val="none" w:sz="0" w:space="0" w:color="auto"/>
                        <w:bottom w:val="none" w:sz="0" w:space="0" w:color="auto"/>
                        <w:right w:val="none" w:sz="0" w:space="0" w:color="auto"/>
                      </w:divBdr>
                    </w:div>
                  </w:divsChild>
                </w:div>
                <w:div w:id="1646932758">
                  <w:marLeft w:val="0"/>
                  <w:marRight w:val="0"/>
                  <w:marTop w:val="0"/>
                  <w:marBottom w:val="0"/>
                  <w:divBdr>
                    <w:top w:val="none" w:sz="0" w:space="0" w:color="auto"/>
                    <w:left w:val="none" w:sz="0" w:space="0" w:color="auto"/>
                    <w:bottom w:val="none" w:sz="0" w:space="0" w:color="auto"/>
                    <w:right w:val="none" w:sz="0" w:space="0" w:color="auto"/>
                  </w:divBdr>
                  <w:divsChild>
                    <w:div w:id="680552113">
                      <w:marLeft w:val="0"/>
                      <w:marRight w:val="0"/>
                      <w:marTop w:val="0"/>
                      <w:marBottom w:val="0"/>
                      <w:divBdr>
                        <w:top w:val="none" w:sz="0" w:space="0" w:color="auto"/>
                        <w:left w:val="none" w:sz="0" w:space="0" w:color="auto"/>
                        <w:bottom w:val="none" w:sz="0" w:space="0" w:color="auto"/>
                        <w:right w:val="none" w:sz="0" w:space="0" w:color="auto"/>
                      </w:divBdr>
                    </w:div>
                    <w:div w:id="1195197414">
                      <w:marLeft w:val="0"/>
                      <w:marRight w:val="0"/>
                      <w:marTop w:val="0"/>
                      <w:marBottom w:val="0"/>
                      <w:divBdr>
                        <w:top w:val="none" w:sz="0" w:space="0" w:color="auto"/>
                        <w:left w:val="none" w:sz="0" w:space="0" w:color="auto"/>
                        <w:bottom w:val="none" w:sz="0" w:space="0" w:color="auto"/>
                        <w:right w:val="none" w:sz="0" w:space="0" w:color="auto"/>
                      </w:divBdr>
                    </w:div>
                  </w:divsChild>
                </w:div>
                <w:div w:id="1538541424">
                  <w:marLeft w:val="0"/>
                  <w:marRight w:val="0"/>
                  <w:marTop w:val="0"/>
                  <w:marBottom w:val="0"/>
                  <w:divBdr>
                    <w:top w:val="none" w:sz="0" w:space="0" w:color="auto"/>
                    <w:left w:val="none" w:sz="0" w:space="0" w:color="auto"/>
                    <w:bottom w:val="none" w:sz="0" w:space="0" w:color="auto"/>
                    <w:right w:val="none" w:sz="0" w:space="0" w:color="auto"/>
                  </w:divBdr>
                  <w:divsChild>
                    <w:div w:id="2071031716">
                      <w:marLeft w:val="0"/>
                      <w:marRight w:val="0"/>
                      <w:marTop w:val="0"/>
                      <w:marBottom w:val="0"/>
                      <w:divBdr>
                        <w:top w:val="none" w:sz="0" w:space="0" w:color="auto"/>
                        <w:left w:val="none" w:sz="0" w:space="0" w:color="auto"/>
                        <w:bottom w:val="none" w:sz="0" w:space="0" w:color="auto"/>
                        <w:right w:val="none" w:sz="0" w:space="0" w:color="auto"/>
                      </w:divBdr>
                    </w:div>
                    <w:div w:id="506865229">
                      <w:marLeft w:val="0"/>
                      <w:marRight w:val="0"/>
                      <w:marTop w:val="0"/>
                      <w:marBottom w:val="0"/>
                      <w:divBdr>
                        <w:top w:val="none" w:sz="0" w:space="0" w:color="auto"/>
                        <w:left w:val="none" w:sz="0" w:space="0" w:color="auto"/>
                        <w:bottom w:val="none" w:sz="0" w:space="0" w:color="auto"/>
                        <w:right w:val="none" w:sz="0" w:space="0" w:color="auto"/>
                      </w:divBdr>
                    </w:div>
                  </w:divsChild>
                </w:div>
                <w:div w:id="1715495953">
                  <w:marLeft w:val="0"/>
                  <w:marRight w:val="0"/>
                  <w:marTop w:val="0"/>
                  <w:marBottom w:val="0"/>
                  <w:divBdr>
                    <w:top w:val="none" w:sz="0" w:space="0" w:color="auto"/>
                    <w:left w:val="none" w:sz="0" w:space="0" w:color="auto"/>
                    <w:bottom w:val="none" w:sz="0" w:space="0" w:color="auto"/>
                    <w:right w:val="none" w:sz="0" w:space="0" w:color="auto"/>
                  </w:divBdr>
                  <w:divsChild>
                    <w:div w:id="662123509">
                      <w:marLeft w:val="0"/>
                      <w:marRight w:val="0"/>
                      <w:marTop w:val="0"/>
                      <w:marBottom w:val="0"/>
                      <w:divBdr>
                        <w:top w:val="none" w:sz="0" w:space="0" w:color="auto"/>
                        <w:left w:val="none" w:sz="0" w:space="0" w:color="auto"/>
                        <w:bottom w:val="none" w:sz="0" w:space="0" w:color="auto"/>
                        <w:right w:val="none" w:sz="0" w:space="0" w:color="auto"/>
                      </w:divBdr>
                    </w:div>
                    <w:div w:id="1288707614">
                      <w:marLeft w:val="0"/>
                      <w:marRight w:val="0"/>
                      <w:marTop w:val="0"/>
                      <w:marBottom w:val="0"/>
                      <w:divBdr>
                        <w:top w:val="none" w:sz="0" w:space="0" w:color="auto"/>
                        <w:left w:val="none" w:sz="0" w:space="0" w:color="auto"/>
                        <w:bottom w:val="none" w:sz="0" w:space="0" w:color="auto"/>
                        <w:right w:val="none" w:sz="0" w:space="0" w:color="auto"/>
                      </w:divBdr>
                    </w:div>
                  </w:divsChild>
                </w:div>
                <w:div w:id="49883002">
                  <w:marLeft w:val="0"/>
                  <w:marRight w:val="0"/>
                  <w:marTop w:val="0"/>
                  <w:marBottom w:val="0"/>
                  <w:divBdr>
                    <w:top w:val="none" w:sz="0" w:space="0" w:color="auto"/>
                    <w:left w:val="none" w:sz="0" w:space="0" w:color="auto"/>
                    <w:bottom w:val="none" w:sz="0" w:space="0" w:color="auto"/>
                    <w:right w:val="none" w:sz="0" w:space="0" w:color="auto"/>
                  </w:divBdr>
                </w:div>
                <w:div w:id="181165877">
                  <w:marLeft w:val="0"/>
                  <w:marRight w:val="0"/>
                  <w:marTop w:val="0"/>
                  <w:marBottom w:val="0"/>
                  <w:divBdr>
                    <w:top w:val="none" w:sz="0" w:space="0" w:color="auto"/>
                    <w:left w:val="none" w:sz="0" w:space="0" w:color="auto"/>
                    <w:bottom w:val="none" w:sz="0" w:space="0" w:color="auto"/>
                    <w:right w:val="none" w:sz="0" w:space="0" w:color="auto"/>
                  </w:divBdr>
                  <w:divsChild>
                    <w:div w:id="2067141741">
                      <w:marLeft w:val="0"/>
                      <w:marRight w:val="0"/>
                      <w:marTop w:val="0"/>
                      <w:marBottom w:val="0"/>
                      <w:divBdr>
                        <w:top w:val="none" w:sz="0" w:space="0" w:color="auto"/>
                        <w:left w:val="none" w:sz="0" w:space="0" w:color="auto"/>
                        <w:bottom w:val="none" w:sz="0" w:space="0" w:color="auto"/>
                        <w:right w:val="none" w:sz="0" w:space="0" w:color="auto"/>
                      </w:divBdr>
                    </w:div>
                    <w:div w:id="755320574">
                      <w:marLeft w:val="0"/>
                      <w:marRight w:val="0"/>
                      <w:marTop w:val="0"/>
                      <w:marBottom w:val="0"/>
                      <w:divBdr>
                        <w:top w:val="none" w:sz="0" w:space="0" w:color="auto"/>
                        <w:left w:val="none" w:sz="0" w:space="0" w:color="auto"/>
                        <w:bottom w:val="none" w:sz="0" w:space="0" w:color="auto"/>
                        <w:right w:val="none" w:sz="0" w:space="0" w:color="auto"/>
                      </w:divBdr>
                    </w:div>
                  </w:divsChild>
                </w:div>
                <w:div w:id="654141293">
                  <w:marLeft w:val="0"/>
                  <w:marRight w:val="0"/>
                  <w:marTop w:val="0"/>
                  <w:marBottom w:val="0"/>
                  <w:divBdr>
                    <w:top w:val="none" w:sz="0" w:space="0" w:color="auto"/>
                    <w:left w:val="none" w:sz="0" w:space="0" w:color="auto"/>
                    <w:bottom w:val="none" w:sz="0" w:space="0" w:color="auto"/>
                    <w:right w:val="none" w:sz="0" w:space="0" w:color="auto"/>
                  </w:divBdr>
                </w:div>
                <w:div w:id="696197531">
                  <w:marLeft w:val="0"/>
                  <w:marRight w:val="0"/>
                  <w:marTop w:val="0"/>
                  <w:marBottom w:val="0"/>
                  <w:divBdr>
                    <w:top w:val="none" w:sz="0" w:space="0" w:color="auto"/>
                    <w:left w:val="none" w:sz="0" w:space="0" w:color="auto"/>
                    <w:bottom w:val="none" w:sz="0" w:space="0" w:color="auto"/>
                    <w:right w:val="none" w:sz="0" w:space="0" w:color="auto"/>
                  </w:divBdr>
                  <w:divsChild>
                    <w:div w:id="1848057736">
                      <w:marLeft w:val="0"/>
                      <w:marRight w:val="0"/>
                      <w:marTop w:val="0"/>
                      <w:marBottom w:val="0"/>
                      <w:divBdr>
                        <w:top w:val="none" w:sz="0" w:space="0" w:color="auto"/>
                        <w:left w:val="none" w:sz="0" w:space="0" w:color="auto"/>
                        <w:bottom w:val="none" w:sz="0" w:space="0" w:color="auto"/>
                        <w:right w:val="none" w:sz="0" w:space="0" w:color="auto"/>
                      </w:divBdr>
                    </w:div>
                    <w:div w:id="665354073">
                      <w:marLeft w:val="0"/>
                      <w:marRight w:val="0"/>
                      <w:marTop w:val="0"/>
                      <w:marBottom w:val="0"/>
                      <w:divBdr>
                        <w:top w:val="none" w:sz="0" w:space="0" w:color="auto"/>
                        <w:left w:val="none" w:sz="0" w:space="0" w:color="auto"/>
                        <w:bottom w:val="none" w:sz="0" w:space="0" w:color="auto"/>
                        <w:right w:val="none" w:sz="0" w:space="0" w:color="auto"/>
                      </w:divBdr>
                    </w:div>
                  </w:divsChild>
                </w:div>
                <w:div w:id="1520005604">
                  <w:marLeft w:val="0"/>
                  <w:marRight w:val="0"/>
                  <w:marTop w:val="0"/>
                  <w:marBottom w:val="0"/>
                  <w:divBdr>
                    <w:top w:val="none" w:sz="0" w:space="0" w:color="auto"/>
                    <w:left w:val="none" w:sz="0" w:space="0" w:color="auto"/>
                    <w:bottom w:val="none" w:sz="0" w:space="0" w:color="auto"/>
                    <w:right w:val="none" w:sz="0" w:space="0" w:color="auto"/>
                  </w:divBdr>
                </w:div>
                <w:div w:id="1644582583">
                  <w:marLeft w:val="0"/>
                  <w:marRight w:val="0"/>
                  <w:marTop w:val="0"/>
                  <w:marBottom w:val="0"/>
                  <w:divBdr>
                    <w:top w:val="none" w:sz="0" w:space="0" w:color="auto"/>
                    <w:left w:val="none" w:sz="0" w:space="0" w:color="auto"/>
                    <w:bottom w:val="none" w:sz="0" w:space="0" w:color="auto"/>
                    <w:right w:val="none" w:sz="0" w:space="0" w:color="auto"/>
                  </w:divBdr>
                  <w:divsChild>
                    <w:div w:id="1955207684">
                      <w:marLeft w:val="0"/>
                      <w:marRight w:val="0"/>
                      <w:marTop w:val="0"/>
                      <w:marBottom w:val="0"/>
                      <w:divBdr>
                        <w:top w:val="none" w:sz="0" w:space="0" w:color="auto"/>
                        <w:left w:val="none" w:sz="0" w:space="0" w:color="auto"/>
                        <w:bottom w:val="none" w:sz="0" w:space="0" w:color="auto"/>
                        <w:right w:val="none" w:sz="0" w:space="0" w:color="auto"/>
                      </w:divBdr>
                    </w:div>
                    <w:div w:id="208231179">
                      <w:marLeft w:val="0"/>
                      <w:marRight w:val="0"/>
                      <w:marTop w:val="0"/>
                      <w:marBottom w:val="0"/>
                      <w:divBdr>
                        <w:top w:val="none" w:sz="0" w:space="0" w:color="auto"/>
                        <w:left w:val="none" w:sz="0" w:space="0" w:color="auto"/>
                        <w:bottom w:val="none" w:sz="0" w:space="0" w:color="auto"/>
                        <w:right w:val="none" w:sz="0" w:space="0" w:color="auto"/>
                      </w:divBdr>
                    </w:div>
                  </w:divsChild>
                </w:div>
                <w:div w:id="1326788441">
                  <w:marLeft w:val="0"/>
                  <w:marRight w:val="0"/>
                  <w:marTop w:val="0"/>
                  <w:marBottom w:val="0"/>
                  <w:divBdr>
                    <w:top w:val="none" w:sz="0" w:space="0" w:color="auto"/>
                    <w:left w:val="none" w:sz="0" w:space="0" w:color="auto"/>
                    <w:bottom w:val="none" w:sz="0" w:space="0" w:color="auto"/>
                    <w:right w:val="none" w:sz="0" w:space="0" w:color="auto"/>
                  </w:divBdr>
                  <w:divsChild>
                    <w:div w:id="1588732769">
                      <w:marLeft w:val="0"/>
                      <w:marRight w:val="0"/>
                      <w:marTop w:val="0"/>
                      <w:marBottom w:val="0"/>
                      <w:divBdr>
                        <w:top w:val="none" w:sz="0" w:space="0" w:color="auto"/>
                        <w:left w:val="none" w:sz="0" w:space="0" w:color="auto"/>
                        <w:bottom w:val="none" w:sz="0" w:space="0" w:color="auto"/>
                        <w:right w:val="none" w:sz="0" w:space="0" w:color="auto"/>
                      </w:divBdr>
                    </w:div>
                    <w:div w:id="1426419094">
                      <w:marLeft w:val="0"/>
                      <w:marRight w:val="0"/>
                      <w:marTop w:val="0"/>
                      <w:marBottom w:val="0"/>
                      <w:divBdr>
                        <w:top w:val="none" w:sz="0" w:space="0" w:color="auto"/>
                        <w:left w:val="none" w:sz="0" w:space="0" w:color="auto"/>
                        <w:bottom w:val="none" w:sz="0" w:space="0" w:color="auto"/>
                        <w:right w:val="none" w:sz="0" w:space="0" w:color="auto"/>
                      </w:divBdr>
                    </w:div>
                  </w:divsChild>
                </w:div>
                <w:div w:id="1826897643">
                  <w:marLeft w:val="0"/>
                  <w:marRight w:val="0"/>
                  <w:marTop w:val="0"/>
                  <w:marBottom w:val="0"/>
                  <w:divBdr>
                    <w:top w:val="none" w:sz="0" w:space="0" w:color="auto"/>
                    <w:left w:val="none" w:sz="0" w:space="0" w:color="auto"/>
                    <w:bottom w:val="none" w:sz="0" w:space="0" w:color="auto"/>
                    <w:right w:val="none" w:sz="0" w:space="0" w:color="auto"/>
                  </w:divBdr>
                </w:div>
                <w:div w:id="240215168">
                  <w:marLeft w:val="0"/>
                  <w:marRight w:val="0"/>
                  <w:marTop w:val="0"/>
                  <w:marBottom w:val="0"/>
                  <w:divBdr>
                    <w:top w:val="none" w:sz="0" w:space="0" w:color="auto"/>
                    <w:left w:val="none" w:sz="0" w:space="0" w:color="auto"/>
                    <w:bottom w:val="none" w:sz="0" w:space="0" w:color="auto"/>
                    <w:right w:val="none" w:sz="0" w:space="0" w:color="auto"/>
                  </w:divBdr>
                  <w:divsChild>
                    <w:div w:id="1565485653">
                      <w:marLeft w:val="0"/>
                      <w:marRight w:val="0"/>
                      <w:marTop w:val="0"/>
                      <w:marBottom w:val="0"/>
                      <w:divBdr>
                        <w:top w:val="none" w:sz="0" w:space="0" w:color="auto"/>
                        <w:left w:val="none" w:sz="0" w:space="0" w:color="auto"/>
                        <w:bottom w:val="none" w:sz="0" w:space="0" w:color="auto"/>
                        <w:right w:val="none" w:sz="0" w:space="0" w:color="auto"/>
                      </w:divBdr>
                    </w:div>
                    <w:div w:id="1509952460">
                      <w:marLeft w:val="0"/>
                      <w:marRight w:val="0"/>
                      <w:marTop w:val="0"/>
                      <w:marBottom w:val="0"/>
                      <w:divBdr>
                        <w:top w:val="none" w:sz="0" w:space="0" w:color="auto"/>
                        <w:left w:val="none" w:sz="0" w:space="0" w:color="auto"/>
                        <w:bottom w:val="none" w:sz="0" w:space="0" w:color="auto"/>
                        <w:right w:val="none" w:sz="0" w:space="0" w:color="auto"/>
                      </w:divBdr>
                    </w:div>
                  </w:divsChild>
                </w:div>
                <w:div w:id="975915893">
                  <w:marLeft w:val="0"/>
                  <w:marRight w:val="0"/>
                  <w:marTop w:val="0"/>
                  <w:marBottom w:val="0"/>
                  <w:divBdr>
                    <w:top w:val="none" w:sz="0" w:space="0" w:color="auto"/>
                    <w:left w:val="none" w:sz="0" w:space="0" w:color="auto"/>
                    <w:bottom w:val="none" w:sz="0" w:space="0" w:color="auto"/>
                    <w:right w:val="none" w:sz="0" w:space="0" w:color="auto"/>
                  </w:divBdr>
                </w:div>
                <w:div w:id="1473331749">
                  <w:marLeft w:val="0"/>
                  <w:marRight w:val="0"/>
                  <w:marTop w:val="0"/>
                  <w:marBottom w:val="0"/>
                  <w:divBdr>
                    <w:top w:val="none" w:sz="0" w:space="0" w:color="auto"/>
                    <w:left w:val="none" w:sz="0" w:space="0" w:color="auto"/>
                    <w:bottom w:val="none" w:sz="0" w:space="0" w:color="auto"/>
                    <w:right w:val="none" w:sz="0" w:space="0" w:color="auto"/>
                  </w:divBdr>
                  <w:divsChild>
                    <w:div w:id="1625303612">
                      <w:marLeft w:val="0"/>
                      <w:marRight w:val="0"/>
                      <w:marTop w:val="0"/>
                      <w:marBottom w:val="0"/>
                      <w:divBdr>
                        <w:top w:val="none" w:sz="0" w:space="0" w:color="auto"/>
                        <w:left w:val="none" w:sz="0" w:space="0" w:color="auto"/>
                        <w:bottom w:val="none" w:sz="0" w:space="0" w:color="auto"/>
                        <w:right w:val="none" w:sz="0" w:space="0" w:color="auto"/>
                      </w:divBdr>
                    </w:div>
                    <w:div w:id="1652639297">
                      <w:marLeft w:val="0"/>
                      <w:marRight w:val="0"/>
                      <w:marTop w:val="0"/>
                      <w:marBottom w:val="0"/>
                      <w:divBdr>
                        <w:top w:val="none" w:sz="0" w:space="0" w:color="auto"/>
                        <w:left w:val="none" w:sz="0" w:space="0" w:color="auto"/>
                        <w:bottom w:val="none" w:sz="0" w:space="0" w:color="auto"/>
                        <w:right w:val="none" w:sz="0" w:space="0" w:color="auto"/>
                      </w:divBdr>
                    </w:div>
                  </w:divsChild>
                </w:div>
                <w:div w:id="802773317">
                  <w:marLeft w:val="0"/>
                  <w:marRight w:val="0"/>
                  <w:marTop w:val="0"/>
                  <w:marBottom w:val="0"/>
                  <w:divBdr>
                    <w:top w:val="none" w:sz="0" w:space="0" w:color="auto"/>
                    <w:left w:val="none" w:sz="0" w:space="0" w:color="auto"/>
                    <w:bottom w:val="none" w:sz="0" w:space="0" w:color="auto"/>
                    <w:right w:val="none" w:sz="0" w:space="0" w:color="auto"/>
                  </w:divBdr>
                </w:div>
                <w:div w:id="695886873">
                  <w:marLeft w:val="0"/>
                  <w:marRight w:val="0"/>
                  <w:marTop w:val="0"/>
                  <w:marBottom w:val="0"/>
                  <w:divBdr>
                    <w:top w:val="none" w:sz="0" w:space="0" w:color="auto"/>
                    <w:left w:val="none" w:sz="0" w:space="0" w:color="auto"/>
                    <w:bottom w:val="none" w:sz="0" w:space="0" w:color="auto"/>
                    <w:right w:val="none" w:sz="0" w:space="0" w:color="auto"/>
                  </w:divBdr>
                  <w:divsChild>
                    <w:div w:id="1191990364">
                      <w:marLeft w:val="0"/>
                      <w:marRight w:val="0"/>
                      <w:marTop w:val="0"/>
                      <w:marBottom w:val="0"/>
                      <w:divBdr>
                        <w:top w:val="none" w:sz="0" w:space="0" w:color="auto"/>
                        <w:left w:val="none" w:sz="0" w:space="0" w:color="auto"/>
                        <w:bottom w:val="none" w:sz="0" w:space="0" w:color="auto"/>
                        <w:right w:val="none" w:sz="0" w:space="0" w:color="auto"/>
                      </w:divBdr>
                    </w:div>
                    <w:div w:id="1690526351">
                      <w:marLeft w:val="0"/>
                      <w:marRight w:val="0"/>
                      <w:marTop w:val="0"/>
                      <w:marBottom w:val="0"/>
                      <w:divBdr>
                        <w:top w:val="none" w:sz="0" w:space="0" w:color="auto"/>
                        <w:left w:val="none" w:sz="0" w:space="0" w:color="auto"/>
                        <w:bottom w:val="none" w:sz="0" w:space="0" w:color="auto"/>
                        <w:right w:val="none" w:sz="0" w:space="0" w:color="auto"/>
                      </w:divBdr>
                    </w:div>
                  </w:divsChild>
                </w:div>
                <w:div w:id="719399096">
                  <w:marLeft w:val="0"/>
                  <w:marRight w:val="0"/>
                  <w:marTop w:val="0"/>
                  <w:marBottom w:val="0"/>
                  <w:divBdr>
                    <w:top w:val="none" w:sz="0" w:space="0" w:color="auto"/>
                    <w:left w:val="none" w:sz="0" w:space="0" w:color="auto"/>
                    <w:bottom w:val="none" w:sz="0" w:space="0" w:color="auto"/>
                    <w:right w:val="none" w:sz="0" w:space="0" w:color="auto"/>
                  </w:divBdr>
                </w:div>
                <w:div w:id="626400850">
                  <w:marLeft w:val="0"/>
                  <w:marRight w:val="0"/>
                  <w:marTop w:val="0"/>
                  <w:marBottom w:val="0"/>
                  <w:divBdr>
                    <w:top w:val="none" w:sz="0" w:space="0" w:color="auto"/>
                    <w:left w:val="none" w:sz="0" w:space="0" w:color="auto"/>
                    <w:bottom w:val="none" w:sz="0" w:space="0" w:color="auto"/>
                    <w:right w:val="none" w:sz="0" w:space="0" w:color="auto"/>
                  </w:divBdr>
                  <w:divsChild>
                    <w:div w:id="563301009">
                      <w:marLeft w:val="0"/>
                      <w:marRight w:val="0"/>
                      <w:marTop w:val="0"/>
                      <w:marBottom w:val="0"/>
                      <w:divBdr>
                        <w:top w:val="none" w:sz="0" w:space="0" w:color="auto"/>
                        <w:left w:val="none" w:sz="0" w:space="0" w:color="auto"/>
                        <w:bottom w:val="none" w:sz="0" w:space="0" w:color="auto"/>
                        <w:right w:val="none" w:sz="0" w:space="0" w:color="auto"/>
                      </w:divBdr>
                    </w:div>
                    <w:div w:id="967589977">
                      <w:marLeft w:val="0"/>
                      <w:marRight w:val="0"/>
                      <w:marTop w:val="0"/>
                      <w:marBottom w:val="0"/>
                      <w:divBdr>
                        <w:top w:val="none" w:sz="0" w:space="0" w:color="auto"/>
                        <w:left w:val="none" w:sz="0" w:space="0" w:color="auto"/>
                        <w:bottom w:val="none" w:sz="0" w:space="0" w:color="auto"/>
                        <w:right w:val="none" w:sz="0" w:space="0" w:color="auto"/>
                      </w:divBdr>
                    </w:div>
                  </w:divsChild>
                </w:div>
                <w:div w:id="1073234877">
                  <w:marLeft w:val="0"/>
                  <w:marRight w:val="0"/>
                  <w:marTop w:val="0"/>
                  <w:marBottom w:val="0"/>
                  <w:divBdr>
                    <w:top w:val="none" w:sz="0" w:space="0" w:color="auto"/>
                    <w:left w:val="none" w:sz="0" w:space="0" w:color="auto"/>
                    <w:bottom w:val="none" w:sz="0" w:space="0" w:color="auto"/>
                    <w:right w:val="none" w:sz="0" w:space="0" w:color="auto"/>
                  </w:divBdr>
                </w:div>
                <w:div w:id="1380320608">
                  <w:marLeft w:val="0"/>
                  <w:marRight w:val="0"/>
                  <w:marTop w:val="0"/>
                  <w:marBottom w:val="0"/>
                  <w:divBdr>
                    <w:top w:val="none" w:sz="0" w:space="0" w:color="auto"/>
                    <w:left w:val="none" w:sz="0" w:space="0" w:color="auto"/>
                    <w:bottom w:val="none" w:sz="0" w:space="0" w:color="auto"/>
                    <w:right w:val="none" w:sz="0" w:space="0" w:color="auto"/>
                  </w:divBdr>
                  <w:divsChild>
                    <w:div w:id="1034578156">
                      <w:marLeft w:val="0"/>
                      <w:marRight w:val="0"/>
                      <w:marTop w:val="0"/>
                      <w:marBottom w:val="0"/>
                      <w:divBdr>
                        <w:top w:val="none" w:sz="0" w:space="0" w:color="auto"/>
                        <w:left w:val="none" w:sz="0" w:space="0" w:color="auto"/>
                        <w:bottom w:val="none" w:sz="0" w:space="0" w:color="auto"/>
                        <w:right w:val="none" w:sz="0" w:space="0" w:color="auto"/>
                      </w:divBdr>
                    </w:div>
                    <w:div w:id="1163277468">
                      <w:marLeft w:val="0"/>
                      <w:marRight w:val="0"/>
                      <w:marTop w:val="0"/>
                      <w:marBottom w:val="0"/>
                      <w:divBdr>
                        <w:top w:val="none" w:sz="0" w:space="0" w:color="auto"/>
                        <w:left w:val="none" w:sz="0" w:space="0" w:color="auto"/>
                        <w:bottom w:val="none" w:sz="0" w:space="0" w:color="auto"/>
                        <w:right w:val="none" w:sz="0" w:space="0" w:color="auto"/>
                      </w:divBdr>
                    </w:div>
                  </w:divsChild>
                </w:div>
                <w:div w:id="1256404334">
                  <w:marLeft w:val="0"/>
                  <w:marRight w:val="0"/>
                  <w:marTop w:val="0"/>
                  <w:marBottom w:val="0"/>
                  <w:divBdr>
                    <w:top w:val="none" w:sz="0" w:space="0" w:color="auto"/>
                    <w:left w:val="none" w:sz="0" w:space="0" w:color="auto"/>
                    <w:bottom w:val="none" w:sz="0" w:space="0" w:color="auto"/>
                    <w:right w:val="none" w:sz="0" w:space="0" w:color="auto"/>
                  </w:divBdr>
                </w:div>
                <w:div w:id="1865945064">
                  <w:marLeft w:val="0"/>
                  <w:marRight w:val="0"/>
                  <w:marTop w:val="0"/>
                  <w:marBottom w:val="0"/>
                  <w:divBdr>
                    <w:top w:val="none" w:sz="0" w:space="0" w:color="auto"/>
                    <w:left w:val="none" w:sz="0" w:space="0" w:color="auto"/>
                    <w:bottom w:val="none" w:sz="0" w:space="0" w:color="auto"/>
                    <w:right w:val="none" w:sz="0" w:space="0" w:color="auto"/>
                  </w:divBdr>
                  <w:divsChild>
                    <w:div w:id="1448500311">
                      <w:marLeft w:val="0"/>
                      <w:marRight w:val="0"/>
                      <w:marTop w:val="0"/>
                      <w:marBottom w:val="0"/>
                      <w:divBdr>
                        <w:top w:val="none" w:sz="0" w:space="0" w:color="auto"/>
                        <w:left w:val="none" w:sz="0" w:space="0" w:color="auto"/>
                        <w:bottom w:val="none" w:sz="0" w:space="0" w:color="auto"/>
                        <w:right w:val="none" w:sz="0" w:space="0" w:color="auto"/>
                      </w:divBdr>
                    </w:div>
                    <w:div w:id="519507832">
                      <w:marLeft w:val="0"/>
                      <w:marRight w:val="0"/>
                      <w:marTop w:val="0"/>
                      <w:marBottom w:val="0"/>
                      <w:divBdr>
                        <w:top w:val="none" w:sz="0" w:space="0" w:color="auto"/>
                        <w:left w:val="none" w:sz="0" w:space="0" w:color="auto"/>
                        <w:bottom w:val="none" w:sz="0" w:space="0" w:color="auto"/>
                        <w:right w:val="none" w:sz="0" w:space="0" w:color="auto"/>
                      </w:divBdr>
                    </w:div>
                  </w:divsChild>
                </w:div>
                <w:div w:id="1443525916">
                  <w:marLeft w:val="0"/>
                  <w:marRight w:val="0"/>
                  <w:marTop w:val="0"/>
                  <w:marBottom w:val="0"/>
                  <w:divBdr>
                    <w:top w:val="none" w:sz="0" w:space="0" w:color="auto"/>
                    <w:left w:val="none" w:sz="0" w:space="0" w:color="auto"/>
                    <w:bottom w:val="none" w:sz="0" w:space="0" w:color="auto"/>
                    <w:right w:val="none" w:sz="0" w:space="0" w:color="auto"/>
                  </w:divBdr>
                  <w:divsChild>
                    <w:div w:id="1029723208">
                      <w:marLeft w:val="0"/>
                      <w:marRight w:val="0"/>
                      <w:marTop w:val="0"/>
                      <w:marBottom w:val="0"/>
                      <w:divBdr>
                        <w:top w:val="none" w:sz="0" w:space="0" w:color="auto"/>
                        <w:left w:val="none" w:sz="0" w:space="0" w:color="auto"/>
                        <w:bottom w:val="none" w:sz="0" w:space="0" w:color="auto"/>
                        <w:right w:val="none" w:sz="0" w:space="0" w:color="auto"/>
                      </w:divBdr>
                    </w:div>
                    <w:div w:id="2110662437">
                      <w:marLeft w:val="0"/>
                      <w:marRight w:val="0"/>
                      <w:marTop w:val="0"/>
                      <w:marBottom w:val="0"/>
                      <w:divBdr>
                        <w:top w:val="none" w:sz="0" w:space="0" w:color="auto"/>
                        <w:left w:val="none" w:sz="0" w:space="0" w:color="auto"/>
                        <w:bottom w:val="none" w:sz="0" w:space="0" w:color="auto"/>
                        <w:right w:val="none" w:sz="0" w:space="0" w:color="auto"/>
                      </w:divBdr>
                    </w:div>
                  </w:divsChild>
                </w:div>
                <w:div w:id="1811286659">
                  <w:marLeft w:val="0"/>
                  <w:marRight w:val="0"/>
                  <w:marTop w:val="0"/>
                  <w:marBottom w:val="0"/>
                  <w:divBdr>
                    <w:top w:val="none" w:sz="0" w:space="0" w:color="auto"/>
                    <w:left w:val="none" w:sz="0" w:space="0" w:color="auto"/>
                    <w:bottom w:val="none" w:sz="0" w:space="0" w:color="auto"/>
                    <w:right w:val="none" w:sz="0" w:space="0" w:color="auto"/>
                  </w:divBdr>
                </w:div>
                <w:div w:id="819229864">
                  <w:marLeft w:val="0"/>
                  <w:marRight w:val="0"/>
                  <w:marTop w:val="0"/>
                  <w:marBottom w:val="0"/>
                  <w:divBdr>
                    <w:top w:val="none" w:sz="0" w:space="0" w:color="auto"/>
                    <w:left w:val="none" w:sz="0" w:space="0" w:color="auto"/>
                    <w:bottom w:val="none" w:sz="0" w:space="0" w:color="auto"/>
                    <w:right w:val="none" w:sz="0" w:space="0" w:color="auto"/>
                  </w:divBdr>
                  <w:divsChild>
                    <w:div w:id="1305966172">
                      <w:marLeft w:val="0"/>
                      <w:marRight w:val="0"/>
                      <w:marTop w:val="0"/>
                      <w:marBottom w:val="0"/>
                      <w:divBdr>
                        <w:top w:val="none" w:sz="0" w:space="0" w:color="auto"/>
                        <w:left w:val="none" w:sz="0" w:space="0" w:color="auto"/>
                        <w:bottom w:val="none" w:sz="0" w:space="0" w:color="auto"/>
                        <w:right w:val="none" w:sz="0" w:space="0" w:color="auto"/>
                      </w:divBdr>
                    </w:div>
                    <w:div w:id="1417629299">
                      <w:marLeft w:val="0"/>
                      <w:marRight w:val="0"/>
                      <w:marTop w:val="0"/>
                      <w:marBottom w:val="0"/>
                      <w:divBdr>
                        <w:top w:val="none" w:sz="0" w:space="0" w:color="auto"/>
                        <w:left w:val="none" w:sz="0" w:space="0" w:color="auto"/>
                        <w:bottom w:val="none" w:sz="0" w:space="0" w:color="auto"/>
                        <w:right w:val="none" w:sz="0" w:space="0" w:color="auto"/>
                      </w:divBdr>
                    </w:div>
                  </w:divsChild>
                </w:div>
                <w:div w:id="98568474">
                  <w:marLeft w:val="0"/>
                  <w:marRight w:val="0"/>
                  <w:marTop w:val="0"/>
                  <w:marBottom w:val="0"/>
                  <w:divBdr>
                    <w:top w:val="none" w:sz="0" w:space="0" w:color="auto"/>
                    <w:left w:val="none" w:sz="0" w:space="0" w:color="auto"/>
                    <w:bottom w:val="none" w:sz="0" w:space="0" w:color="auto"/>
                    <w:right w:val="none" w:sz="0" w:space="0" w:color="auto"/>
                  </w:divBdr>
                </w:div>
                <w:div w:id="734669174">
                  <w:marLeft w:val="0"/>
                  <w:marRight w:val="0"/>
                  <w:marTop w:val="0"/>
                  <w:marBottom w:val="0"/>
                  <w:divBdr>
                    <w:top w:val="none" w:sz="0" w:space="0" w:color="auto"/>
                    <w:left w:val="none" w:sz="0" w:space="0" w:color="auto"/>
                    <w:bottom w:val="none" w:sz="0" w:space="0" w:color="auto"/>
                    <w:right w:val="none" w:sz="0" w:space="0" w:color="auto"/>
                  </w:divBdr>
                  <w:divsChild>
                    <w:div w:id="661084813">
                      <w:marLeft w:val="0"/>
                      <w:marRight w:val="0"/>
                      <w:marTop w:val="0"/>
                      <w:marBottom w:val="0"/>
                      <w:divBdr>
                        <w:top w:val="none" w:sz="0" w:space="0" w:color="auto"/>
                        <w:left w:val="none" w:sz="0" w:space="0" w:color="auto"/>
                        <w:bottom w:val="none" w:sz="0" w:space="0" w:color="auto"/>
                        <w:right w:val="none" w:sz="0" w:space="0" w:color="auto"/>
                      </w:divBdr>
                    </w:div>
                    <w:div w:id="112791858">
                      <w:marLeft w:val="0"/>
                      <w:marRight w:val="0"/>
                      <w:marTop w:val="0"/>
                      <w:marBottom w:val="0"/>
                      <w:divBdr>
                        <w:top w:val="none" w:sz="0" w:space="0" w:color="auto"/>
                        <w:left w:val="none" w:sz="0" w:space="0" w:color="auto"/>
                        <w:bottom w:val="none" w:sz="0" w:space="0" w:color="auto"/>
                        <w:right w:val="none" w:sz="0" w:space="0" w:color="auto"/>
                      </w:divBdr>
                    </w:div>
                  </w:divsChild>
                </w:div>
                <w:div w:id="917128154">
                  <w:marLeft w:val="0"/>
                  <w:marRight w:val="0"/>
                  <w:marTop w:val="0"/>
                  <w:marBottom w:val="0"/>
                  <w:divBdr>
                    <w:top w:val="none" w:sz="0" w:space="0" w:color="auto"/>
                    <w:left w:val="none" w:sz="0" w:space="0" w:color="auto"/>
                    <w:bottom w:val="none" w:sz="0" w:space="0" w:color="auto"/>
                    <w:right w:val="none" w:sz="0" w:space="0" w:color="auto"/>
                  </w:divBdr>
                  <w:divsChild>
                    <w:div w:id="919288047">
                      <w:marLeft w:val="0"/>
                      <w:marRight w:val="0"/>
                      <w:marTop w:val="0"/>
                      <w:marBottom w:val="0"/>
                      <w:divBdr>
                        <w:top w:val="none" w:sz="0" w:space="0" w:color="auto"/>
                        <w:left w:val="none" w:sz="0" w:space="0" w:color="auto"/>
                        <w:bottom w:val="none" w:sz="0" w:space="0" w:color="auto"/>
                        <w:right w:val="none" w:sz="0" w:space="0" w:color="auto"/>
                      </w:divBdr>
                    </w:div>
                    <w:div w:id="1122846016">
                      <w:marLeft w:val="0"/>
                      <w:marRight w:val="0"/>
                      <w:marTop w:val="0"/>
                      <w:marBottom w:val="0"/>
                      <w:divBdr>
                        <w:top w:val="none" w:sz="0" w:space="0" w:color="auto"/>
                        <w:left w:val="none" w:sz="0" w:space="0" w:color="auto"/>
                        <w:bottom w:val="none" w:sz="0" w:space="0" w:color="auto"/>
                        <w:right w:val="none" w:sz="0" w:space="0" w:color="auto"/>
                      </w:divBdr>
                    </w:div>
                  </w:divsChild>
                </w:div>
                <w:div w:id="372197158">
                  <w:marLeft w:val="0"/>
                  <w:marRight w:val="0"/>
                  <w:marTop w:val="0"/>
                  <w:marBottom w:val="0"/>
                  <w:divBdr>
                    <w:top w:val="none" w:sz="0" w:space="0" w:color="auto"/>
                    <w:left w:val="none" w:sz="0" w:space="0" w:color="auto"/>
                    <w:bottom w:val="none" w:sz="0" w:space="0" w:color="auto"/>
                    <w:right w:val="none" w:sz="0" w:space="0" w:color="auto"/>
                  </w:divBdr>
                </w:div>
                <w:div w:id="823811512">
                  <w:marLeft w:val="0"/>
                  <w:marRight w:val="0"/>
                  <w:marTop w:val="0"/>
                  <w:marBottom w:val="0"/>
                  <w:divBdr>
                    <w:top w:val="none" w:sz="0" w:space="0" w:color="auto"/>
                    <w:left w:val="none" w:sz="0" w:space="0" w:color="auto"/>
                    <w:bottom w:val="none" w:sz="0" w:space="0" w:color="auto"/>
                    <w:right w:val="none" w:sz="0" w:space="0" w:color="auto"/>
                  </w:divBdr>
                  <w:divsChild>
                    <w:div w:id="246816138">
                      <w:marLeft w:val="0"/>
                      <w:marRight w:val="0"/>
                      <w:marTop w:val="0"/>
                      <w:marBottom w:val="0"/>
                      <w:divBdr>
                        <w:top w:val="none" w:sz="0" w:space="0" w:color="auto"/>
                        <w:left w:val="none" w:sz="0" w:space="0" w:color="auto"/>
                        <w:bottom w:val="none" w:sz="0" w:space="0" w:color="auto"/>
                        <w:right w:val="none" w:sz="0" w:space="0" w:color="auto"/>
                      </w:divBdr>
                    </w:div>
                    <w:div w:id="938954035">
                      <w:marLeft w:val="0"/>
                      <w:marRight w:val="0"/>
                      <w:marTop w:val="0"/>
                      <w:marBottom w:val="0"/>
                      <w:divBdr>
                        <w:top w:val="none" w:sz="0" w:space="0" w:color="auto"/>
                        <w:left w:val="none" w:sz="0" w:space="0" w:color="auto"/>
                        <w:bottom w:val="none" w:sz="0" w:space="0" w:color="auto"/>
                        <w:right w:val="none" w:sz="0" w:space="0" w:color="auto"/>
                      </w:divBdr>
                    </w:div>
                  </w:divsChild>
                </w:div>
                <w:div w:id="1874343352">
                  <w:marLeft w:val="0"/>
                  <w:marRight w:val="0"/>
                  <w:marTop w:val="0"/>
                  <w:marBottom w:val="0"/>
                  <w:divBdr>
                    <w:top w:val="none" w:sz="0" w:space="0" w:color="auto"/>
                    <w:left w:val="none" w:sz="0" w:space="0" w:color="auto"/>
                    <w:bottom w:val="none" w:sz="0" w:space="0" w:color="auto"/>
                    <w:right w:val="none" w:sz="0" w:space="0" w:color="auto"/>
                  </w:divBdr>
                </w:div>
                <w:div w:id="842403610">
                  <w:marLeft w:val="0"/>
                  <w:marRight w:val="0"/>
                  <w:marTop w:val="0"/>
                  <w:marBottom w:val="0"/>
                  <w:divBdr>
                    <w:top w:val="none" w:sz="0" w:space="0" w:color="auto"/>
                    <w:left w:val="none" w:sz="0" w:space="0" w:color="auto"/>
                    <w:bottom w:val="none" w:sz="0" w:space="0" w:color="auto"/>
                    <w:right w:val="none" w:sz="0" w:space="0" w:color="auto"/>
                  </w:divBdr>
                  <w:divsChild>
                    <w:div w:id="1869905497">
                      <w:marLeft w:val="0"/>
                      <w:marRight w:val="0"/>
                      <w:marTop w:val="0"/>
                      <w:marBottom w:val="0"/>
                      <w:divBdr>
                        <w:top w:val="none" w:sz="0" w:space="0" w:color="auto"/>
                        <w:left w:val="none" w:sz="0" w:space="0" w:color="auto"/>
                        <w:bottom w:val="none" w:sz="0" w:space="0" w:color="auto"/>
                        <w:right w:val="none" w:sz="0" w:space="0" w:color="auto"/>
                      </w:divBdr>
                    </w:div>
                    <w:div w:id="1230919060">
                      <w:marLeft w:val="0"/>
                      <w:marRight w:val="0"/>
                      <w:marTop w:val="0"/>
                      <w:marBottom w:val="0"/>
                      <w:divBdr>
                        <w:top w:val="none" w:sz="0" w:space="0" w:color="auto"/>
                        <w:left w:val="none" w:sz="0" w:space="0" w:color="auto"/>
                        <w:bottom w:val="none" w:sz="0" w:space="0" w:color="auto"/>
                        <w:right w:val="none" w:sz="0" w:space="0" w:color="auto"/>
                      </w:divBdr>
                    </w:div>
                  </w:divsChild>
                </w:div>
                <w:div w:id="1812093053">
                  <w:marLeft w:val="0"/>
                  <w:marRight w:val="0"/>
                  <w:marTop w:val="0"/>
                  <w:marBottom w:val="0"/>
                  <w:divBdr>
                    <w:top w:val="none" w:sz="0" w:space="0" w:color="auto"/>
                    <w:left w:val="none" w:sz="0" w:space="0" w:color="auto"/>
                    <w:bottom w:val="none" w:sz="0" w:space="0" w:color="auto"/>
                    <w:right w:val="none" w:sz="0" w:space="0" w:color="auto"/>
                  </w:divBdr>
                </w:div>
                <w:div w:id="323289173">
                  <w:marLeft w:val="0"/>
                  <w:marRight w:val="0"/>
                  <w:marTop w:val="0"/>
                  <w:marBottom w:val="0"/>
                  <w:divBdr>
                    <w:top w:val="none" w:sz="0" w:space="0" w:color="auto"/>
                    <w:left w:val="none" w:sz="0" w:space="0" w:color="auto"/>
                    <w:bottom w:val="none" w:sz="0" w:space="0" w:color="auto"/>
                    <w:right w:val="none" w:sz="0" w:space="0" w:color="auto"/>
                  </w:divBdr>
                  <w:divsChild>
                    <w:div w:id="1541162401">
                      <w:marLeft w:val="0"/>
                      <w:marRight w:val="0"/>
                      <w:marTop w:val="0"/>
                      <w:marBottom w:val="0"/>
                      <w:divBdr>
                        <w:top w:val="none" w:sz="0" w:space="0" w:color="auto"/>
                        <w:left w:val="none" w:sz="0" w:space="0" w:color="auto"/>
                        <w:bottom w:val="none" w:sz="0" w:space="0" w:color="auto"/>
                        <w:right w:val="none" w:sz="0" w:space="0" w:color="auto"/>
                      </w:divBdr>
                    </w:div>
                    <w:div w:id="1184199932">
                      <w:marLeft w:val="0"/>
                      <w:marRight w:val="0"/>
                      <w:marTop w:val="0"/>
                      <w:marBottom w:val="0"/>
                      <w:divBdr>
                        <w:top w:val="none" w:sz="0" w:space="0" w:color="auto"/>
                        <w:left w:val="none" w:sz="0" w:space="0" w:color="auto"/>
                        <w:bottom w:val="none" w:sz="0" w:space="0" w:color="auto"/>
                        <w:right w:val="none" w:sz="0" w:space="0" w:color="auto"/>
                      </w:divBdr>
                    </w:div>
                  </w:divsChild>
                </w:div>
                <w:div w:id="636111031">
                  <w:marLeft w:val="0"/>
                  <w:marRight w:val="0"/>
                  <w:marTop w:val="0"/>
                  <w:marBottom w:val="0"/>
                  <w:divBdr>
                    <w:top w:val="none" w:sz="0" w:space="0" w:color="auto"/>
                    <w:left w:val="none" w:sz="0" w:space="0" w:color="auto"/>
                    <w:bottom w:val="none" w:sz="0" w:space="0" w:color="auto"/>
                    <w:right w:val="none" w:sz="0" w:space="0" w:color="auto"/>
                  </w:divBdr>
                  <w:divsChild>
                    <w:div w:id="1347050595">
                      <w:marLeft w:val="0"/>
                      <w:marRight w:val="0"/>
                      <w:marTop w:val="0"/>
                      <w:marBottom w:val="0"/>
                      <w:divBdr>
                        <w:top w:val="none" w:sz="0" w:space="0" w:color="auto"/>
                        <w:left w:val="none" w:sz="0" w:space="0" w:color="auto"/>
                        <w:bottom w:val="none" w:sz="0" w:space="0" w:color="auto"/>
                        <w:right w:val="none" w:sz="0" w:space="0" w:color="auto"/>
                      </w:divBdr>
                    </w:div>
                    <w:div w:id="1621372395">
                      <w:marLeft w:val="0"/>
                      <w:marRight w:val="0"/>
                      <w:marTop w:val="0"/>
                      <w:marBottom w:val="0"/>
                      <w:divBdr>
                        <w:top w:val="none" w:sz="0" w:space="0" w:color="auto"/>
                        <w:left w:val="none" w:sz="0" w:space="0" w:color="auto"/>
                        <w:bottom w:val="none" w:sz="0" w:space="0" w:color="auto"/>
                        <w:right w:val="none" w:sz="0" w:space="0" w:color="auto"/>
                      </w:divBdr>
                    </w:div>
                  </w:divsChild>
                </w:div>
                <w:div w:id="801315244">
                  <w:marLeft w:val="0"/>
                  <w:marRight w:val="0"/>
                  <w:marTop w:val="0"/>
                  <w:marBottom w:val="0"/>
                  <w:divBdr>
                    <w:top w:val="none" w:sz="0" w:space="0" w:color="auto"/>
                    <w:left w:val="none" w:sz="0" w:space="0" w:color="auto"/>
                    <w:bottom w:val="none" w:sz="0" w:space="0" w:color="auto"/>
                    <w:right w:val="none" w:sz="0" w:space="0" w:color="auto"/>
                  </w:divBdr>
                  <w:divsChild>
                    <w:div w:id="1072242300">
                      <w:marLeft w:val="0"/>
                      <w:marRight w:val="0"/>
                      <w:marTop w:val="0"/>
                      <w:marBottom w:val="0"/>
                      <w:divBdr>
                        <w:top w:val="none" w:sz="0" w:space="0" w:color="auto"/>
                        <w:left w:val="none" w:sz="0" w:space="0" w:color="auto"/>
                        <w:bottom w:val="none" w:sz="0" w:space="0" w:color="auto"/>
                        <w:right w:val="none" w:sz="0" w:space="0" w:color="auto"/>
                      </w:divBdr>
                    </w:div>
                    <w:div w:id="35110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18427">
      <w:bodyDiv w:val="1"/>
      <w:marLeft w:val="0"/>
      <w:marRight w:val="0"/>
      <w:marTop w:val="0"/>
      <w:marBottom w:val="0"/>
      <w:divBdr>
        <w:top w:val="none" w:sz="0" w:space="0" w:color="auto"/>
        <w:left w:val="none" w:sz="0" w:space="0" w:color="auto"/>
        <w:bottom w:val="none" w:sz="0" w:space="0" w:color="auto"/>
        <w:right w:val="none" w:sz="0" w:space="0" w:color="auto"/>
      </w:divBdr>
    </w:div>
    <w:div w:id="106236189">
      <w:bodyDiv w:val="1"/>
      <w:marLeft w:val="0"/>
      <w:marRight w:val="0"/>
      <w:marTop w:val="0"/>
      <w:marBottom w:val="0"/>
      <w:divBdr>
        <w:top w:val="none" w:sz="0" w:space="0" w:color="auto"/>
        <w:left w:val="none" w:sz="0" w:space="0" w:color="auto"/>
        <w:bottom w:val="none" w:sz="0" w:space="0" w:color="auto"/>
        <w:right w:val="none" w:sz="0" w:space="0" w:color="auto"/>
      </w:divBdr>
    </w:div>
    <w:div w:id="112139910">
      <w:bodyDiv w:val="1"/>
      <w:marLeft w:val="0"/>
      <w:marRight w:val="0"/>
      <w:marTop w:val="0"/>
      <w:marBottom w:val="0"/>
      <w:divBdr>
        <w:top w:val="none" w:sz="0" w:space="0" w:color="auto"/>
        <w:left w:val="none" w:sz="0" w:space="0" w:color="auto"/>
        <w:bottom w:val="none" w:sz="0" w:space="0" w:color="auto"/>
        <w:right w:val="none" w:sz="0" w:space="0" w:color="auto"/>
      </w:divBdr>
    </w:div>
    <w:div w:id="120927515">
      <w:bodyDiv w:val="1"/>
      <w:marLeft w:val="0"/>
      <w:marRight w:val="0"/>
      <w:marTop w:val="0"/>
      <w:marBottom w:val="0"/>
      <w:divBdr>
        <w:top w:val="none" w:sz="0" w:space="0" w:color="auto"/>
        <w:left w:val="none" w:sz="0" w:space="0" w:color="auto"/>
        <w:bottom w:val="none" w:sz="0" w:space="0" w:color="auto"/>
        <w:right w:val="none" w:sz="0" w:space="0" w:color="auto"/>
      </w:divBdr>
    </w:div>
    <w:div w:id="132215437">
      <w:bodyDiv w:val="1"/>
      <w:marLeft w:val="0"/>
      <w:marRight w:val="0"/>
      <w:marTop w:val="0"/>
      <w:marBottom w:val="0"/>
      <w:divBdr>
        <w:top w:val="none" w:sz="0" w:space="0" w:color="auto"/>
        <w:left w:val="none" w:sz="0" w:space="0" w:color="auto"/>
        <w:bottom w:val="none" w:sz="0" w:space="0" w:color="auto"/>
        <w:right w:val="none" w:sz="0" w:space="0" w:color="auto"/>
      </w:divBdr>
      <w:divsChild>
        <w:div w:id="2001928469">
          <w:marLeft w:val="0"/>
          <w:marRight w:val="0"/>
          <w:marTop w:val="0"/>
          <w:marBottom w:val="0"/>
          <w:divBdr>
            <w:top w:val="none" w:sz="0" w:space="0" w:color="auto"/>
            <w:left w:val="none" w:sz="0" w:space="0" w:color="auto"/>
            <w:bottom w:val="none" w:sz="0" w:space="0" w:color="auto"/>
            <w:right w:val="none" w:sz="0" w:space="0" w:color="auto"/>
          </w:divBdr>
          <w:divsChild>
            <w:div w:id="741878810">
              <w:marLeft w:val="0"/>
              <w:marRight w:val="0"/>
              <w:marTop w:val="0"/>
              <w:marBottom w:val="0"/>
              <w:divBdr>
                <w:top w:val="none" w:sz="0" w:space="0" w:color="auto"/>
                <w:left w:val="none" w:sz="0" w:space="0" w:color="auto"/>
                <w:bottom w:val="none" w:sz="0" w:space="0" w:color="auto"/>
                <w:right w:val="none" w:sz="0" w:space="0" w:color="auto"/>
              </w:divBdr>
              <w:divsChild>
                <w:div w:id="2001150609">
                  <w:marLeft w:val="0"/>
                  <w:marRight w:val="0"/>
                  <w:marTop w:val="0"/>
                  <w:marBottom w:val="0"/>
                  <w:divBdr>
                    <w:top w:val="none" w:sz="0" w:space="0" w:color="auto"/>
                    <w:left w:val="none" w:sz="0" w:space="0" w:color="auto"/>
                    <w:bottom w:val="none" w:sz="0" w:space="0" w:color="auto"/>
                    <w:right w:val="none" w:sz="0" w:space="0" w:color="auto"/>
                  </w:divBdr>
                  <w:divsChild>
                    <w:div w:id="562060314">
                      <w:marLeft w:val="0"/>
                      <w:marRight w:val="0"/>
                      <w:marTop w:val="0"/>
                      <w:marBottom w:val="0"/>
                      <w:divBdr>
                        <w:top w:val="none" w:sz="0" w:space="0" w:color="auto"/>
                        <w:left w:val="none" w:sz="0" w:space="0" w:color="auto"/>
                        <w:bottom w:val="none" w:sz="0" w:space="0" w:color="auto"/>
                        <w:right w:val="none" w:sz="0" w:space="0" w:color="auto"/>
                      </w:divBdr>
                      <w:divsChild>
                        <w:div w:id="614798472">
                          <w:marLeft w:val="0"/>
                          <w:marRight w:val="0"/>
                          <w:marTop w:val="0"/>
                          <w:marBottom w:val="0"/>
                          <w:divBdr>
                            <w:top w:val="none" w:sz="0" w:space="0" w:color="auto"/>
                            <w:left w:val="none" w:sz="0" w:space="0" w:color="auto"/>
                            <w:bottom w:val="none" w:sz="0" w:space="0" w:color="auto"/>
                            <w:right w:val="none" w:sz="0" w:space="0" w:color="auto"/>
                          </w:divBdr>
                          <w:divsChild>
                            <w:div w:id="543181990">
                              <w:marLeft w:val="0"/>
                              <w:marRight w:val="0"/>
                              <w:marTop w:val="0"/>
                              <w:marBottom w:val="0"/>
                              <w:divBdr>
                                <w:top w:val="none" w:sz="0" w:space="0" w:color="auto"/>
                                <w:left w:val="none" w:sz="0" w:space="0" w:color="auto"/>
                                <w:bottom w:val="none" w:sz="0" w:space="0" w:color="auto"/>
                                <w:right w:val="none" w:sz="0" w:space="0" w:color="auto"/>
                              </w:divBdr>
                              <w:divsChild>
                                <w:div w:id="1684623850">
                                  <w:marLeft w:val="0"/>
                                  <w:marRight w:val="0"/>
                                  <w:marTop w:val="0"/>
                                  <w:marBottom w:val="0"/>
                                  <w:divBdr>
                                    <w:top w:val="none" w:sz="0" w:space="0" w:color="auto"/>
                                    <w:left w:val="none" w:sz="0" w:space="0" w:color="auto"/>
                                    <w:bottom w:val="none" w:sz="0" w:space="0" w:color="auto"/>
                                    <w:right w:val="none" w:sz="0" w:space="0" w:color="auto"/>
                                  </w:divBdr>
                                  <w:divsChild>
                                    <w:div w:id="490370873">
                                      <w:marLeft w:val="0"/>
                                      <w:marRight w:val="0"/>
                                      <w:marTop w:val="0"/>
                                      <w:marBottom w:val="0"/>
                                      <w:divBdr>
                                        <w:top w:val="none" w:sz="0" w:space="0" w:color="auto"/>
                                        <w:left w:val="none" w:sz="0" w:space="0" w:color="auto"/>
                                        <w:bottom w:val="none" w:sz="0" w:space="0" w:color="auto"/>
                                        <w:right w:val="none" w:sz="0" w:space="0" w:color="auto"/>
                                      </w:divBdr>
                                      <w:divsChild>
                                        <w:div w:id="59436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5886812">
      <w:bodyDiv w:val="1"/>
      <w:marLeft w:val="0"/>
      <w:marRight w:val="0"/>
      <w:marTop w:val="0"/>
      <w:marBottom w:val="0"/>
      <w:divBdr>
        <w:top w:val="none" w:sz="0" w:space="0" w:color="auto"/>
        <w:left w:val="none" w:sz="0" w:space="0" w:color="auto"/>
        <w:bottom w:val="none" w:sz="0" w:space="0" w:color="auto"/>
        <w:right w:val="none" w:sz="0" w:space="0" w:color="auto"/>
      </w:divBdr>
      <w:divsChild>
        <w:div w:id="2132477492">
          <w:marLeft w:val="0"/>
          <w:marRight w:val="0"/>
          <w:marTop w:val="0"/>
          <w:marBottom w:val="0"/>
          <w:divBdr>
            <w:top w:val="none" w:sz="0" w:space="0" w:color="auto"/>
            <w:left w:val="none" w:sz="0" w:space="0" w:color="auto"/>
            <w:bottom w:val="none" w:sz="0" w:space="0" w:color="auto"/>
            <w:right w:val="none" w:sz="0" w:space="0" w:color="auto"/>
          </w:divBdr>
          <w:divsChild>
            <w:div w:id="1797673292">
              <w:marLeft w:val="0"/>
              <w:marRight w:val="0"/>
              <w:marTop w:val="0"/>
              <w:marBottom w:val="0"/>
              <w:divBdr>
                <w:top w:val="none" w:sz="0" w:space="0" w:color="auto"/>
                <w:left w:val="none" w:sz="0" w:space="0" w:color="auto"/>
                <w:bottom w:val="none" w:sz="0" w:space="0" w:color="auto"/>
                <w:right w:val="none" w:sz="0" w:space="0" w:color="auto"/>
              </w:divBdr>
              <w:divsChild>
                <w:div w:id="1555771391">
                  <w:marLeft w:val="0"/>
                  <w:marRight w:val="0"/>
                  <w:marTop w:val="0"/>
                  <w:marBottom w:val="0"/>
                  <w:divBdr>
                    <w:top w:val="none" w:sz="0" w:space="0" w:color="auto"/>
                    <w:left w:val="none" w:sz="0" w:space="0" w:color="auto"/>
                    <w:bottom w:val="none" w:sz="0" w:space="0" w:color="auto"/>
                    <w:right w:val="none" w:sz="0" w:space="0" w:color="auto"/>
                  </w:divBdr>
                  <w:divsChild>
                    <w:div w:id="157426759">
                      <w:marLeft w:val="0"/>
                      <w:marRight w:val="0"/>
                      <w:marTop w:val="0"/>
                      <w:marBottom w:val="0"/>
                      <w:divBdr>
                        <w:top w:val="none" w:sz="0" w:space="0" w:color="auto"/>
                        <w:left w:val="none" w:sz="0" w:space="0" w:color="auto"/>
                        <w:bottom w:val="none" w:sz="0" w:space="0" w:color="auto"/>
                        <w:right w:val="none" w:sz="0" w:space="0" w:color="auto"/>
                      </w:divBdr>
                      <w:divsChild>
                        <w:div w:id="120471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584963">
      <w:bodyDiv w:val="1"/>
      <w:marLeft w:val="0"/>
      <w:marRight w:val="0"/>
      <w:marTop w:val="0"/>
      <w:marBottom w:val="0"/>
      <w:divBdr>
        <w:top w:val="none" w:sz="0" w:space="0" w:color="auto"/>
        <w:left w:val="none" w:sz="0" w:space="0" w:color="auto"/>
        <w:bottom w:val="none" w:sz="0" w:space="0" w:color="auto"/>
        <w:right w:val="none" w:sz="0" w:space="0" w:color="auto"/>
      </w:divBdr>
      <w:divsChild>
        <w:div w:id="1545750023">
          <w:marLeft w:val="0"/>
          <w:marRight w:val="0"/>
          <w:marTop w:val="0"/>
          <w:marBottom w:val="0"/>
          <w:divBdr>
            <w:top w:val="none" w:sz="0" w:space="0" w:color="auto"/>
            <w:left w:val="none" w:sz="0" w:space="0" w:color="auto"/>
            <w:bottom w:val="none" w:sz="0" w:space="0" w:color="auto"/>
            <w:right w:val="none" w:sz="0" w:space="0" w:color="auto"/>
          </w:divBdr>
          <w:divsChild>
            <w:div w:id="136461422">
              <w:marLeft w:val="0"/>
              <w:marRight w:val="0"/>
              <w:marTop w:val="0"/>
              <w:marBottom w:val="0"/>
              <w:divBdr>
                <w:top w:val="none" w:sz="0" w:space="0" w:color="auto"/>
                <w:left w:val="none" w:sz="0" w:space="0" w:color="auto"/>
                <w:bottom w:val="none" w:sz="0" w:space="0" w:color="auto"/>
                <w:right w:val="none" w:sz="0" w:space="0" w:color="auto"/>
              </w:divBdr>
              <w:divsChild>
                <w:div w:id="919868915">
                  <w:marLeft w:val="0"/>
                  <w:marRight w:val="0"/>
                  <w:marTop w:val="0"/>
                  <w:marBottom w:val="0"/>
                  <w:divBdr>
                    <w:top w:val="none" w:sz="0" w:space="0" w:color="auto"/>
                    <w:left w:val="none" w:sz="0" w:space="0" w:color="auto"/>
                    <w:bottom w:val="none" w:sz="0" w:space="0" w:color="auto"/>
                    <w:right w:val="none" w:sz="0" w:space="0" w:color="auto"/>
                  </w:divBdr>
                  <w:divsChild>
                    <w:div w:id="2095398424">
                      <w:marLeft w:val="0"/>
                      <w:marRight w:val="0"/>
                      <w:marTop w:val="0"/>
                      <w:marBottom w:val="0"/>
                      <w:divBdr>
                        <w:top w:val="none" w:sz="0" w:space="0" w:color="auto"/>
                        <w:left w:val="none" w:sz="0" w:space="0" w:color="auto"/>
                        <w:bottom w:val="none" w:sz="0" w:space="0" w:color="auto"/>
                        <w:right w:val="none" w:sz="0" w:space="0" w:color="auto"/>
                      </w:divBdr>
                      <w:divsChild>
                        <w:div w:id="1951206207">
                          <w:marLeft w:val="0"/>
                          <w:marRight w:val="251"/>
                          <w:marTop w:val="0"/>
                          <w:marBottom w:val="419"/>
                          <w:divBdr>
                            <w:top w:val="none" w:sz="0" w:space="0" w:color="auto"/>
                            <w:left w:val="none" w:sz="0" w:space="0" w:color="auto"/>
                            <w:bottom w:val="none" w:sz="0" w:space="0" w:color="auto"/>
                            <w:right w:val="none" w:sz="0" w:space="0" w:color="auto"/>
                          </w:divBdr>
                          <w:divsChild>
                            <w:div w:id="321931679">
                              <w:marLeft w:val="0"/>
                              <w:marRight w:val="0"/>
                              <w:marTop w:val="0"/>
                              <w:marBottom w:val="0"/>
                              <w:divBdr>
                                <w:top w:val="none" w:sz="0" w:space="0" w:color="auto"/>
                                <w:left w:val="none" w:sz="0" w:space="0" w:color="auto"/>
                                <w:bottom w:val="none" w:sz="0" w:space="0" w:color="auto"/>
                                <w:right w:val="none" w:sz="0" w:space="0" w:color="auto"/>
                              </w:divBdr>
                              <w:divsChild>
                                <w:div w:id="210082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445783">
      <w:bodyDiv w:val="1"/>
      <w:marLeft w:val="0"/>
      <w:marRight w:val="0"/>
      <w:marTop w:val="0"/>
      <w:marBottom w:val="0"/>
      <w:divBdr>
        <w:top w:val="none" w:sz="0" w:space="0" w:color="auto"/>
        <w:left w:val="none" w:sz="0" w:space="0" w:color="auto"/>
        <w:bottom w:val="none" w:sz="0" w:space="0" w:color="auto"/>
        <w:right w:val="none" w:sz="0" w:space="0" w:color="auto"/>
      </w:divBdr>
    </w:div>
    <w:div w:id="275211480">
      <w:bodyDiv w:val="1"/>
      <w:marLeft w:val="0"/>
      <w:marRight w:val="0"/>
      <w:marTop w:val="0"/>
      <w:marBottom w:val="0"/>
      <w:divBdr>
        <w:top w:val="none" w:sz="0" w:space="0" w:color="auto"/>
        <w:left w:val="none" w:sz="0" w:space="0" w:color="auto"/>
        <w:bottom w:val="none" w:sz="0" w:space="0" w:color="auto"/>
        <w:right w:val="none" w:sz="0" w:space="0" w:color="auto"/>
      </w:divBdr>
    </w:div>
    <w:div w:id="277106633">
      <w:bodyDiv w:val="1"/>
      <w:marLeft w:val="0"/>
      <w:marRight w:val="0"/>
      <w:marTop w:val="0"/>
      <w:marBottom w:val="0"/>
      <w:divBdr>
        <w:top w:val="none" w:sz="0" w:space="0" w:color="auto"/>
        <w:left w:val="none" w:sz="0" w:space="0" w:color="auto"/>
        <w:bottom w:val="none" w:sz="0" w:space="0" w:color="auto"/>
        <w:right w:val="none" w:sz="0" w:space="0" w:color="auto"/>
      </w:divBdr>
    </w:div>
    <w:div w:id="298803320">
      <w:bodyDiv w:val="1"/>
      <w:marLeft w:val="0"/>
      <w:marRight w:val="0"/>
      <w:marTop w:val="0"/>
      <w:marBottom w:val="0"/>
      <w:divBdr>
        <w:top w:val="none" w:sz="0" w:space="0" w:color="auto"/>
        <w:left w:val="none" w:sz="0" w:space="0" w:color="auto"/>
        <w:bottom w:val="none" w:sz="0" w:space="0" w:color="auto"/>
        <w:right w:val="none" w:sz="0" w:space="0" w:color="auto"/>
      </w:divBdr>
    </w:div>
    <w:div w:id="333067649">
      <w:bodyDiv w:val="1"/>
      <w:marLeft w:val="0"/>
      <w:marRight w:val="0"/>
      <w:marTop w:val="0"/>
      <w:marBottom w:val="0"/>
      <w:divBdr>
        <w:top w:val="none" w:sz="0" w:space="0" w:color="auto"/>
        <w:left w:val="none" w:sz="0" w:space="0" w:color="auto"/>
        <w:bottom w:val="none" w:sz="0" w:space="0" w:color="auto"/>
        <w:right w:val="none" w:sz="0" w:space="0" w:color="auto"/>
      </w:divBdr>
    </w:div>
    <w:div w:id="374476451">
      <w:bodyDiv w:val="1"/>
      <w:marLeft w:val="0"/>
      <w:marRight w:val="0"/>
      <w:marTop w:val="0"/>
      <w:marBottom w:val="0"/>
      <w:divBdr>
        <w:top w:val="none" w:sz="0" w:space="0" w:color="auto"/>
        <w:left w:val="none" w:sz="0" w:space="0" w:color="auto"/>
        <w:bottom w:val="none" w:sz="0" w:space="0" w:color="auto"/>
        <w:right w:val="none" w:sz="0" w:space="0" w:color="auto"/>
      </w:divBdr>
    </w:div>
    <w:div w:id="400057413">
      <w:bodyDiv w:val="1"/>
      <w:marLeft w:val="0"/>
      <w:marRight w:val="0"/>
      <w:marTop w:val="0"/>
      <w:marBottom w:val="0"/>
      <w:divBdr>
        <w:top w:val="none" w:sz="0" w:space="0" w:color="auto"/>
        <w:left w:val="none" w:sz="0" w:space="0" w:color="auto"/>
        <w:bottom w:val="none" w:sz="0" w:space="0" w:color="auto"/>
        <w:right w:val="none" w:sz="0" w:space="0" w:color="auto"/>
      </w:divBdr>
    </w:div>
    <w:div w:id="433940121">
      <w:bodyDiv w:val="1"/>
      <w:marLeft w:val="0"/>
      <w:marRight w:val="0"/>
      <w:marTop w:val="0"/>
      <w:marBottom w:val="0"/>
      <w:divBdr>
        <w:top w:val="none" w:sz="0" w:space="0" w:color="auto"/>
        <w:left w:val="none" w:sz="0" w:space="0" w:color="auto"/>
        <w:bottom w:val="none" w:sz="0" w:space="0" w:color="auto"/>
        <w:right w:val="none" w:sz="0" w:space="0" w:color="auto"/>
      </w:divBdr>
    </w:div>
    <w:div w:id="444807799">
      <w:bodyDiv w:val="1"/>
      <w:marLeft w:val="0"/>
      <w:marRight w:val="0"/>
      <w:marTop w:val="0"/>
      <w:marBottom w:val="0"/>
      <w:divBdr>
        <w:top w:val="none" w:sz="0" w:space="0" w:color="auto"/>
        <w:left w:val="none" w:sz="0" w:space="0" w:color="auto"/>
        <w:bottom w:val="none" w:sz="0" w:space="0" w:color="auto"/>
        <w:right w:val="none" w:sz="0" w:space="0" w:color="auto"/>
      </w:divBdr>
    </w:div>
    <w:div w:id="484512115">
      <w:bodyDiv w:val="1"/>
      <w:marLeft w:val="0"/>
      <w:marRight w:val="0"/>
      <w:marTop w:val="0"/>
      <w:marBottom w:val="0"/>
      <w:divBdr>
        <w:top w:val="none" w:sz="0" w:space="0" w:color="auto"/>
        <w:left w:val="none" w:sz="0" w:space="0" w:color="auto"/>
        <w:bottom w:val="none" w:sz="0" w:space="0" w:color="auto"/>
        <w:right w:val="none" w:sz="0" w:space="0" w:color="auto"/>
      </w:divBdr>
    </w:div>
    <w:div w:id="488786475">
      <w:bodyDiv w:val="1"/>
      <w:marLeft w:val="0"/>
      <w:marRight w:val="0"/>
      <w:marTop w:val="0"/>
      <w:marBottom w:val="0"/>
      <w:divBdr>
        <w:top w:val="none" w:sz="0" w:space="0" w:color="auto"/>
        <w:left w:val="none" w:sz="0" w:space="0" w:color="auto"/>
        <w:bottom w:val="none" w:sz="0" w:space="0" w:color="auto"/>
        <w:right w:val="none" w:sz="0" w:space="0" w:color="auto"/>
      </w:divBdr>
    </w:div>
    <w:div w:id="529072249">
      <w:bodyDiv w:val="1"/>
      <w:marLeft w:val="0"/>
      <w:marRight w:val="0"/>
      <w:marTop w:val="0"/>
      <w:marBottom w:val="0"/>
      <w:divBdr>
        <w:top w:val="none" w:sz="0" w:space="0" w:color="auto"/>
        <w:left w:val="none" w:sz="0" w:space="0" w:color="auto"/>
        <w:bottom w:val="none" w:sz="0" w:space="0" w:color="auto"/>
        <w:right w:val="none" w:sz="0" w:space="0" w:color="auto"/>
      </w:divBdr>
    </w:div>
    <w:div w:id="677737209">
      <w:bodyDiv w:val="1"/>
      <w:marLeft w:val="0"/>
      <w:marRight w:val="0"/>
      <w:marTop w:val="0"/>
      <w:marBottom w:val="0"/>
      <w:divBdr>
        <w:top w:val="none" w:sz="0" w:space="0" w:color="auto"/>
        <w:left w:val="none" w:sz="0" w:space="0" w:color="auto"/>
        <w:bottom w:val="none" w:sz="0" w:space="0" w:color="auto"/>
        <w:right w:val="none" w:sz="0" w:space="0" w:color="auto"/>
      </w:divBdr>
      <w:divsChild>
        <w:div w:id="551039217">
          <w:marLeft w:val="0"/>
          <w:marRight w:val="0"/>
          <w:marTop w:val="0"/>
          <w:marBottom w:val="0"/>
          <w:divBdr>
            <w:top w:val="none" w:sz="0" w:space="0" w:color="auto"/>
            <w:left w:val="none" w:sz="0" w:space="0" w:color="auto"/>
            <w:bottom w:val="none" w:sz="0" w:space="0" w:color="auto"/>
            <w:right w:val="none" w:sz="0" w:space="0" w:color="auto"/>
          </w:divBdr>
          <w:divsChild>
            <w:div w:id="1919754990">
              <w:marLeft w:val="0"/>
              <w:marRight w:val="0"/>
              <w:marTop w:val="0"/>
              <w:marBottom w:val="0"/>
              <w:divBdr>
                <w:top w:val="none" w:sz="0" w:space="0" w:color="auto"/>
                <w:left w:val="none" w:sz="0" w:space="0" w:color="auto"/>
                <w:bottom w:val="none" w:sz="0" w:space="0" w:color="auto"/>
                <w:right w:val="none" w:sz="0" w:space="0" w:color="auto"/>
              </w:divBdr>
              <w:divsChild>
                <w:div w:id="13856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593132">
      <w:bodyDiv w:val="1"/>
      <w:marLeft w:val="0"/>
      <w:marRight w:val="0"/>
      <w:marTop w:val="0"/>
      <w:marBottom w:val="0"/>
      <w:divBdr>
        <w:top w:val="none" w:sz="0" w:space="0" w:color="auto"/>
        <w:left w:val="none" w:sz="0" w:space="0" w:color="auto"/>
        <w:bottom w:val="none" w:sz="0" w:space="0" w:color="auto"/>
        <w:right w:val="none" w:sz="0" w:space="0" w:color="auto"/>
      </w:divBdr>
    </w:div>
    <w:div w:id="709570934">
      <w:bodyDiv w:val="1"/>
      <w:marLeft w:val="0"/>
      <w:marRight w:val="0"/>
      <w:marTop w:val="0"/>
      <w:marBottom w:val="0"/>
      <w:divBdr>
        <w:top w:val="none" w:sz="0" w:space="0" w:color="auto"/>
        <w:left w:val="none" w:sz="0" w:space="0" w:color="auto"/>
        <w:bottom w:val="none" w:sz="0" w:space="0" w:color="auto"/>
        <w:right w:val="none" w:sz="0" w:space="0" w:color="auto"/>
      </w:divBdr>
    </w:div>
    <w:div w:id="797459255">
      <w:bodyDiv w:val="1"/>
      <w:marLeft w:val="0"/>
      <w:marRight w:val="0"/>
      <w:marTop w:val="0"/>
      <w:marBottom w:val="0"/>
      <w:divBdr>
        <w:top w:val="none" w:sz="0" w:space="0" w:color="auto"/>
        <w:left w:val="none" w:sz="0" w:space="0" w:color="auto"/>
        <w:bottom w:val="none" w:sz="0" w:space="0" w:color="auto"/>
        <w:right w:val="none" w:sz="0" w:space="0" w:color="auto"/>
      </w:divBdr>
    </w:div>
    <w:div w:id="829713172">
      <w:bodyDiv w:val="1"/>
      <w:marLeft w:val="0"/>
      <w:marRight w:val="0"/>
      <w:marTop w:val="0"/>
      <w:marBottom w:val="0"/>
      <w:divBdr>
        <w:top w:val="none" w:sz="0" w:space="0" w:color="auto"/>
        <w:left w:val="none" w:sz="0" w:space="0" w:color="auto"/>
        <w:bottom w:val="none" w:sz="0" w:space="0" w:color="auto"/>
        <w:right w:val="none" w:sz="0" w:space="0" w:color="auto"/>
      </w:divBdr>
    </w:div>
    <w:div w:id="896016999">
      <w:bodyDiv w:val="1"/>
      <w:marLeft w:val="0"/>
      <w:marRight w:val="0"/>
      <w:marTop w:val="0"/>
      <w:marBottom w:val="0"/>
      <w:divBdr>
        <w:top w:val="none" w:sz="0" w:space="0" w:color="auto"/>
        <w:left w:val="none" w:sz="0" w:space="0" w:color="auto"/>
        <w:bottom w:val="none" w:sz="0" w:space="0" w:color="auto"/>
        <w:right w:val="none" w:sz="0" w:space="0" w:color="auto"/>
      </w:divBdr>
    </w:div>
    <w:div w:id="960502437">
      <w:bodyDiv w:val="1"/>
      <w:marLeft w:val="0"/>
      <w:marRight w:val="0"/>
      <w:marTop w:val="0"/>
      <w:marBottom w:val="0"/>
      <w:divBdr>
        <w:top w:val="none" w:sz="0" w:space="0" w:color="auto"/>
        <w:left w:val="none" w:sz="0" w:space="0" w:color="auto"/>
        <w:bottom w:val="none" w:sz="0" w:space="0" w:color="auto"/>
        <w:right w:val="none" w:sz="0" w:space="0" w:color="auto"/>
      </w:divBdr>
    </w:div>
    <w:div w:id="1015300879">
      <w:bodyDiv w:val="1"/>
      <w:marLeft w:val="0"/>
      <w:marRight w:val="0"/>
      <w:marTop w:val="0"/>
      <w:marBottom w:val="0"/>
      <w:divBdr>
        <w:top w:val="none" w:sz="0" w:space="0" w:color="auto"/>
        <w:left w:val="none" w:sz="0" w:space="0" w:color="auto"/>
        <w:bottom w:val="none" w:sz="0" w:space="0" w:color="auto"/>
        <w:right w:val="none" w:sz="0" w:space="0" w:color="auto"/>
      </w:divBdr>
      <w:divsChild>
        <w:div w:id="1283729456">
          <w:marLeft w:val="0"/>
          <w:marRight w:val="0"/>
          <w:marTop w:val="0"/>
          <w:marBottom w:val="0"/>
          <w:divBdr>
            <w:top w:val="none" w:sz="0" w:space="0" w:color="auto"/>
            <w:left w:val="none" w:sz="0" w:space="0" w:color="auto"/>
            <w:bottom w:val="none" w:sz="0" w:space="0" w:color="auto"/>
            <w:right w:val="none" w:sz="0" w:space="0" w:color="auto"/>
          </w:divBdr>
          <w:divsChild>
            <w:div w:id="231282792">
              <w:marLeft w:val="0"/>
              <w:marRight w:val="0"/>
              <w:marTop w:val="0"/>
              <w:marBottom w:val="0"/>
              <w:divBdr>
                <w:top w:val="none" w:sz="0" w:space="0" w:color="auto"/>
                <w:left w:val="none" w:sz="0" w:space="0" w:color="auto"/>
                <w:bottom w:val="none" w:sz="0" w:space="0" w:color="auto"/>
                <w:right w:val="none" w:sz="0" w:space="0" w:color="auto"/>
              </w:divBdr>
              <w:divsChild>
                <w:div w:id="1482041554">
                  <w:marLeft w:val="0"/>
                  <w:marRight w:val="0"/>
                  <w:marTop w:val="0"/>
                  <w:marBottom w:val="0"/>
                  <w:divBdr>
                    <w:top w:val="none" w:sz="0" w:space="0" w:color="auto"/>
                    <w:left w:val="none" w:sz="0" w:space="0" w:color="auto"/>
                    <w:bottom w:val="none" w:sz="0" w:space="0" w:color="auto"/>
                    <w:right w:val="none" w:sz="0" w:space="0" w:color="auto"/>
                  </w:divBdr>
                  <w:divsChild>
                    <w:div w:id="1000892846">
                      <w:marLeft w:val="0"/>
                      <w:marRight w:val="0"/>
                      <w:marTop w:val="0"/>
                      <w:marBottom w:val="0"/>
                      <w:divBdr>
                        <w:top w:val="none" w:sz="0" w:space="0" w:color="auto"/>
                        <w:left w:val="none" w:sz="0" w:space="0" w:color="auto"/>
                        <w:bottom w:val="none" w:sz="0" w:space="0" w:color="auto"/>
                        <w:right w:val="none" w:sz="0" w:space="0" w:color="auto"/>
                      </w:divBdr>
                      <w:divsChild>
                        <w:div w:id="1176505983">
                          <w:marLeft w:val="0"/>
                          <w:marRight w:val="251"/>
                          <w:marTop w:val="0"/>
                          <w:marBottom w:val="419"/>
                          <w:divBdr>
                            <w:top w:val="none" w:sz="0" w:space="0" w:color="auto"/>
                            <w:left w:val="none" w:sz="0" w:space="0" w:color="auto"/>
                            <w:bottom w:val="none" w:sz="0" w:space="0" w:color="auto"/>
                            <w:right w:val="none" w:sz="0" w:space="0" w:color="auto"/>
                          </w:divBdr>
                          <w:divsChild>
                            <w:div w:id="1522940430">
                              <w:marLeft w:val="0"/>
                              <w:marRight w:val="0"/>
                              <w:marTop w:val="0"/>
                              <w:marBottom w:val="0"/>
                              <w:divBdr>
                                <w:top w:val="none" w:sz="0" w:space="0" w:color="auto"/>
                                <w:left w:val="none" w:sz="0" w:space="0" w:color="auto"/>
                                <w:bottom w:val="none" w:sz="0" w:space="0" w:color="auto"/>
                                <w:right w:val="none" w:sz="0" w:space="0" w:color="auto"/>
                              </w:divBdr>
                              <w:divsChild>
                                <w:div w:id="81587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6613433">
      <w:bodyDiv w:val="1"/>
      <w:marLeft w:val="0"/>
      <w:marRight w:val="0"/>
      <w:marTop w:val="0"/>
      <w:marBottom w:val="0"/>
      <w:divBdr>
        <w:top w:val="none" w:sz="0" w:space="0" w:color="auto"/>
        <w:left w:val="none" w:sz="0" w:space="0" w:color="auto"/>
        <w:bottom w:val="none" w:sz="0" w:space="0" w:color="auto"/>
        <w:right w:val="none" w:sz="0" w:space="0" w:color="auto"/>
      </w:divBdr>
    </w:div>
    <w:div w:id="1039934118">
      <w:bodyDiv w:val="1"/>
      <w:marLeft w:val="0"/>
      <w:marRight w:val="0"/>
      <w:marTop w:val="0"/>
      <w:marBottom w:val="0"/>
      <w:divBdr>
        <w:top w:val="none" w:sz="0" w:space="0" w:color="auto"/>
        <w:left w:val="none" w:sz="0" w:space="0" w:color="auto"/>
        <w:bottom w:val="none" w:sz="0" w:space="0" w:color="auto"/>
        <w:right w:val="none" w:sz="0" w:space="0" w:color="auto"/>
      </w:divBdr>
    </w:div>
    <w:div w:id="1042288123">
      <w:bodyDiv w:val="1"/>
      <w:marLeft w:val="0"/>
      <w:marRight w:val="0"/>
      <w:marTop w:val="0"/>
      <w:marBottom w:val="0"/>
      <w:divBdr>
        <w:top w:val="none" w:sz="0" w:space="0" w:color="auto"/>
        <w:left w:val="none" w:sz="0" w:space="0" w:color="auto"/>
        <w:bottom w:val="none" w:sz="0" w:space="0" w:color="auto"/>
        <w:right w:val="none" w:sz="0" w:space="0" w:color="auto"/>
      </w:divBdr>
    </w:div>
    <w:div w:id="1161239197">
      <w:bodyDiv w:val="1"/>
      <w:marLeft w:val="0"/>
      <w:marRight w:val="0"/>
      <w:marTop w:val="0"/>
      <w:marBottom w:val="0"/>
      <w:divBdr>
        <w:top w:val="none" w:sz="0" w:space="0" w:color="auto"/>
        <w:left w:val="none" w:sz="0" w:space="0" w:color="auto"/>
        <w:bottom w:val="none" w:sz="0" w:space="0" w:color="auto"/>
        <w:right w:val="none" w:sz="0" w:space="0" w:color="auto"/>
      </w:divBdr>
    </w:div>
    <w:div w:id="1222015741">
      <w:bodyDiv w:val="1"/>
      <w:marLeft w:val="0"/>
      <w:marRight w:val="0"/>
      <w:marTop w:val="0"/>
      <w:marBottom w:val="0"/>
      <w:divBdr>
        <w:top w:val="none" w:sz="0" w:space="0" w:color="auto"/>
        <w:left w:val="none" w:sz="0" w:space="0" w:color="auto"/>
        <w:bottom w:val="none" w:sz="0" w:space="0" w:color="auto"/>
        <w:right w:val="none" w:sz="0" w:space="0" w:color="auto"/>
      </w:divBdr>
      <w:divsChild>
        <w:div w:id="746534814">
          <w:marLeft w:val="0"/>
          <w:marRight w:val="0"/>
          <w:marTop w:val="0"/>
          <w:marBottom w:val="0"/>
          <w:divBdr>
            <w:top w:val="none" w:sz="0" w:space="0" w:color="auto"/>
            <w:left w:val="none" w:sz="0" w:space="0" w:color="auto"/>
            <w:bottom w:val="none" w:sz="0" w:space="0" w:color="auto"/>
            <w:right w:val="none" w:sz="0" w:space="0" w:color="auto"/>
          </w:divBdr>
          <w:divsChild>
            <w:div w:id="905410219">
              <w:marLeft w:val="0"/>
              <w:marRight w:val="0"/>
              <w:marTop w:val="0"/>
              <w:marBottom w:val="0"/>
              <w:divBdr>
                <w:top w:val="none" w:sz="0" w:space="0" w:color="auto"/>
                <w:left w:val="none" w:sz="0" w:space="0" w:color="auto"/>
                <w:bottom w:val="none" w:sz="0" w:space="0" w:color="auto"/>
                <w:right w:val="none" w:sz="0" w:space="0" w:color="auto"/>
              </w:divBdr>
              <w:divsChild>
                <w:div w:id="922644152">
                  <w:marLeft w:val="0"/>
                  <w:marRight w:val="0"/>
                  <w:marTop w:val="0"/>
                  <w:marBottom w:val="0"/>
                  <w:divBdr>
                    <w:top w:val="none" w:sz="0" w:space="0" w:color="auto"/>
                    <w:left w:val="none" w:sz="0" w:space="0" w:color="auto"/>
                    <w:bottom w:val="none" w:sz="0" w:space="0" w:color="auto"/>
                    <w:right w:val="none" w:sz="0" w:space="0" w:color="auto"/>
                  </w:divBdr>
                  <w:divsChild>
                    <w:div w:id="778716823">
                      <w:marLeft w:val="0"/>
                      <w:marRight w:val="0"/>
                      <w:marTop w:val="0"/>
                      <w:marBottom w:val="0"/>
                      <w:divBdr>
                        <w:top w:val="none" w:sz="0" w:space="0" w:color="auto"/>
                        <w:left w:val="none" w:sz="0" w:space="0" w:color="auto"/>
                        <w:bottom w:val="none" w:sz="0" w:space="0" w:color="auto"/>
                        <w:right w:val="none" w:sz="0" w:space="0" w:color="auto"/>
                      </w:divBdr>
                      <w:divsChild>
                        <w:div w:id="983004333">
                          <w:marLeft w:val="0"/>
                          <w:marRight w:val="251"/>
                          <w:marTop w:val="0"/>
                          <w:marBottom w:val="419"/>
                          <w:divBdr>
                            <w:top w:val="none" w:sz="0" w:space="0" w:color="auto"/>
                            <w:left w:val="none" w:sz="0" w:space="0" w:color="auto"/>
                            <w:bottom w:val="none" w:sz="0" w:space="0" w:color="auto"/>
                            <w:right w:val="none" w:sz="0" w:space="0" w:color="auto"/>
                          </w:divBdr>
                          <w:divsChild>
                            <w:div w:id="598609983">
                              <w:marLeft w:val="0"/>
                              <w:marRight w:val="0"/>
                              <w:marTop w:val="0"/>
                              <w:marBottom w:val="0"/>
                              <w:divBdr>
                                <w:top w:val="none" w:sz="0" w:space="0" w:color="auto"/>
                                <w:left w:val="none" w:sz="0" w:space="0" w:color="auto"/>
                                <w:bottom w:val="none" w:sz="0" w:space="0" w:color="auto"/>
                                <w:right w:val="none" w:sz="0" w:space="0" w:color="auto"/>
                              </w:divBdr>
                              <w:divsChild>
                                <w:div w:id="97749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132098">
      <w:bodyDiv w:val="1"/>
      <w:marLeft w:val="0"/>
      <w:marRight w:val="0"/>
      <w:marTop w:val="0"/>
      <w:marBottom w:val="0"/>
      <w:divBdr>
        <w:top w:val="none" w:sz="0" w:space="0" w:color="auto"/>
        <w:left w:val="none" w:sz="0" w:space="0" w:color="auto"/>
        <w:bottom w:val="none" w:sz="0" w:space="0" w:color="auto"/>
        <w:right w:val="none" w:sz="0" w:space="0" w:color="auto"/>
      </w:divBdr>
    </w:div>
    <w:div w:id="1295210815">
      <w:bodyDiv w:val="1"/>
      <w:marLeft w:val="0"/>
      <w:marRight w:val="0"/>
      <w:marTop w:val="0"/>
      <w:marBottom w:val="0"/>
      <w:divBdr>
        <w:top w:val="none" w:sz="0" w:space="0" w:color="auto"/>
        <w:left w:val="none" w:sz="0" w:space="0" w:color="auto"/>
        <w:bottom w:val="none" w:sz="0" w:space="0" w:color="auto"/>
        <w:right w:val="none" w:sz="0" w:space="0" w:color="auto"/>
      </w:divBdr>
    </w:div>
    <w:div w:id="1320034521">
      <w:bodyDiv w:val="1"/>
      <w:marLeft w:val="0"/>
      <w:marRight w:val="0"/>
      <w:marTop w:val="0"/>
      <w:marBottom w:val="0"/>
      <w:divBdr>
        <w:top w:val="none" w:sz="0" w:space="0" w:color="auto"/>
        <w:left w:val="none" w:sz="0" w:space="0" w:color="auto"/>
        <w:bottom w:val="none" w:sz="0" w:space="0" w:color="auto"/>
        <w:right w:val="none" w:sz="0" w:space="0" w:color="auto"/>
      </w:divBdr>
    </w:div>
    <w:div w:id="1402943243">
      <w:bodyDiv w:val="1"/>
      <w:marLeft w:val="0"/>
      <w:marRight w:val="0"/>
      <w:marTop w:val="0"/>
      <w:marBottom w:val="0"/>
      <w:divBdr>
        <w:top w:val="none" w:sz="0" w:space="0" w:color="auto"/>
        <w:left w:val="none" w:sz="0" w:space="0" w:color="auto"/>
        <w:bottom w:val="none" w:sz="0" w:space="0" w:color="auto"/>
        <w:right w:val="none" w:sz="0" w:space="0" w:color="auto"/>
      </w:divBdr>
    </w:div>
    <w:div w:id="1474757588">
      <w:bodyDiv w:val="1"/>
      <w:marLeft w:val="0"/>
      <w:marRight w:val="0"/>
      <w:marTop w:val="0"/>
      <w:marBottom w:val="0"/>
      <w:divBdr>
        <w:top w:val="none" w:sz="0" w:space="0" w:color="auto"/>
        <w:left w:val="none" w:sz="0" w:space="0" w:color="auto"/>
        <w:bottom w:val="none" w:sz="0" w:space="0" w:color="auto"/>
        <w:right w:val="none" w:sz="0" w:space="0" w:color="auto"/>
      </w:divBdr>
    </w:div>
    <w:div w:id="1482387926">
      <w:bodyDiv w:val="1"/>
      <w:marLeft w:val="0"/>
      <w:marRight w:val="0"/>
      <w:marTop w:val="0"/>
      <w:marBottom w:val="0"/>
      <w:divBdr>
        <w:top w:val="none" w:sz="0" w:space="0" w:color="auto"/>
        <w:left w:val="none" w:sz="0" w:space="0" w:color="auto"/>
        <w:bottom w:val="none" w:sz="0" w:space="0" w:color="auto"/>
        <w:right w:val="none" w:sz="0" w:space="0" w:color="auto"/>
      </w:divBdr>
      <w:divsChild>
        <w:div w:id="1280836033">
          <w:marLeft w:val="0"/>
          <w:marRight w:val="0"/>
          <w:marTop w:val="0"/>
          <w:marBottom w:val="0"/>
          <w:divBdr>
            <w:top w:val="none" w:sz="0" w:space="0" w:color="auto"/>
            <w:left w:val="none" w:sz="0" w:space="0" w:color="auto"/>
            <w:bottom w:val="none" w:sz="0" w:space="0" w:color="auto"/>
            <w:right w:val="none" w:sz="0" w:space="0" w:color="auto"/>
          </w:divBdr>
          <w:divsChild>
            <w:div w:id="183606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04752">
      <w:bodyDiv w:val="1"/>
      <w:marLeft w:val="0"/>
      <w:marRight w:val="0"/>
      <w:marTop w:val="0"/>
      <w:marBottom w:val="0"/>
      <w:divBdr>
        <w:top w:val="none" w:sz="0" w:space="0" w:color="auto"/>
        <w:left w:val="none" w:sz="0" w:space="0" w:color="auto"/>
        <w:bottom w:val="none" w:sz="0" w:space="0" w:color="auto"/>
        <w:right w:val="none" w:sz="0" w:space="0" w:color="auto"/>
      </w:divBdr>
    </w:div>
    <w:div w:id="1544638313">
      <w:bodyDiv w:val="1"/>
      <w:marLeft w:val="0"/>
      <w:marRight w:val="0"/>
      <w:marTop w:val="0"/>
      <w:marBottom w:val="0"/>
      <w:divBdr>
        <w:top w:val="none" w:sz="0" w:space="0" w:color="auto"/>
        <w:left w:val="none" w:sz="0" w:space="0" w:color="auto"/>
        <w:bottom w:val="none" w:sz="0" w:space="0" w:color="auto"/>
        <w:right w:val="none" w:sz="0" w:space="0" w:color="auto"/>
      </w:divBdr>
    </w:div>
    <w:div w:id="1586764669">
      <w:bodyDiv w:val="1"/>
      <w:marLeft w:val="0"/>
      <w:marRight w:val="0"/>
      <w:marTop w:val="0"/>
      <w:marBottom w:val="0"/>
      <w:divBdr>
        <w:top w:val="none" w:sz="0" w:space="0" w:color="auto"/>
        <w:left w:val="none" w:sz="0" w:space="0" w:color="auto"/>
        <w:bottom w:val="none" w:sz="0" w:space="0" w:color="auto"/>
        <w:right w:val="none" w:sz="0" w:space="0" w:color="auto"/>
      </w:divBdr>
    </w:div>
    <w:div w:id="1608536548">
      <w:bodyDiv w:val="1"/>
      <w:marLeft w:val="0"/>
      <w:marRight w:val="0"/>
      <w:marTop w:val="0"/>
      <w:marBottom w:val="0"/>
      <w:divBdr>
        <w:top w:val="none" w:sz="0" w:space="0" w:color="auto"/>
        <w:left w:val="none" w:sz="0" w:space="0" w:color="auto"/>
        <w:bottom w:val="none" w:sz="0" w:space="0" w:color="auto"/>
        <w:right w:val="none" w:sz="0" w:space="0" w:color="auto"/>
      </w:divBdr>
    </w:div>
    <w:div w:id="1614289137">
      <w:bodyDiv w:val="1"/>
      <w:marLeft w:val="0"/>
      <w:marRight w:val="0"/>
      <w:marTop w:val="0"/>
      <w:marBottom w:val="0"/>
      <w:divBdr>
        <w:top w:val="none" w:sz="0" w:space="0" w:color="auto"/>
        <w:left w:val="none" w:sz="0" w:space="0" w:color="auto"/>
        <w:bottom w:val="none" w:sz="0" w:space="0" w:color="auto"/>
        <w:right w:val="none" w:sz="0" w:space="0" w:color="auto"/>
      </w:divBdr>
    </w:div>
    <w:div w:id="1651055417">
      <w:bodyDiv w:val="1"/>
      <w:marLeft w:val="0"/>
      <w:marRight w:val="0"/>
      <w:marTop w:val="0"/>
      <w:marBottom w:val="0"/>
      <w:divBdr>
        <w:top w:val="none" w:sz="0" w:space="0" w:color="auto"/>
        <w:left w:val="none" w:sz="0" w:space="0" w:color="auto"/>
        <w:bottom w:val="none" w:sz="0" w:space="0" w:color="auto"/>
        <w:right w:val="none" w:sz="0" w:space="0" w:color="auto"/>
      </w:divBdr>
    </w:div>
    <w:div w:id="1665358394">
      <w:bodyDiv w:val="1"/>
      <w:marLeft w:val="0"/>
      <w:marRight w:val="0"/>
      <w:marTop w:val="0"/>
      <w:marBottom w:val="0"/>
      <w:divBdr>
        <w:top w:val="none" w:sz="0" w:space="0" w:color="auto"/>
        <w:left w:val="none" w:sz="0" w:space="0" w:color="auto"/>
        <w:bottom w:val="none" w:sz="0" w:space="0" w:color="auto"/>
        <w:right w:val="none" w:sz="0" w:space="0" w:color="auto"/>
      </w:divBdr>
    </w:div>
    <w:div w:id="1696616100">
      <w:bodyDiv w:val="1"/>
      <w:marLeft w:val="0"/>
      <w:marRight w:val="0"/>
      <w:marTop w:val="0"/>
      <w:marBottom w:val="0"/>
      <w:divBdr>
        <w:top w:val="none" w:sz="0" w:space="0" w:color="auto"/>
        <w:left w:val="none" w:sz="0" w:space="0" w:color="auto"/>
        <w:bottom w:val="none" w:sz="0" w:space="0" w:color="auto"/>
        <w:right w:val="none" w:sz="0" w:space="0" w:color="auto"/>
      </w:divBdr>
    </w:div>
    <w:div w:id="1705247055">
      <w:bodyDiv w:val="1"/>
      <w:marLeft w:val="0"/>
      <w:marRight w:val="0"/>
      <w:marTop w:val="0"/>
      <w:marBottom w:val="0"/>
      <w:divBdr>
        <w:top w:val="none" w:sz="0" w:space="0" w:color="auto"/>
        <w:left w:val="none" w:sz="0" w:space="0" w:color="auto"/>
        <w:bottom w:val="none" w:sz="0" w:space="0" w:color="auto"/>
        <w:right w:val="none" w:sz="0" w:space="0" w:color="auto"/>
      </w:divBdr>
    </w:div>
    <w:div w:id="1722558974">
      <w:bodyDiv w:val="1"/>
      <w:marLeft w:val="0"/>
      <w:marRight w:val="0"/>
      <w:marTop w:val="0"/>
      <w:marBottom w:val="0"/>
      <w:divBdr>
        <w:top w:val="none" w:sz="0" w:space="0" w:color="auto"/>
        <w:left w:val="none" w:sz="0" w:space="0" w:color="auto"/>
        <w:bottom w:val="none" w:sz="0" w:space="0" w:color="auto"/>
        <w:right w:val="none" w:sz="0" w:space="0" w:color="auto"/>
      </w:divBdr>
    </w:div>
    <w:div w:id="1747992560">
      <w:bodyDiv w:val="1"/>
      <w:marLeft w:val="0"/>
      <w:marRight w:val="0"/>
      <w:marTop w:val="0"/>
      <w:marBottom w:val="0"/>
      <w:divBdr>
        <w:top w:val="none" w:sz="0" w:space="0" w:color="auto"/>
        <w:left w:val="none" w:sz="0" w:space="0" w:color="auto"/>
        <w:bottom w:val="none" w:sz="0" w:space="0" w:color="auto"/>
        <w:right w:val="none" w:sz="0" w:space="0" w:color="auto"/>
      </w:divBdr>
    </w:div>
    <w:div w:id="1762875662">
      <w:bodyDiv w:val="1"/>
      <w:marLeft w:val="0"/>
      <w:marRight w:val="0"/>
      <w:marTop w:val="0"/>
      <w:marBottom w:val="0"/>
      <w:divBdr>
        <w:top w:val="none" w:sz="0" w:space="0" w:color="auto"/>
        <w:left w:val="none" w:sz="0" w:space="0" w:color="auto"/>
        <w:bottom w:val="none" w:sz="0" w:space="0" w:color="auto"/>
        <w:right w:val="none" w:sz="0" w:space="0" w:color="auto"/>
      </w:divBdr>
    </w:div>
    <w:div w:id="1781140485">
      <w:bodyDiv w:val="1"/>
      <w:marLeft w:val="0"/>
      <w:marRight w:val="0"/>
      <w:marTop w:val="0"/>
      <w:marBottom w:val="0"/>
      <w:divBdr>
        <w:top w:val="none" w:sz="0" w:space="0" w:color="auto"/>
        <w:left w:val="none" w:sz="0" w:space="0" w:color="auto"/>
        <w:bottom w:val="none" w:sz="0" w:space="0" w:color="auto"/>
        <w:right w:val="none" w:sz="0" w:space="0" w:color="auto"/>
      </w:divBdr>
    </w:div>
    <w:div w:id="1798642237">
      <w:bodyDiv w:val="1"/>
      <w:marLeft w:val="0"/>
      <w:marRight w:val="0"/>
      <w:marTop w:val="0"/>
      <w:marBottom w:val="0"/>
      <w:divBdr>
        <w:top w:val="none" w:sz="0" w:space="0" w:color="auto"/>
        <w:left w:val="none" w:sz="0" w:space="0" w:color="auto"/>
        <w:bottom w:val="none" w:sz="0" w:space="0" w:color="auto"/>
        <w:right w:val="none" w:sz="0" w:space="0" w:color="auto"/>
      </w:divBdr>
      <w:divsChild>
        <w:div w:id="1513257084">
          <w:marLeft w:val="0"/>
          <w:marRight w:val="0"/>
          <w:marTop w:val="0"/>
          <w:marBottom w:val="0"/>
          <w:divBdr>
            <w:top w:val="none" w:sz="0" w:space="0" w:color="auto"/>
            <w:left w:val="none" w:sz="0" w:space="0" w:color="auto"/>
            <w:bottom w:val="none" w:sz="0" w:space="0" w:color="auto"/>
            <w:right w:val="none" w:sz="0" w:space="0" w:color="auto"/>
          </w:divBdr>
          <w:divsChild>
            <w:div w:id="1458722067">
              <w:marLeft w:val="0"/>
              <w:marRight w:val="0"/>
              <w:marTop w:val="0"/>
              <w:marBottom w:val="0"/>
              <w:divBdr>
                <w:top w:val="none" w:sz="0" w:space="0" w:color="auto"/>
                <w:left w:val="none" w:sz="0" w:space="0" w:color="auto"/>
                <w:bottom w:val="none" w:sz="0" w:space="0" w:color="auto"/>
                <w:right w:val="none" w:sz="0" w:space="0" w:color="auto"/>
              </w:divBdr>
              <w:divsChild>
                <w:div w:id="1572498542">
                  <w:marLeft w:val="0"/>
                  <w:marRight w:val="0"/>
                  <w:marTop w:val="0"/>
                  <w:marBottom w:val="0"/>
                  <w:divBdr>
                    <w:top w:val="none" w:sz="0" w:space="0" w:color="auto"/>
                    <w:left w:val="none" w:sz="0" w:space="0" w:color="auto"/>
                    <w:bottom w:val="none" w:sz="0" w:space="0" w:color="auto"/>
                    <w:right w:val="none" w:sz="0" w:space="0" w:color="auto"/>
                  </w:divBdr>
                  <w:divsChild>
                    <w:div w:id="564417090">
                      <w:marLeft w:val="0"/>
                      <w:marRight w:val="0"/>
                      <w:marTop w:val="0"/>
                      <w:marBottom w:val="0"/>
                      <w:divBdr>
                        <w:top w:val="none" w:sz="0" w:space="0" w:color="auto"/>
                        <w:left w:val="none" w:sz="0" w:space="0" w:color="auto"/>
                        <w:bottom w:val="none" w:sz="0" w:space="0" w:color="auto"/>
                        <w:right w:val="none" w:sz="0" w:space="0" w:color="auto"/>
                      </w:divBdr>
                      <w:divsChild>
                        <w:div w:id="1135416579">
                          <w:marLeft w:val="0"/>
                          <w:marRight w:val="0"/>
                          <w:marTop w:val="0"/>
                          <w:marBottom w:val="212"/>
                          <w:divBdr>
                            <w:top w:val="none" w:sz="0" w:space="0" w:color="auto"/>
                            <w:left w:val="none" w:sz="0" w:space="0" w:color="auto"/>
                            <w:bottom w:val="none" w:sz="0" w:space="0" w:color="auto"/>
                            <w:right w:val="none" w:sz="0" w:space="0" w:color="auto"/>
                          </w:divBdr>
                          <w:divsChild>
                            <w:div w:id="933047995">
                              <w:marLeft w:val="0"/>
                              <w:marRight w:val="0"/>
                              <w:marTop w:val="0"/>
                              <w:marBottom w:val="0"/>
                              <w:divBdr>
                                <w:top w:val="none" w:sz="0" w:space="0" w:color="auto"/>
                                <w:left w:val="none" w:sz="0" w:space="0" w:color="auto"/>
                                <w:bottom w:val="none" w:sz="0" w:space="0" w:color="auto"/>
                                <w:right w:val="none" w:sz="0" w:space="0" w:color="auto"/>
                              </w:divBdr>
                              <w:divsChild>
                                <w:div w:id="114126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4145330">
      <w:bodyDiv w:val="1"/>
      <w:marLeft w:val="0"/>
      <w:marRight w:val="0"/>
      <w:marTop w:val="0"/>
      <w:marBottom w:val="0"/>
      <w:divBdr>
        <w:top w:val="none" w:sz="0" w:space="0" w:color="auto"/>
        <w:left w:val="none" w:sz="0" w:space="0" w:color="auto"/>
        <w:bottom w:val="none" w:sz="0" w:space="0" w:color="auto"/>
        <w:right w:val="none" w:sz="0" w:space="0" w:color="auto"/>
      </w:divBdr>
    </w:div>
    <w:div w:id="1885484999">
      <w:bodyDiv w:val="1"/>
      <w:marLeft w:val="0"/>
      <w:marRight w:val="0"/>
      <w:marTop w:val="0"/>
      <w:marBottom w:val="0"/>
      <w:divBdr>
        <w:top w:val="none" w:sz="0" w:space="0" w:color="auto"/>
        <w:left w:val="none" w:sz="0" w:space="0" w:color="auto"/>
        <w:bottom w:val="none" w:sz="0" w:space="0" w:color="auto"/>
        <w:right w:val="none" w:sz="0" w:space="0" w:color="auto"/>
      </w:divBdr>
    </w:div>
    <w:div w:id="1895774323">
      <w:bodyDiv w:val="1"/>
      <w:marLeft w:val="0"/>
      <w:marRight w:val="0"/>
      <w:marTop w:val="0"/>
      <w:marBottom w:val="0"/>
      <w:divBdr>
        <w:top w:val="none" w:sz="0" w:space="0" w:color="auto"/>
        <w:left w:val="none" w:sz="0" w:space="0" w:color="auto"/>
        <w:bottom w:val="none" w:sz="0" w:space="0" w:color="auto"/>
        <w:right w:val="none" w:sz="0" w:space="0" w:color="auto"/>
      </w:divBdr>
    </w:div>
    <w:div w:id="1984652782">
      <w:bodyDiv w:val="1"/>
      <w:marLeft w:val="0"/>
      <w:marRight w:val="0"/>
      <w:marTop w:val="0"/>
      <w:marBottom w:val="0"/>
      <w:divBdr>
        <w:top w:val="none" w:sz="0" w:space="0" w:color="auto"/>
        <w:left w:val="none" w:sz="0" w:space="0" w:color="auto"/>
        <w:bottom w:val="none" w:sz="0" w:space="0" w:color="auto"/>
        <w:right w:val="none" w:sz="0" w:space="0" w:color="auto"/>
      </w:divBdr>
    </w:div>
    <w:div w:id="1999307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ru.wikipedia.org/wiki/%D0%9C%D0%BE%D1%81%D0%BA%D0%B2%D0%B0" TargetMode="External"/><Relationship Id="rId26" Type="http://schemas.openxmlformats.org/officeDocument/2006/relationships/hyperlink" Target="https://ru.wikipedia.org/wiki/%D0%9F%D1%81%D0%BA%D0%BE%D0%B2%D1%81%D0%BA%D0%B0%D1%8F_%D0%BE%D0%B1%D0%BB%D0%B0%D1%81%D1%82%D1%8C" TargetMode="External"/><Relationship Id="rId39"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hyperlink" Target="https://ru.wikipedia.org/wiki/%D0%9F%D1%80%D0%B8%D0%BC%D0%BE%D1%80%D1%81%D0%BA%D0%B8%D0%B9_%D0%BA%D1%80%D0%B0%D0%B9" TargetMode="External"/><Relationship Id="rId34" Type="http://schemas.openxmlformats.org/officeDocument/2006/relationships/hyperlink" Target="http://docs.cntd.ru/document/935122139" TargetMode="External"/><Relationship Id="rId42" Type="http://schemas.openxmlformats.org/officeDocument/2006/relationships/hyperlink" Target="http://docs.cntd.ru/document/935118129" TargetMode="External"/><Relationship Id="rId47" Type="http://schemas.openxmlformats.org/officeDocument/2006/relationships/image" Target="media/image14.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ru.wikipedia.org/wiki/2002" TargetMode="External"/><Relationship Id="rId25" Type="http://schemas.openxmlformats.org/officeDocument/2006/relationships/hyperlink" Target="https://ru.wikipedia.org/wiki/%D0%9C%D1%83%D1%80%D0%BC%D0%B0%D0%BD%D1%81%D0%BA%D0%B0%D1%8F_%D0%BE%D0%B1%D0%BB%D0%B0%D1%81%D1%82%D1%8C" TargetMode="External"/><Relationship Id="rId33" Type="http://schemas.openxmlformats.org/officeDocument/2006/relationships/hyperlink" Target="http://docs.cntd.ru/document/935118129" TargetMode="External"/><Relationship Id="rId38" Type="http://schemas.openxmlformats.org/officeDocument/2006/relationships/image" Target="media/image9.jpeg"/><Relationship Id="rId46"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yperlink" Target="https://ru.wikipedia.org/wiki/1970" TargetMode="External"/><Relationship Id="rId20" Type="http://schemas.openxmlformats.org/officeDocument/2006/relationships/hyperlink" Target="https://ru.wikipedia.org/wiki/2011_%D0%B3%D0%BE%D0%B4" TargetMode="External"/><Relationship Id="rId29" Type="http://schemas.openxmlformats.org/officeDocument/2006/relationships/footer" Target="footer1.xm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hyperlink" Target="https://ru.wikipedia.org/wiki/%D0%9A%D0%B0%D0%BB%D1%83%D0%B6%D1%81%D0%BA%D0%B0%D1%8F_%D0%BE%D0%B1%D0%BB%D0%B0%D1%81%D1%82%D1%8C" TargetMode="External"/><Relationship Id="rId32" Type="http://schemas.openxmlformats.org/officeDocument/2006/relationships/image" Target="media/image8.png"/><Relationship Id="rId37" Type="http://schemas.openxmlformats.org/officeDocument/2006/relationships/chart" Target="charts/chart2.xml"/><Relationship Id="rId40" Type="http://schemas.openxmlformats.org/officeDocument/2006/relationships/image" Target="media/image11.png"/><Relationship Id="rId45" Type="http://schemas.openxmlformats.org/officeDocument/2006/relationships/hyperlink" Target="http://docs.cntd.ru/document/432803356"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ru.wikipedia.org/wiki/%D0%9A%D0%B0%D0%BC%D1%87%D0%B0%D1%82%D1%81%D0%BA%D0%B8%D0%B9_%D0%BA%D1%80%D0%B0%D0%B9" TargetMode="External"/><Relationship Id="rId28" Type="http://schemas.openxmlformats.org/officeDocument/2006/relationships/hyperlink" Target="https://ru.wikipedia.org/wiki/%D0%9C%D0%BE%D1%81%D0%BA%D0%BE%D0%B2%D1%81%D0%BA%D0%B0%D1%8F_%D0%BE%D0%B1%D0%BB%D0%B0%D1%81%D1%82%D1%8C" TargetMode="External"/><Relationship Id="rId36" Type="http://schemas.openxmlformats.org/officeDocument/2006/relationships/hyperlink" Target="http://docs.cntd.ru/document/432803356" TargetMode="External"/><Relationship Id="rId49" Type="http://schemas.openxmlformats.org/officeDocument/2006/relationships/image" Target="media/image16.png"/><Relationship Id="rId10" Type="http://schemas.openxmlformats.org/officeDocument/2006/relationships/hyperlink" Target="http://zakon.scli.ru/ru/legal_texts/act_municipal_education/index.php?do4=document&amp;id4=96e20c02-1b12-465a-b64c-24aa92270007" TargetMode="External"/><Relationship Id="rId19" Type="http://schemas.openxmlformats.org/officeDocument/2006/relationships/hyperlink" Target="https://ru.wikipedia.org/wiki/%D0%90%D0%BB%D1%8C%D1%84%D0%B0%D0%A1%D1%82%D1%80%D0%B0%D1%85%D0%BE%D0%B2%D0%B0%D0%BD%D0%B8%D0%B5" TargetMode="External"/><Relationship Id="rId31" Type="http://schemas.openxmlformats.org/officeDocument/2006/relationships/chart" Target="charts/chart1.xml"/><Relationship Id="rId44" Type="http://schemas.openxmlformats.org/officeDocument/2006/relationships/hyperlink" Target="http://docs.cntd.ru/document/430600472"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s://ru.wikipedia.org/wiki/%D0%9C%D0%BE%D1%81%D0%BA%D0%B2%D0%B0" TargetMode="External"/><Relationship Id="rId27" Type="http://schemas.openxmlformats.org/officeDocument/2006/relationships/hyperlink" Target="https://ru.wikipedia.org/wiki/%D0%9A%D0%B0%D0%BB%D0%B8%D0%BD%D0%B8%D0%BD%D0%B3%D1%80%D0%B0%D0%B4%D1%81%D0%BA%D0%B0%D1%8F_%D0%BE%D0%B1%D0%BB%D0%B0%D1%81%D1%82%D1%8C" TargetMode="External"/><Relationship Id="rId30" Type="http://schemas.openxmlformats.org/officeDocument/2006/relationships/image" Target="media/image7.png"/><Relationship Id="rId35" Type="http://schemas.openxmlformats.org/officeDocument/2006/relationships/hyperlink" Target="http://docs.cntd.ru/document/430600472" TargetMode="External"/><Relationship Id="rId43" Type="http://schemas.openxmlformats.org/officeDocument/2006/relationships/hyperlink" Target="http://docs.cntd.ru/document/935122139" TargetMode="External"/><Relationship Id="rId48" Type="http://schemas.openxmlformats.org/officeDocument/2006/relationships/image" Target="media/image15.png"/><Relationship Id="rId8" Type="http://schemas.openxmlformats.org/officeDocument/2006/relationships/endnotes" Target="end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2"/>
  <c:chart>
    <c:view3D>
      <c:rAngAx val="1"/>
    </c:view3D>
    <c:plotArea>
      <c:layout/>
      <c:bar3DChart>
        <c:barDir val="bar"/>
        <c:grouping val="clustered"/>
        <c:ser>
          <c:idx val="0"/>
          <c:order val="0"/>
          <c:tx>
            <c:strRef>
              <c:f>Лист1!$B$1</c:f>
              <c:strCache>
                <c:ptCount val="1"/>
                <c:pt idx="0">
                  <c:v>2013</c:v>
                </c:pt>
              </c:strCache>
            </c:strRef>
          </c:tx>
          <c:cat>
            <c:strRef>
              <c:f>Лист1!$A$2:$A$4</c:f>
              <c:strCache>
                <c:ptCount val="3"/>
                <c:pt idx="0">
                  <c:v>кол-во ДТП</c:v>
                </c:pt>
                <c:pt idx="1">
                  <c:v>кол-во погибших</c:v>
                </c:pt>
                <c:pt idx="2">
                  <c:v>кол-во пострадавших</c:v>
                </c:pt>
              </c:strCache>
            </c:strRef>
          </c:cat>
          <c:val>
            <c:numRef>
              <c:f>Лист1!$B$2:$B$4</c:f>
              <c:numCache>
                <c:formatCode>General</c:formatCode>
                <c:ptCount val="3"/>
                <c:pt idx="0">
                  <c:v>53</c:v>
                </c:pt>
                <c:pt idx="1">
                  <c:v>19</c:v>
                </c:pt>
                <c:pt idx="2">
                  <c:v>65</c:v>
                </c:pt>
              </c:numCache>
            </c:numRef>
          </c:val>
        </c:ser>
        <c:ser>
          <c:idx val="1"/>
          <c:order val="1"/>
          <c:tx>
            <c:strRef>
              <c:f>Лист1!$C$1</c:f>
              <c:strCache>
                <c:ptCount val="1"/>
                <c:pt idx="0">
                  <c:v>2014</c:v>
                </c:pt>
              </c:strCache>
            </c:strRef>
          </c:tx>
          <c:cat>
            <c:strRef>
              <c:f>Лист1!$A$2:$A$4</c:f>
              <c:strCache>
                <c:ptCount val="3"/>
                <c:pt idx="0">
                  <c:v>кол-во ДТП</c:v>
                </c:pt>
                <c:pt idx="1">
                  <c:v>кол-во погибших</c:v>
                </c:pt>
                <c:pt idx="2">
                  <c:v>кол-во пострадавших</c:v>
                </c:pt>
              </c:strCache>
            </c:strRef>
          </c:cat>
          <c:val>
            <c:numRef>
              <c:f>Лист1!$C$2:$C$4</c:f>
              <c:numCache>
                <c:formatCode>General</c:formatCode>
                <c:ptCount val="3"/>
                <c:pt idx="0">
                  <c:v>66</c:v>
                </c:pt>
                <c:pt idx="1">
                  <c:v>33</c:v>
                </c:pt>
                <c:pt idx="2">
                  <c:v>75</c:v>
                </c:pt>
              </c:numCache>
            </c:numRef>
          </c:val>
        </c:ser>
        <c:ser>
          <c:idx val="2"/>
          <c:order val="2"/>
          <c:tx>
            <c:strRef>
              <c:f>Лист1!$D$1</c:f>
              <c:strCache>
                <c:ptCount val="1"/>
                <c:pt idx="0">
                  <c:v>2015</c:v>
                </c:pt>
              </c:strCache>
            </c:strRef>
          </c:tx>
          <c:cat>
            <c:strRef>
              <c:f>Лист1!$A$2:$A$4</c:f>
              <c:strCache>
                <c:ptCount val="3"/>
                <c:pt idx="0">
                  <c:v>кол-во ДТП</c:v>
                </c:pt>
                <c:pt idx="1">
                  <c:v>кол-во погибших</c:v>
                </c:pt>
                <c:pt idx="2">
                  <c:v>кол-во пострадавших</c:v>
                </c:pt>
              </c:strCache>
            </c:strRef>
          </c:cat>
          <c:val>
            <c:numRef>
              <c:f>Лист1!$D$2:$D$4</c:f>
              <c:numCache>
                <c:formatCode>General</c:formatCode>
                <c:ptCount val="3"/>
                <c:pt idx="0">
                  <c:v>56</c:v>
                </c:pt>
                <c:pt idx="1">
                  <c:v>25</c:v>
                </c:pt>
                <c:pt idx="2">
                  <c:v>73</c:v>
                </c:pt>
              </c:numCache>
            </c:numRef>
          </c:val>
        </c:ser>
        <c:shape val="box"/>
        <c:axId val="9832704"/>
        <c:axId val="9850880"/>
        <c:axId val="0"/>
      </c:bar3DChart>
      <c:catAx>
        <c:axId val="9832704"/>
        <c:scaling>
          <c:orientation val="minMax"/>
        </c:scaling>
        <c:axPos val="l"/>
        <c:tickLblPos val="nextTo"/>
        <c:crossAx val="9850880"/>
        <c:crosses val="autoZero"/>
        <c:auto val="1"/>
        <c:lblAlgn val="ctr"/>
        <c:lblOffset val="100"/>
      </c:catAx>
      <c:valAx>
        <c:axId val="9850880"/>
        <c:scaling>
          <c:orientation val="minMax"/>
        </c:scaling>
        <c:axPos val="b"/>
        <c:majorGridlines/>
        <c:numFmt formatCode="General" sourceLinked="1"/>
        <c:tickLblPos val="nextTo"/>
        <c:crossAx val="9832704"/>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32"/>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Динамика численности населения</a:t>
            </a:r>
          </a:p>
        </c:rich>
      </c:tx>
    </c:title>
    <c:view3D>
      <c:rotX val="0"/>
      <c:rotY val="0"/>
      <c:perspective val="0"/>
    </c:view3D>
    <c:plotArea>
      <c:layout/>
      <c:bar3DChart>
        <c:barDir val="col"/>
        <c:grouping val="clustered"/>
        <c:ser>
          <c:idx val="0"/>
          <c:order val="0"/>
          <c:tx>
            <c:strRef>
              <c:f>Лист1!$B$1</c:f>
              <c:strCache>
                <c:ptCount val="1"/>
                <c:pt idx="0">
                  <c:v>2002</c:v>
                </c:pt>
              </c:strCache>
            </c:strRef>
          </c:tx>
          <c:cat>
            <c:strRef>
              <c:f>Лист1!$A$2:$A$5</c:f>
              <c:strCache>
                <c:ptCount val="4"/>
                <c:pt idx="0">
                  <c:v>село Николаевка</c:v>
                </c:pt>
                <c:pt idx="1">
                  <c:v>деревня Преображеновка</c:v>
                </c:pt>
                <c:pt idx="2">
                  <c:v>деревня Кунакбаево</c:v>
                </c:pt>
                <c:pt idx="3">
                  <c:v>д. Александровка</c:v>
                </c:pt>
              </c:strCache>
            </c:strRef>
          </c:cat>
          <c:val>
            <c:numRef>
              <c:f>Лист1!$B$2:$B$5</c:f>
              <c:numCache>
                <c:formatCode>General</c:formatCode>
                <c:ptCount val="4"/>
                <c:pt idx="0">
                  <c:v>816</c:v>
                </c:pt>
                <c:pt idx="1">
                  <c:v>390</c:v>
                </c:pt>
                <c:pt idx="2">
                  <c:v>130</c:v>
                </c:pt>
              </c:numCache>
            </c:numRef>
          </c:val>
        </c:ser>
        <c:ser>
          <c:idx val="1"/>
          <c:order val="1"/>
          <c:tx>
            <c:strRef>
              <c:f>Лист1!$C$1</c:f>
              <c:strCache>
                <c:ptCount val="1"/>
                <c:pt idx="0">
                  <c:v>2009</c:v>
                </c:pt>
              </c:strCache>
            </c:strRef>
          </c:tx>
          <c:cat>
            <c:strRef>
              <c:f>Лист1!$A$2:$A$5</c:f>
              <c:strCache>
                <c:ptCount val="4"/>
                <c:pt idx="0">
                  <c:v>село Николаевка</c:v>
                </c:pt>
                <c:pt idx="1">
                  <c:v>деревня Преображеновка</c:v>
                </c:pt>
                <c:pt idx="2">
                  <c:v>деревня Кунакбаево</c:v>
                </c:pt>
                <c:pt idx="3">
                  <c:v>д. Александровка</c:v>
                </c:pt>
              </c:strCache>
            </c:strRef>
          </c:cat>
          <c:val>
            <c:numRef>
              <c:f>Лист1!$C$2:$C$5</c:f>
              <c:numCache>
                <c:formatCode>General</c:formatCode>
                <c:ptCount val="4"/>
                <c:pt idx="0">
                  <c:v>850</c:v>
                </c:pt>
                <c:pt idx="1">
                  <c:v>434</c:v>
                </c:pt>
                <c:pt idx="2">
                  <c:v>132</c:v>
                </c:pt>
              </c:numCache>
            </c:numRef>
          </c:val>
        </c:ser>
        <c:ser>
          <c:idx val="2"/>
          <c:order val="2"/>
          <c:tx>
            <c:strRef>
              <c:f>Лист1!$D$1</c:f>
              <c:strCache>
                <c:ptCount val="1"/>
                <c:pt idx="0">
                  <c:v>2015</c:v>
                </c:pt>
              </c:strCache>
            </c:strRef>
          </c:tx>
          <c:cat>
            <c:strRef>
              <c:f>Лист1!$A$2:$A$5</c:f>
              <c:strCache>
                <c:ptCount val="4"/>
                <c:pt idx="0">
                  <c:v>село Николаевка</c:v>
                </c:pt>
                <c:pt idx="1">
                  <c:v>деревня Преображеновка</c:v>
                </c:pt>
                <c:pt idx="2">
                  <c:v>деревня Кунакбаево</c:v>
                </c:pt>
                <c:pt idx="3">
                  <c:v>д. Александровка</c:v>
                </c:pt>
              </c:strCache>
            </c:strRef>
          </c:cat>
          <c:val>
            <c:numRef>
              <c:f>Лист1!$D$2:$D$5</c:f>
              <c:numCache>
                <c:formatCode>General</c:formatCode>
                <c:ptCount val="4"/>
                <c:pt idx="0">
                  <c:v>849</c:v>
                </c:pt>
                <c:pt idx="1">
                  <c:v>467</c:v>
                </c:pt>
                <c:pt idx="2">
                  <c:v>122</c:v>
                </c:pt>
              </c:numCache>
            </c:numRef>
          </c:val>
        </c:ser>
        <c:ser>
          <c:idx val="3"/>
          <c:order val="3"/>
          <c:tx>
            <c:strRef>
              <c:f>Лист1!$E$1</c:f>
              <c:strCache>
                <c:ptCount val="1"/>
                <c:pt idx="0">
                  <c:v>ГП</c:v>
                </c:pt>
              </c:strCache>
            </c:strRef>
          </c:tx>
          <c:cat>
            <c:strRef>
              <c:f>Лист1!$A$2:$A$5</c:f>
              <c:strCache>
                <c:ptCount val="4"/>
                <c:pt idx="0">
                  <c:v>село Николаевка</c:v>
                </c:pt>
                <c:pt idx="1">
                  <c:v>деревня Преображеновка</c:v>
                </c:pt>
                <c:pt idx="2">
                  <c:v>деревня Кунакбаево</c:v>
                </c:pt>
                <c:pt idx="3">
                  <c:v>д. Александровка</c:v>
                </c:pt>
              </c:strCache>
            </c:strRef>
          </c:cat>
          <c:val>
            <c:numRef>
              <c:f>Лист1!$E$2:$E$5</c:f>
              <c:numCache>
                <c:formatCode>0</c:formatCode>
                <c:ptCount val="4"/>
                <c:pt idx="0">
                  <c:v>870</c:v>
                </c:pt>
                <c:pt idx="1">
                  <c:v>480</c:v>
                </c:pt>
                <c:pt idx="2">
                  <c:v>130</c:v>
                </c:pt>
                <c:pt idx="3">
                  <c:v>796</c:v>
                </c:pt>
              </c:numCache>
            </c:numRef>
          </c:val>
        </c:ser>
        <c:shape val="box"/>
        <c:axId val="68275200"/>
        <c:axId val="68281088"/>
        <c:axId val="0"/>
      </c:bar3DChart>
      <c:catAx>
        <c:axId val="68275200"/>
        <c:scaling>
          <c:orientation val="minMax"/>
        </c:scaling>
        <c:axPos val="b"/>
        <c:majorTickMark val="none"/>
        <c:tickLblPos val="nextTo"/>
        <c:txPr>
          <a:bodyPr/>
          <a:lstStyle/>
          <a:p>
            <a:pPr>
              <a:defRPr sz="1100">
                <a:latin typeface="Times New Roman" pitchFamily="18" charset="0"/>
                <a:cs typeface="Times New Roman" pitchFamily="18" charset="0"/>
              </a:defRPr>
            </a:pPr>
            <a:endParaRPr lang="ru-RU"/>
          </a:p>
        </c:txPr>
        <c:crossAx val="68281088"/>
        <c:crosses val="autoZero"/>
        <c:auto val="1"/>
        <c:lblAlgn val="ctr"/>
        <c:lblOffset val="100"/>
      </c:catAx>
      <c:valAx>
        <c:axId val="68281088"/>
        <c:scaling>
          <c:orientation val="minMax"/>
        </c:scaling>
        <c:axPos val="l"/>
        <c:majorGridlines/>
        <c:numFmt formatCode="General" sourceLinked="1"/>
        <c:majorTickMark val="none"/>
        <c:tickLblPos val="nextTo"/>
        <c:crossAx val="68275200"/>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2016-09-20T00:00:00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4D5727-8D12-49CC-97E5-B9FBB41B3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4844</TotalTime>
  <Pages>59</Pages>
  <Words>14325</Words>
  <Characters>81658</Characters>
  <Application>Microsoft Office Word</Application>
  <DocSecurity>0</DocSecurity>
  <Lines>680</Lines>
  <Paragraphs>191</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транспортной инфраструктуры                 сельского поселения                                  Николаевский сельсовет                      муниципального района                    Стерлитамакский район                  Р</vt:lpstr>
    </vt:vector>
  </TitlesOfParts>
  <Company>Microsoft</Company>
  <LinksUpToDate>false</LinksUpToDate>
  <CharactersWithSpaces>95792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транспортной инфраструктуры                 сельского поселения                                  Николаевский сельсовет                      муниципального района                    Стерлитамакский район                  Республики Башкортостан                                    на 2017-2035</dc:title>
  <dc:creator>Кадастровое Бюро</dc:creator>
  <cp:lastModifiedBy>Альбина</cp:lastModifiedBy>
  <cp:revision>36</cp:revision>
  <cp:lastPrinted>2016-09-03T05:01:00Z</cp:lastPrinted>
  <dcterms:created xsi:type="dcterms:W3CDTF">2016-06-28T15:04:00Z</dcterms:created>
  <dcterms:modified xsi:type="dcterms:W3CDTF">2017-03-21T01:54:00Z</dcterms:modified>
  <cp:contentStatus>Окончательное</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